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A5FD6" w14:textId="51668159" w:rsidR="00295237" w:rsidRPr="0038738C" w:rsidRDefault="0080487B" w:rsidP="00BA4841">
      <w:pPr>
        <w:pStyle w:val="ListParagraph"/>
        <w:numPr>
          <w:ilvl w:val="0"/>
          <w:numId w:val="5"/>
        </w:numPr>
        <w:tabs>
          <w:tab w:val="left" w:pos="340"/>
        </w:tabs>
        <w:spacing w:after="0" w:line="360" w:lineRule="auto"/>
        <w:rPr>
          <w:rFonts w:ascii="Times New Roman" w:hAnsi="Times New Roman" w:cs="Times New Roman"/>
          <w:i/>
          <w:sz w:val="24"/>
          <w:szCs w:val="24"/>
        </w:rPr>
      </w:pPr>
      <w:r w:rsidRPr="0038738C">
        <w:rPr>
          <w:rFonts w:ascii="Times New Roman" w:hAnsi="Times New Roman" w:cs="Times New Roman"/>
          <w:i/>
          <w:sz w:val="24"/>
          <w:szCs w:val="24"/>
        </w:rPr>
        <w:t>Geography’s</w:t>
      </w:r>
      <w:r w:rsidR="00295237" w:rsidRPr="0038738C">
        <w:rPr>
          <w:rFonts w:ascii="Times New Roman" w:hAnsi="Times New Roman" w:cs="Times New Roman"/>
          <w:i/>
          <w:sz w:val="24"/>
          <w:szCs w:val="24"/>
        </w:rPr>
        <w:t xml:space="preserve"> cultural legacy</w:t>
      </w:r>
    </w:p>
    <w:p w14:paraId="17002937" w14:textId="5C01C999" w:rsidR="00B15B4F" w:rsidRPr="0038738C" w:rsidRDefault="00AE075E" w:rsidP="00BA4841">
      <w:pPr>
        <w:tabs>
          <w:tab w:val="left" w:pos="340"/>
        </w:tabs>
        <w:spacing w:after="0" w:line="360" w:lineRule="auto"/>
        <w:rPr>
          <w:rFonts w:ascii="Times New Roman" w:hAnsi="Times New Roman" w:cs="Times New Roman"/>
          <w:sz w:val="24"/>
          <w:szCs w:val="24"/>
        </w:rPr>
      </w:pPr>
      <w:r w:rsidRPr="0038738C">
        <w:rPr>
          <w:rFonts w:ascii="Times New Roman" w:hAnsi="Times New Roman" w:cs="Times New Roman"/>
          <w:sz w:val="24"/>
          <w:szCs w:val="24"/>
        </w:rPr>
        <w:t>O</w:t>
      </w:r>
      <w:r w:rsidR="005F5495" w:rsidRPr="0038738C">
        <w:rPr>
          <w:rFonts w:ascii="Times New Roman" w:hAnsi="Times New Roman" w:cs="Times New Roman"/>
          <w:sz w:val="24"/>
          <w:szCs w:val="24"/>
        </w:rPr>
        <w:t xml:space="preserve">ver the last few years, geographers have been asking about </w:t>
      </w:r>
      <w:r w:rsidR="00FE5CEC" w:rsidRPr="0038738C">
        <w:rPr>
          <w:rFonts w:ascii="Times New Roman" w:hAnsi="Times New Roman" w:cs="Times New Roman"/>
          <w:sz w:val="24"/>
          <w:szCs w:val="24"/>
        </w:rPr>
        <w:t>the question of culture in geography</w:t>
      </w:r>
      <w:r w:rsidRPr="0038738C">
        <w:rPr>
          <w:rFonts w:ascii="Times New Roman" w:hAnsi="Times New Roman" w:cs="Times New Roman"/>
          <w:sz w:val="24"/>
          <w:szCs w:val="24"/>
        </w:rPr>
        <w:t xml:space="preserve">. With the advent of non-representational theory and the </w:t>
      </w:r>
      <w:r w:rsidR="00034B56" w:rsidRPr="0038738C">
        <w:rPr>
          <w:rFonts w:ascii="Times New Roman" w:hAnsi="Times New Roman" w:cs="Times New Roman"/>
          <w:sz w:val="24"/>
          <w:szCs w:val="24"/>
        </w:rPr>
        <w:t xml:space="preserve">dominance of process ontologies, it has been difficult to discern what exactly </w:t>
      </w:r>
      <w:r w:rsidR="0028668B" w:rsidRPr="0038738C">
        <w:rPr>
          <w:rFonts w:ascii="Times New Roman" w:hAnsi="Times New Roman" w:cs="Times New Roman"/>
          <w:sz w:val="24"/>
          <w:szCs w:val="24"/>
        </w:rPr>
        <w:t xml:space="preserve">is cultural about contemporary </w:t>
      </w:r>
      <w:r w:rsidR="00F7715E" w:rsidRPr="0038738C">
        <w:rPr>
          <w:rFonts w:ascii="Times New Roman" w:hAnsi="Times New Roman" w:cs="Times New Roman"/>
          <w:sz w:val="24"/>
          <w:szCs w:val="24"/>
        </w:rPr>
        <w:t xml:space="preserve">cultural </w:t>
      </w:r>
      <w:r w:rsidR="0028668B" w:rsidRPr="0038738C">
        <w:rPr>
          <w:rFonts w:ascii="Times New Roman" w:hAnsi="Times New Roman" w:cs="Times New Roman"/>
          <w:sz w:val="24"/>
          <w:szCs w:val="24"/>
        </w:rPr>
        <w:t>geographic work</w:t>
      </w:r>
      <w:r w:rsidR="005C6DD4" w:rsidRPr="0038738C">
        <w:rPr>
          <w:rFonts w:ascii="Times New Roman" w:hAnsi="Times New Roman" w:cs="Times New Roman"/>
          <w:sz w:val="24"/>
          <w:szCs w:val="24"/>
        </w:rPr>
        <w:t xml:space="preserve"> and whether the question of culture still has </w:t>
      </w:r>
      <w:r w:rsidR="00F7715E" w:rsidRPr="0038738C">
        <w:rPr>
          <w:rFonts w:ascii="Times New Roman" w:hAnsi="Times New Roman" w:cs="Times New Roman"/>
          <w:sz w:val="24"/>
          <w:szCs w:val="24"/>
        </w:rPr>
        <w:t xml:space="preserve">relevance </w:t>
      </w:r>
      <w:r w:rsidR="005C6DD4" w:rsidRPr="0038738C">
        <w:rPr>
          <w:rFonts w:ascii="Times New Roman" w:hAnsi="Times New Roman" w:cs="Times New Roman"/>
          <w:sz w:val="24"/>
          <w:szCs w:val="24"/>
        </w:rPr>
        <w:t>within the discipline</w:t>
      </w:r>
      <w:r w:rsidR="005C3E46" w:rsidRPr="0038738C">
        <w:rPr>
          <w:rFonts w:ascii="Times New Roman" w:hAnsi="Times New Roman" w:cs="Times New Roman"/>
          <w:sz w:val="24"/>
          <w:szCs w:val="24"/>
        </w:rPr>
        <w:t xml:space="preserve"> </w:t>
      </w:r>
      <w:r w:rsidR="005C3E46" w:rsidRPr="0038738C">
        <w:rPr>
          <w:rFonts w:ascii="Times New Roman" w:hAnsi="Times New Roman" w:cs="Times New Roman"/>
          <w:noProof/>
          <w:sz w:val="24"/>
          <w:szCs w:val="24"/>
        </w:rPr>
        <w:t>(Tolia-Kelly, 2016)</w:t>
      </w:r>
      <w:r w:rsidR="0028668B" w:rsidRPr="0038738C">
        <w:rPr>
          <w:rFonts w:ascii="Times New Roman" w:hAnsi="Times New Roman" w:cs="Times New Roman"/>
          <w:sz w:val="24"/>
          <w:szCs w:val="24"/>
        </w:rPr>
        <w:t xml:space="preserve">. </w:t>
      </w:r>
      <w:r w:rsidR="003C6C6F" w:rsidRPr="0038738C">
        <w:rPr>
          <w:rFonts w:ascii="Times New Roman" w:hAnsi="Times New Roman" w:cs="Times New Roman"/>
          <w:sz w:val="24"/>
          <w:szCs w:val="24"/>
        </w:rPr>
        <w:t xml:space="preserve">As </w:t>
      </w:r>
      <w:r w:rsidR="006F521C" w:rsidRPr="0038738C">
        <w:rPr>
          <w:rFonts w:ascii="Times New Roman" w:hAnsi="Times New Roman" w:cs="Times New Roman"/>
          <w:sz w:val="24"/>
          <w:szCs w:val="24"/>
        </w:rPr>
        <w:t xml:space="preserve">Anderson </w:t>
      </w:r>
      <w:r w:rsidR="009B38B4" w:rsidRPr="0038738C">
        <w:rPr>
          <w:rFonts w:ascii="Times New Roman" w:hAnsi="Times New Roman" w:cs="Times New Roman"/>
          <w:noProof/>
          <w:sz w:val="24"/>
          <w:szCs w:val="24"/>
        </w:rPr>
        <w:t>(2019)</w:t>
      </w:r>
      <w:r w:rsidR="009B38B4" w:rsidRPr="0038738C">
        <w:rPr>
          <w:rFonts w:ascii="Times New Roman" w:hAnsi="Times New Roman" w:cs="Times New Roman"/>
          <w:sz w:val="24"/>
          <w:szCs w:val="24"/>
        </w:rPr>
        <w:t xml:space="preserve"> </w:t>
      </w:r>
      <w:r w:rsidR="005C6DD4" w:rsidRPr="0038738C">
        <w:rPr>
          <w:rFonts w:ascii="Times New Roman" w:hAnsi="Times New Roman" w:cs="Times New Roman"/>
          <w:sz w:val="24"/>
          <w:szCs w:val="24"/>
        </w:rPr>
        <w:t>puts it</w:t>
      </w:r>
      <w:r w:rsidR="006F521C" w:rsidRPr="0038738C">
        <w:rPr>
          <w:rFonts w:ascii="Times New Roman" w:hAnsi="Times New Roman" w:cs="Times New Roman"/>
          <w:sz w:val="24"/>
          <w:szCs w:val="24"/>
        </w:rPr>
        <w:t xml:space="preserve">, </w:t>
      </w:r>
      <w:r w:rsidR="008F1FDE" w:rsidRPr="0038738C">
        <w:rPr>
          <w:rFonts w:ascii="Times New Roman" w:hAnsi="Times New Roman" w:cs="Times New Roman"/>
          <w:sz w:val="24"/>
          <w:szCs w:val="24"/>
        </w:rPr>
        <w:t xml:space="preserve">“a series of partially connected trajectories have left cultural geography with an ambivalent, strained </w:t>
      </w:r>
      <w:r w:rsidR="0084513C" w:rsidRPr="0038738C">
        <w:rPr>
          <w:rFonts w:ascii="Times New Roman" w:hAnsi="Times New Roman" w:cs="Times New Roman"/>
          <w:sz w:val="24"/>
          <w:szCs w:val="24"/>
        </w:rPr>
        <w:t>relation</w:t>
      </w:r>
      <w:r w:rsidR="008F1FDE" w:rsidRPr="0038738C">
        <w:rPr>
          <w:rFonts w:ascii="Times New Roman" w:hAnsi="Times New Roman" w:cs="Times New Roman"/>
          <w:sz w:val="24"/>
          <w:szCs w:val="24"/>
        </w:rPr>
        <w:t xml:space="preserve"> to culture as a concept, even as culture continues to function as a placeholder term</w:t>
      </w:r>
      <w:r w:rsidR="0084513C" w:rsidRPr="0038738C">
        <w:rPr>
          <w:rFonts w:ascii="Times New Roman" w:hAnsi="Times New Roman" w:cs="Times New Roman"/>
          <w:sz w:val="24"/>
          <w:szCs w:val="24"/>
        </w:rPr>
        <w:t>” (2)</w:t>
      </w:r>
      <w:r w:rsidR="00861D24" w:rsidRPr="0038738C">
        <w:rPr>
          <w:rFonts w:ascii="Times New Roman" w:hAnsi="Times New Roman" w:cs="Times New Roman"/>
          <w:sz w:val="24"/>
          <w:szCs w:val="24"/>
        </w:rPr>
        <w:t xml:space="preserve">. </w:t>
      </w:r>
      <w:r w:rsidR="00313BA7" w:rsidRPr="0038738C">
        <w:rPr>
          <w:rFonts w:ascii="Times New Roman" w:hAnsi="Times New Roman" w:cs="Times New Roman"/>
          <w:sz w:val="24"/>
          <w:szCs w:val="24"/>
        </w:rPr>
        <w:t xml:space="preserve">Similar </w:t>
      </w:r>
      <w:r w:rsidR="00861D24" w:rsidRPr="0038738C">
        <w:rPr>
          <w:rFonts w:ascii="Times New Roman" w:hAnsi="Times New Roman" w:cs="Times New Roman"/>
          <w:sz w:val="24"/>
          <w:szCs w:val="24"/>
        </w:rPr>
        <w:t xml:space="preserve">Wylie </w:t>
      </w:r>
      <w:r w:rsidR="009B38B4" w:rsidRPr="0038738C">
        <w:rPr>
          <w:rFonts w:ascii="Times New Roman" w:hAnsi="Times New Roman" w:cs="Times New Roman"/>
          <w:noProof/>
          <w:sz w:val="24"/>
          <w:szCs w:val="24"/>
        </w:rPr>
        <w:t>(2016)</w:t>
      </w:r>
      <w:r w:rsidR="009B38B4" w:rsidRPr="0038738C">
        <w:rPr>
          <w:rFonts w:ascii="Times New Roman" w:hAnsi="Times New Roman" w:cs="Times New Roman"/>
          <w:sz w:val="24"/>
          <w:szCs w:val="24"/>
        </w:rPr>
        <w:t xml:space="preserve"> </w:t>
      </w:r>
      <w:r w:rsidR="00313BA7" w:rsidRPr="0038738C">
        <w:rPr>
          <w:rFonts w:ascii="Times New Roman" w:hAnsi="Times New Roman" w:cs="Times New Roman"/>
          <w:sz w:val="24"/>
          <w:szCs w:val="24"/>
        </w:rPr>
        <w:t>states that “</w:t>
      </w:r>
      <w:r w:rsidR="00CF7F87" w:rsidRPr="0038738C">
        <w:rPr>
          <w:rFonts w:ascii="Times New Roman" w:hAnsi="Times New Roman" w:cs="Times New Roman"/>
          <w:sz w:val="24"/>
          <w:szCs w:val="24"/>
        </w:rPr>
        <w:t xml:space="preserve">the question of ‘culture’ seems to have fallen into abeyance…unless I have overlooked things drastically, not many cultural geographers have grappled recently with their putative </w:t>
      </w:r>
      <w:r w:rsidR="00CF7F87" w:rsidRPr="0038738C">
        <w:rPr>
          <w:rFonts w:ascii="Times New Roman" w:hAnsi="Times New Roman" w:cs="Times New Roman"/>
          <w:i/>
          <w:sz w:val="24"/>
          <w:szCs w:val="24"/>
        </w:rPr>
        <w:t>ur</w:t>
      </w:r>
      <w:r w:rsidR="00CF7F87" w:rsidRPr="0038738C">
        <w:rPr>
          <w:rFonts w:ascii="Times New Roman" w:hAnsi="Times New Roman" w:cs="Times New Roman"/>
          <w:sz w:val="24"/>
          <w:szCs w:val="24"/>
        </w:rPr>
        <w:t>-concept”</w:t>
      </w:r>
      <w:r w:rsidR="0064574C" w:rsidRPr="0038738C">
        <w:rPr>
          <w:rFonts w:ascii="Times New Roman" w:hAnsi="Times New Roman" w:cs="Times New Roman"/>
          <w:sz w:val="24"/>
          <w:szCs w:val="24"/>
        </w:rPr>
        <w:t xml:space="preserve"> (376)</w:t>
      </w:r>
      <w:r w:rsidR="00CF7F87" w:rsidRPr="0038738C">
        <w:rPr>
          <w:rFonts w:ascii="Times New Roman" w:hAnsi="Times New Roman" w:cs="Times New Roman"/>
          <w:sz w:val="24"/>
          <w:szCs w:val="24"/>
        </w:rPr>
        <w:t xml:space="preserve">. </w:t>
      </w:r>
      <w:r w:rsidR="0084513C" w:rsidRPr="0038738C">
        <w:rPr>
          <w:rFonts w:ascii="Times New Roman" w:hAnsi="Times New Roman" w:cs="Times New Roman"/>
          <w:sz w:val="24"/>
          <w:szCs w:val="24"/>
        </w:rPr>
        <w:t xml:space="preserve"> </w:t>
      </w:r>
      <w:r w:rsidR="00AC1324" w:rsidRPr="0038738C">
        <w:rPr>
          <w:rFonts w:ascii="Times New Roman" w:hAnsi="Times New Roman" w:cs="Times New Roman"/>
          <w:sz w:val="24"/>
          <w:szCs w:val="24"/>
        </w:rPr>
        <w:t>Of course</w:t>
      </w:r>
      <w:r w:rsidR="00E47430" w:rsidRPr="0038738C">
        <w:rPr>
          <w:rFonts w:ascii="Times New Roman" w:hAnsi="Times New Roman" w:cs="Times New Roman"/>
          <w:sz w:val="24"/>
          <w:szCs w:val="24"/>
        </w:rPr>
        <w:t>,</w:t>
      </w:r>
      <w:r w:rsidR="00AC1324" w:rsidRPr="0038738C">
        <w:rPr>
          <w:rFonts w:ascii="Times New Roman" w:hAnsi="Times New Roman" w:cs="Times New Roman"/>
          <w:sz w:val="24"/>
          <w:szCs w:val="24"/>
        </w:rPr>
        <w:t xml:space="preserve"> it is precisely culture’s status as an </w:t>
      </w:r>
      <w:r w:rsidR="006A3241" w:rsidRPr="0038738C">
        <w:rPr>
          <w:rFonts w:ascii="Times New Roman" w:hAnsi="Times New Roman" w:cs="Times New Roman"/>
          <w:sz w:val="24"/>
          <w:szCs w:val="24"/>
        </w:rPr>
        <w:t xml:space="preserve">originary </w:t>
      </w:r>
      <w:r w:rsidR="00AC1324" w:rsidRPr="0038738C">
        <w:rPr>
          <w:rFonts w:ascii="Times New Roman" w:hAnsi="Times New Roman" w:cs="Times New Roman"/>
          <w:sz w:val="24"/>
          <w:szCs w:val="24"/>
        </w:rPr>
        <w:t>concept that has led to this situation</w:t>
      </w:r>
      <w:r w:rsidR="004D055F" w:rsidRPr="0038738C">
        <w:rPr>
          <w:rFonts w:ascii="Times New Roman" w:hAnsi="Times New Roman" w:cs="Times New Roman"/>
          <w:sz w:val="24"/>
          <w:szCs w:val="24"/>
        </w:rPr>
        <w:t xml:space="preserve"> and there are good reasons why the concept has been</w:t>
      </w:r>
      <w:r w:rsidR="00FE4F89" w:rsidRPr="0038738C">
        <w:rPr>
          <w:rFonts w:ascii="Times New Roman" w:hAnsi="Times New Roman" w:cs="Times New Roman"/>
          <w:sz w:val="24"/>
          <w:szCs w:val="24"/>
        </w:rPr>
        <w:t xml:space="preserve">, if not rejected, </w:t>
      </w:r>
      <w:r w:rsidR="009A65E8" w:rsidRPr="0038738C">
        <w:rPr>
          <w:rFonts w:ascii="Times New Roman" w:hAnsi="Times New Roman" w:cs="Times New Roman"/>
          <w:sz w:val="24"/>
          <w:szCs w:val="24"/>
        </w:rPr>
        <w:t>then</w:t>
      </w:r>
      <w:r w:rsidR="00FE4F89" w:rsidRPr="0038738C">
        <w:rPr>
          <w:rFonts w:ascii="Times New Roman" w:hAnsi="Times New Roman" w:cs="Times New Roman"/>
          <w:sz w:val="24"/>
          <w:szCs w:val="24"/>
        </w:rPr>
        <w:t xml:space="preserve"> certainly questioned as analytically useful. M</w:t>
      </w:r>
      <w:r w:rsidR="006A3241" w:rsidRPr="0038738C">
        <w:rPr>
          <w:rFonts w:ascii="Times New Roman" w:hAnsi="Times New Roman" w:cs="Times New Roman"/>
          <w:sz w:val="24"/>
          <w:szCs w:val="24"/>
        </w:rPr>
        <w:t>y aim here</w:t>
      </w:r>
      <w:r w:rsidR="00FE4F89" w:rsidRPr="0038738C">
        <w:rPr>
          <w:rFonts w:ascii="Times New Roman" w:hAnsi="Times New Roman" w:cs="Times New Roman"/>
          <w:sz w:val="24"/>
          <w:szCs w:val="24"/>
        </w:rPr>
        <w:t xml:space="preserve">, however, </w:t>
      </w:r>
      <w:r w:rsidR="006A3241" w:rsidRPr="0038738C">
        <w:rPr>
          <w:rFonts w:ascii="Times New Roman" w:hAnsi="Times New Roman" w:cs="Times New Roman"/>
          <w:sz w:val="24"/>
          <w:szCs w:val="24"/>
        </w:rPr>
        <w:t xml:space="preserve">is not </w:t>
      </w:r>
      <w:r w:rsidR="00191318" w:rsidRPr="0038738C">
        <w:rPr>
          <w:rFonts w:ascii="Times New Roman" w:hAnsi="Times New Roman" w:cs="Times New Roman"/>
          <w:sz w:val="24"/>
          <w:szCs w:val="24"/>
        </w:rPr>
        <w:t xml:space="preserve">to diagnose </w:t>
      </w:r>
      <w:r w:rsidR="00CF75ED" w:rsidRPr="0038738C">
        <w:rPr>
          <w:rFonts w:ascii="Times New Roman" w:hAnsi="Times New Roman" w:cs="Times New Roman"/>
          <w:sz w:val="24"/>
          <w:szCs w:val="24"/>
        </w:rPr>
        <w:t xml:space="preserve">our </w:t>
      </w:r>
      <w:r w:rsidR="00D521BB" w:rsidRPr="0038738C">
        <w:rPr>
          <w:rFonts w:ascii="Times New Roman" w:hAnsi="Times New Roman" w:cs="Times New Roman"/>
          <w:sz w:val="24"/>
          <w:szCs w:val="24"/>
        </w:rPr>
        <w:t xml:space="preserve">current </w:t>
      </w:r>
      <w:r w:rsidR="005C757C" w:rsidRPr="0038738C">
        <w:rPr>
          <w:rFonts w:ascii="Times New Roman" w:hAnsi="Times New Roman" w:cs="Times New Roman"/>
          <w:sz w:val="24"/>
          <w:szCs w:val="24"/>
        </w:rPr>
        <w:t xml:space="preserve">theoretical </w:t>
      </w:r>
      <w:r w:rsidR="00D521BB" w:rsidRPr="0038738C">
        <w:rPr>
          <w:rFonts w:ascii="Times New Roman" w:hAnsi="Times New Roman" w:cs="Times New Roman"/>
          <w:sz w:val="24"/>
          <w:szCs w:val="24"/>
        </w:rPr>
        <w:t xml:space="preserve">moment. On the contrary, it is to </w:t>
      </w:r>
      <w:r w:rsidR="005C757C" w:rsidRPr="0038738C">
        <w:rPr>
          <w:rFonts w:ascii="Times New Roman" w:hAnsi="Times New Roman" w:cs="Times New Roman"/>
          <w:sz w:val="24"/>
          <w:szCs w:val="24"/>
        </w:rPr>
        <w:t xml:space="preserve">suggest that the question of culture has always been a vexed one for the discipline. </w:t>
      </w:r>
      <w:r w:rsidR="00A34595" w:rsidRPr="0038738C">
        <w:rPr>
          <w:rFonts w:ascii="Times New Roman" w:hAnsi="Times New Roman" w:cs="Times New Roman"/>
          <w:sz w:val="24"/>
          <w:szCs w:val="24"/>
        </w:rPr>
        <w:t xml:space="preserve">And if there is any </w:t>
      </w:r>
      <w:r w:rsidR="00ED7612" w:rsidRPr="0038738C">
        <w:rPr>
          <w:rFonts w:ascii="Times New Roman" w:hAnsi="Times New Roman" w:cs="Times New Roman"/>
          <w:sz w:val="24"/>
          <w:szCs w:val="24"/>
        </w:rPr>
        <w:t>potential for salvaging the concept, it might be useful to look back at geography’s history</w:t>
      </w:r>
      <w:r w:rsidR="008632E2" w:rsidRPr="0038738C">
        <w:rPr>
          <w:rFonts w:ascii="Times New Roman" w:hAnsi="Times New Roman" w:cs="Times New Roman"/>
          <w:sz w:val="24"/>
          <w:szCs w:val="24"/>
        </w:rPr>
        <w:t xml:space="preserve">. </w:t>
      </w:r>
    </w:p>
    <w:p w14:paraId="03D95B51" w14:textId="5E514C21" w:rsidR="00041D3B" w:rsidRPr="0038738C" w:rsidRDefault="00B15B4F" w:rsidP="00BA4841">
      <w:pPr>
        <w:tabs>
          <w:tab w:val="left" w:pos="340"/>
        </w:tabs>
        <w:spacing w:after="0" w:line="360" w:lineRule="auto"/>
        <w:rPr>
          <w:rFonts w:ascii="Times New Roman" w:hAnsi="Times New Roman" w:cs="Times New Roman"/>
          <w:sz w:val="24"/>
          <w:szCs w:val="24"/>
        </w:rPr>
      </w:pPr>
      <w:r w:rsidRPr="0038738C">
        <w:rPr>
          <w:rFonts w:ascii="Times New Roman" w:hAnsi="Times New Roman" w:cs="Times New Roman"/>
          <w:sz w:val="24"/>
          <w:szCs w:val="24"/>
        </w:rPr>
        <w:tab/>
      </w:r>
      <w:r w:rsidR="008632E2" w:rsidRPr="0038738C">
        <w:rPr>
          <w:rFonts w:ascii="Times New Roman" w:hAnsi="Times New Roman" w:cs="Times New Roman"/>
          <w:sz w:val="24"/>
          <w:szCs w:val="24"/>
        </w:rPr>
        <w:t xml:space="preserve">And yet, to suggest that geography has a history of grappling with the question of culture is </w:t>
      </w:r>
      <w:r w:rsidR="00EB7109" w:rsidRPr="0038738C">
        <w:rPr>
          <w:rFonts w:ascii="Times New Roman" w:hAnsi="Times New Roman" w:cs="Times New Roman"/>
          <w:sz w:val="24"/>
          <w:szCs w:val="24"/>
        </w:rPr>
        <w:t>not a straigh</w:t>
      </w:r>
      <w:r w:rsidRPr="0038738C">
        <w:rPr>
          <w:rFonts w:ascii="Times New Roman" w:hAnsi="Times New Roman" w:cs="Times New Roman"/>
          <w:sz w:val="24"/>
          <w:szCs w:val="24"/>
        </w:rPr>
        <w:t xml:space="preserve">tforward claim. </w:t>
      </w:r>
      <w:r w:rsidR="00CF4F31" w:rsidRPr="0038738C">
        <w:rPr>
          <w:rFonts w:ascii="Times New Roman" w:hAnsi="Times New Roman" w:cs="Times New Roman"/>
          <w:sz w:val="24"/>
          <w:szCs w:val="24"/>
        </w:rPr>
        <w:t xml:space="preserve">There are no books in geography dedicated to the question of culture </w:t>
      </w:r>
      <w:r w:rsidR="000A7865" w:rsidRPr="0038738C">
        <w:rPr>
          <w:rFonts w:ascii="Times New Roman" w:hAnsi="Times New Roman" w:cs="Times New Roman"/>
          <w:sz w:val="24"/>
          <w:szCs w:val="24"/>
        </w:rPr>
        <w:t xml:space="preserve">and </w:t>
      </w:r>
      <w:r w:rsidR="007B28B7" w:rsidRPr="0038738C">
        <w:rPr>
          <w:rFonts w:ascii="Times New Roman" w:hAnsi="Times New Roman" w:cs="Times New Roman"/>
          <w:sz w:val="24"/>
          <w:szCs w:val="24"/>
        </w:rPr>
        <w:t xml:space="preserve">precious </w:t>
      </w:r>
      <w:r w:rsidR="000A7865" w:rsidRPr="0038738C">
        <w:rPr>
          <w:rFonts w:ascii="Times New Roman" w:hAnsi="Times New Roman" w:cs="Times New Roman"/>
          <w:sz w:val="24"/>
          <w:szCs w:val="24"/>
        </w:rPr>
        <w:t xml:space="preserve">few </w:t>
      </w:r>
      <w:r w:rsidR="00CF4F31" w:rsidRPr="0038738C">
        <w:rPr>
          <w:rFonts w:ascii="Times New Roman" w:hAnsi="Times New Roman" w:cs="Times New Roman"/>
          <w:sz w:val="24"/>
          <w:szCs w:val="24"/>
        </w:rPr>
        <w:t>extended encyclopaedia entries on the history of culture’s theorisation from a geographic perspective</w:t>
      </w:r>
      <w:r w:rsidR="0064574C" w:rsidRPr="0038738C">
        <w:rPr>
          <w:rFonts w:ascii="Times New Roman" w:hAnsi="Times New Roman" w:cs="Times New Roman"/>
          <w:sz w:val="24"/>
          <w:szCs w:val="24"/>
        </w:rPr>
        <w:t xml:space="preserve"> </w:t>
      </w:r>
      <w:r w:rsidR="0064574C" w:rsidRPr="0038738C">
        <w:rPr>
          <w:rFonts w:ascii="Times New Roman" w:hAnsi="Times New Roman" w:cs="Times New Roman"/>
          <w:noProof/>
          <w:sz w:val="24"/>
          <w:szCs w:val="24"/>
        </w:rPr>
        <w:t>(c.f. Barnett, 2009; Gibson, 2017)</w:t>
      </w:r>
      <w:r w:rsidR="00F52482" w:rsidRPr="0038738C">
        <w:rPr>
          <w:rFonts w:ascii="Times New Roman" w:hAnsi="Times New Roman" w:cs="Times New Roman"/>
          <w:sz w:val="24"/>
          <w:szCs w:val="24"/>
        </w:rPr>
        <w:t xml:space="preserve">. </w:t>
      </w:r>
      <w:r w:rsidR="00C81BDC" w:rsidRPr="0038738C">
        <w:rPr>
          <w:rFonts w:ascii="Times New Roman" w:hAnsi="Times New Roman" w:cs="Times New Roman"/>
          <w:sz w:val="24"/>
          <w:szCs w:val="24"/>
        </w:rPr>
        <w:t>Indeed, the phrasing we are more familiar with in geography is cultural – cultural landscapes, cultural ecology, cultural turn – rather than culture itself</w:t>
      </w:r>
      <w:r w:rsidR="0064574C" w:rsidRPr="0038738C">
        <w:rPr>
          <w:rFonts w:ascii="Times New Roman" w:hAnsi="Times New Roman" w:cs="Times New Roman"/>
          <w:sz w:val="24"/>
          <w:szCs w:val="24"/>
        </w:rPr>
        <w:t xml:space="preserve"> </w:t>
      </w:r>
      <w:r w:rsidR="0064574C" w:rsidRPr="0038738C">
        <w:rPr>
          <w:rFonts w:ascii="Times New Roman" w:hAnsi="Times New Roman" w:cs="Times New Roman"/>
          <w:noProof/>
          <w:sz w:val="24"/>
          <w:szCs w:val="24"/>
        </w:rPr>
        <w:t>(Wylie, 2010)</w:t>
      </w:r>
      <w:r w:rsidR="00C81BDC" w:rsidRPr="0038738C">
        <w:rPr>
          <w:rFonts w:ascii="Times New Roman" w:hAnsi="Times New Roman" w:cs="Times New Roman"/>
          <w:sz w:val="24"/>
          <w:szCs w:val="24"/>
        </w:rPr>
        <w:t>.</w:t>
      </w:r>
      <w:r w:rsidR="004238BB" w:rsidRPr="0038738C">
        <w:rPr>
          <w:rStyle w:val="EndnoteReference"/>
          <w:rFonts w:ascii="Times New Roman" w:hAnsi="Times New Roman" w:cs="Times New Roman"/>
          <w:sz w:val="24"/>
          <w:szCs w:val="24"/>
        </w:rPr>
        <w:endnoteReference w:id="1"/>
      </w:r>
      <w:r w:rsidR="004238BB" w:rsidRPr="0038738C">
        <w:rPr>
          <w:rFonts w:ascii="Times New Roman" w:hAnsi="Times New Roman" w:cs="Times New Roman"/>
          <w:sz w:val="24"/>
          <w:szCs w:val="24"/>
        </w:rPr>
        <w:t xml:space="preserve"> </w:t>
      </w:r>
      <w:r w:rsidR="00574388" w:rsidRPr="0038738C">
        <w:rPr>
          <w:rFonts w:ascii="Times New Roman" w:hAnsi="Times New Roman" w:cs="Times New Roman"/>
          <w:sz w:val="24"/>
          <w:szCs w:val="24"/>
        </w:rPr>
        <w:t xml:space="preserve">This is not to minimise </w:t>
      </w:r>
      <w:r w:rsidR="00F63933" w:rsidRPr="0038738C">
        <w:rPr>
          <w:rFonts w:ascii="Times New Roman" w:hAnsi="Times New Roman" w:cs="Times New Roman"/>
          <w:sz w:val="24"/>
          <w:szCs w:val="24"/>
        </w:rPr>
        <w:t>cultural geography</w:t>
      </w:r>
      <w:r w:rsidR="00574388" w:rsidRPr="0038738C">
        <w:rPr>
          <w:rFonts w:ascii="Times New Roman" w:hAnsi="Times New Roman" w:cs="Times New Roman"/>
          <w:sz w:val="24"/>
          <w:szCs w:val="24"/>
        </w:rPr>
        <w:t xml:space="preserve">’s </w:t>
      </w:r>
      <w:r w:rsidR="00F63933" w:rsidRPr="0038738C">
        <w:rPr>
          <w:rFonts w:ascii="Times New Roman" w:hAnsi="Times New Roman" w:cs="Times New Roman"/>
          <w:sz w:val="24"/>
          <w:szCs w:val="24"/>
        </w:rPr>
        <w:t>lasting impact on the discipline</w:t>
      </w:r>
      <w:r w:rsidR="007A6920" w:rsidRPr="0038738C">
        <w:rPr>
          <w:rFonts w:ascii="Times New Roman" w:hAnsi="Times New Roman" w:cs="Times New Roman"/>
          <w:sz w:val="24"/>
          <w:szCs w:val="24"/>
        </w:rPr>
        <w:t xml:space="preserve"> nor to suggest that the culture concept has not </w:t>
      </w:r>
      <w:r w:rsidR="00637E76" w:rsidRPr="0038738C">
        <w:rPr>
          <w:rFonts w:ascii="Times New Roman" w:hAnsi="Times New Roman" w:cs="Times New Roman"/>
          <w:sz w:val="24"/>
          <w:szCs w:val="24"/>
        </w:rPr>
        <w:t>been an ongoing concern for the field. Rather, geography’s engagement with the culture concept</w:t>
      </w:r>
      <w:r w:rsidR="007819AB">
        <w:rPr>
          <w:rFonts w:ascii="Times New Roman" w:hAnsi="Times New Roman" w:cs="Times New Roman"/>
          <w:sz w:val="24"/>
          <w:szCs w:val="24"/>
        </w:rPr>
        <w:t xml:space="preserve"> (</w:t>
      </w:r>
      <w:r w:rsidR="00637E76" w:rsidRPr="0038738C">
        <w:rPr>
          <w:rFonts w:ascii="Times New Roman" w:hAnsi="Times New Roman" w:cs="Times New Roman"/>
          <w:sz w:val="24"/>
          <w:szCs w:val="24"/>
        </w:rPr>
        <w:t>its theorisation of the culture concept</w:t>
      </w:r>
      <w:r w:rsidR="007819AB">
        <w:rPr>
          <w:rFonts w:ascii="Times New Roman" w:hAnsi="Times New Roman" w:cs="Times New Roman"/>
          <w:sz w:val="24"/>
          <w:szCs w:val="24"/>
        </w:rPr>
        <w:t>)</w:t>
      </w:r>
      <w:r w:rsidR="00637E76" w:rsidRPr="0038738C">
        <w:rPr>
          <w:rFonts w:ascii="Times New Roman" w:hAnsi="Times New Roman" w:cs="Times New Roman"/>
          <w:sz w:val="24"/>
          <w:szCs w:val="24"/>
        </w:rPr>
        <w:t xml:space="preserve"> has </w:t>
      </w:r>
      <w:r w:rsidR="002331FB" w:rsidRPr="0038738C">
        <w:rPr>
          <w:rFonts w:ascii="Times New Roman" w:hAnsi="Times New Roman" w:cs="Times New Roman"/>
          <w:sz w:val="24"/>
          <w:szCs w:val="24"/>
        </w:rPr>
        <w:t xml:space="preserve">tended to </w:t>
      </w:r>
      <w:r w:rsidR="00FA7781" w:rsidRPr="0038738C">
        <w:rPr>
          <w:rFonts w:ascii="Times New Roman" w:hAnsi="Times New Roman" w:cs="Times New Roman"/>
          <w:sz w:val="24"/>
          <w:szCs w:val="24"/>
        </w:rPr>
        <w:t xml:space="preserve">be implicit. </w:t>
      </w:r>
      <w:r w:rsidR="00FA1F56" w:rsidRPr="0038738C">
        <w:rPr>
          <w:rFonts w:ascii="Times New Roman" w:hAnsi="Times New Roman" w:cs="Times New Roman"/>
          <w:sz w:val="24"/>
          <w:szCs w:val="24"/>
        </w:rPr>
        <w:t>Landscape as a way of seeing, landscape as text, the diffusion of cultural patterns, regional personalities</w:t>
      </w:r>
      <w:r w:rsidR="00F24FA1" w:rsidRPr="0038738C">
        <w:rPr>
          <w:rFonts w:ascii="Times New Roman" w:hAnsi="Times New Roman" w:cs="Times New Roman"/>
          <w:sz w:val="24"/>
          <w:szCs w:val="24"/>
        </w:rPr>
        <w:t xml:space="preserve">, </w:t>
      </w:r>
      <w:r w:rsidR="00C11722" w:rsidRPr="0038738C">
        <w:rPr>
          <w:rFonts w:ascii="Times New Roman" w:hAnsi="Times New Roman" w:cs="Times New Roman"/>
          <w:sz w:val="24"/>
          <w:szCs w:val="24"/>
        </w:rPr>
        <w:t xml:space="preserve">signifying systems, </w:t>
      </w:r>
      <w:r w:rsidR="009438AA" w:rsidRPr="0038738C">
        <w:rPr>
          <w:rFonts w:ascii="Times New Roman" w:hAnsi="Times New Roman" w:cs="Times New Roman"/>
          <w:sz w:val="24"/>
          <w:szCs w:val="24"/>
        </w:rPr>
        <w:t xml:space="preserve">all these ideas </w:t>
      </w:r>
      <w:r w:rsidR="002331FB" w:rsidRPr="0038738C">
        <w:rPr>
          <w:rFonts w:ascii="Times New Roman" w:hAnsi="Times New Roman" w:cs="Times New Roman"/>
          <w:sz w:val="24"/>
          <w:szCs w:val="24"/>
        </w:rPr>
        <w:t xml:space="preserve">certainly </w:t>
      </w:r>
      <w:r w:rsidR="009438AA" w:rsidRPr="0038738C">
        <w:rPr>
          <w:rFonts w:ascii="Times New Roman" w:hAnsi="Times New Roman" w:cs="Times New Roman"/>
          <w:sz w:val="24"/>
          <w:szCs w:val="24"/>
        </w:rPr>
        <w:t xml:space="preserve">imply </w:t>
      </w:r>
      <w:r w:rsidR="002331FB" w:rsidRPr="0038738C">
        <w:rPr>
          <w:rFonts w:ascii="Times New Roman" w:hAnsi="Times New Roman" w:cs="Times New Roman"/>
          <w:sz w:val="24"/>
          <w:szCs w:val="24"/>
        </w:rPr>
        <w:t xml:space="preserve">specific renderings </w:t>
      </w:r>
      <w:r w:rsidR="009438AA" w:rsidRPr="0038738C">
        <w:rPr>
          <w:rFonts w:ascii="Times New Roman" w:hAnsi="Times New Roman" w:cs="Times New Roman"/>
          <w:sz w:val="24"/>
          <w:szCs w:val="24"/>
        </w:rPr>
        <w:t>about what culture is and how culture works</w:t>
      </w:r>
      <w:r w:rsidR="002331FB" w:rsidRPr="0038738C">
        <w:rPr>
          <w:rFonts w:ascii="Times New Roman" w:hAnsi="Times New Roman" w:cs="Times New Roman"/>
          <w:sz w:val="24"/>
          <w:szCs w:val="24"/>
        </w:rPr>
        <w:t xml:space="preserve">, but they do not constitute the explicit treatment of the concept we find in </w:t>
      </w:r>
      <w:r w:rsidR="0064574C" w:rsidRPr="0038738C">
        <w:rPr>
          <w:rFonts w:ascii="Times New Roman" w:hAnsi="Times New Roman" w:cs="Times New Roman"/>
          <w:noProof/>
          <w:sz w:val="24"/>
          <w:szCs w:val="24"/>
        </w:rPr>
        <w:t>Levi-Strauss (1969)</w:t>
      </w:r>
      <w:r w:rsidR="00D873CC" w:rsidRPr="0038738C">
        <w:rPr>
          <w:rFonts w:ascii="Times New Roman" w:hAnsi="Times New Roman" w:cs="Times New Roman"/>
          <w:sz w:val="24"/>
          <w:szCs w:val="24"/>
        </w:rPr>
        <w:t xml:space="preserve">, </w:t>
      </w:r>
      <w:r w:rsidR="0064574C" w:rsidRPr="0038738C">
        <w:rPr>
          <w:rFonts w:ascii="Times New Roman" w:hAnsi="Times New Roman" w:cs="Times New Roman"/>
          <w:noProof/>
          <w:sz w:val="24"/>
          <w:szCs w:val="24"/>
        </w:rPr>
        <w:t>Williams (1971)</w:t>
      </w:r>
      <w:r w:rsidR="00C9768E" w:rsidRPr="0038738C">
        <w:rPr>
          <w:rFonts w:ascii="Times New Roman" w:hAnsi="Times New Roman" w:cs="Times New Roman"/>
          <w:sz w:val="24"/>
          <w:szCs w:val="24"/>
        </w:rPr>
        <w:t xml:space="preserve">, </w:t>
      </w:r>
      <w:r w:rsidR="0064574C" w:rsidRPr="0038738C">
        <w:rPr>
          <w:rFonts w:ascii="Times New Roman" w:hAnsi="Times New Roman" w:cs="Times New Roman"/>
          <w:noProof/>
          <w:sz w:val="24"/>
          <w:szCs w:val="24"/>
        </w:rPr>
        <w:t>Geertz (1973)</w:t>
      </w:r>
      <w:r w:rsidR="0064574C" w:rsidRPr="0038738C">
        <w:rPr>
          <w:rFonts w:ascii="Times New Roman" w:hAnsi="Times New Roman" w:cs="Times New Roman"/>
          <w:sz w:val="24"/>
          <w:szCs w:val="24"/>
        </w:rPr>
        <w:t xml:space="preserve"> </w:t>
      </w:r>
      <w:r w:rsidR="00D873CC" w:rsidRPr="0038738C">
        <w:rPr>
          <w:rFonts w:ascii="Times New Roman" w:hAnsi="Times New Roman" w:cs="Times New Roman"/>
          <w:sz w:val="24"/>
          <w:szCs w:val="24"/>
        </w:rPr>
        <w:t>or</w:t>
      </w:r>
      <w:r w:rsidR="0064574C" w:rsidRPr="0038738C">
        <w:rPr>
          <w:rFonts w:ascii="Times New Roman" w:hAnsi="Times New Roman" w:cs="Times New Roman"/>
          <w:sz w:val="24"/>
          <w:szCs w:val="24"/>
        </w:rPr>
        <w:t xml:space="preserve"> </w:t>
      </w:r>
      <w:r w:rsidR="0064574C" w:rsidRPr="0038738C">
        <w:rPr>
          <w:rFonts w:ascii="Times New Roman" w:hAnsi="Times New Roman" w:cs="Times New Roman"/>
          <w:noProof/>
          <w:sz w:val="24"/>
          <w:szCs w:val="24"/>
        </w:rPr>
        <w:t>Clifford (1988)</w:t>
      </w:r>
      <w:r w:rsidR="00302CBA" w:rsidRPr="0038738C">
        <w:rPr>
          <w:rFonts w:ascii="Times New Roman" w:hAnsi="Times New Roman" w:cs="Times New Roman"/>
          <w:sz w:val="24"/>
          <w:szCs w:val="24"/>
        </w:rPr>
        <w:t>.</w:t>
      </w:r>
      <w:r w:rsidR="00EB4B45" w:rsidRPr="0038738C">
        <w:rPr>
          <w:rStyle w:val="EndnoteReference"/>
          <w:rFonts w:ascii="Times New Roman" w:hAnsi="Times New Roman" w:cs="Times New Roman"/>
          <w:sz w:val="24"/>
          <w:szCs w:val="24"/>
        </w:rPr>
        <w:endnoteReference w:id="2"/>
      </w:r>
      <w:r w:rsidR="00302CBA" w:rsidRPr="0038738C">
        <w:rPr>
          <w:rFonts w:ascii="Times New Roman" w:hAnsi="Times New Roman" w:cs="Times New Roman"/>
          <w:sz w:val="24"/>
          <w:szCs w:val="24"/>
        </w:rPr>
        <w:t xml:space="preserve"> </w:t>
      </w:r>
      <w:r w:rsidR="0046588B" w:rsidRPr="0038738C">
        <w:rPr>
          <w:rFonts w:ascii="Times New Roman" w:hAnsi="Times New Roman" w:cs="Times New Roman"/>
          <w:sz w:val="24"/>
          <w:szCs w:val="24"/>
        </w:rPr>
        <w:t xml:space="preserve"> </w:t>
      </w:r>
      <w:r w:rsidR="00321F29" w:rsidRPr="0038738C">
        <w:rPr>
          <w:rFonts w:ascii="Times New Roman" w:hAnsi="Times New Roman" w:cs="Times New Roman"/>
          <w:sz w:val="24"/>
          <w:szCs w:val="24"/>
        </w:rPr>
        <w:t>On the contrary, geography’s approach to the culture concept has been tangential. Thus</w:t>
      </w:r>
      <w:r w:rsidR="008075B5" w:rsidRPr="0038738C">
        <w:rPr>
          <w:rFonts w:ascii="Times New Roman" w:hAnsi="Times New Roman" w:cs="Times New Roman"/>
          <w:sz w:val="24"/>
          <w:szCs w:val="24"/>
        </w:rPr>
        <w:t xml:space="preserve">, if there is a canon of cultural theory to be found in </w:t>
      </w:r>
      <w:r w:rsidR="00CF75ED" w:rsidRPr="0038738C">
        <w:rPr>
          <w:rFonts w:ascii="Times New Roman" w:hAnsi="Times New Roman" w:cs="Times New Roman"/>
          <w:sz w:val="24"/>
          <w:szCs w:val="24"/>
        </w:rPr>
        <w:t>in the discipline</w:t>
      </w:r>
      <w:r w:rsidR="008075B5" w:rsidRPr="0038738C">
        <w:rPr>
          <w:rFonts w:ascii="Times New Roman" w:hAnsi="Times New Roman" w:cs="Times New Roman"/>
          <w:sz w:val="24"/>
          <w:szCs w:val="24"/>
        </w:rPr>
        <w:t xml:space="preserve">, it is one that requires </w:t>
      </w:r>
      <w:r w:rsidR="00E60882">
        <w:rPr>
          <w:rFonts w:ascii="Times New Roman" w:hAnsi="Times New Roman" w:cs="Times New Roman"/>
          <w:sz w:val="24"/>
          <w:szCs w:val="24"/>
        </w:rPr>
        <w:t xml:space="preserve">explicit </w:t>
      </w:r>
      <w:r w:rsidR="008075B5" w:rsidRPr="0038738C">
        <w:rPr>
          <w:rFonts w:ascii="Times New Roman" w:hAnsi="Times New Roman" w:cs="Times New Roman"/>
          <w:sz w:val="24"/>
          <w:szCs w:val="24"/>
        </w:rPr>
        <w:t>excavation</w:t>
      </w:r>
      <w:r w:rsidR="00A54B9F">
        <w:rPr>
          <w:rFonts w:ascii="Times New Roman" w:hAnsi="Times New Roman" w:cs="Times New Roman"/>
          <w:sz w:val="24"/>
          <w:szCs w:val="24"/>
        </w:rPr>
        <w:t xml:space="preserve"> (Barry 2015)</w:t>
      </w:r>
      <w:r w:rsidR="008075B5" w:rsidRPr="0038738C">
        <w:rPr>
          <w:rFonts w:ascii="Times New Roman" w:hAnsi="Times New Roman" w:cs="Times New Roman"/>
          <w:sz w:val="24"/>
          <w:szCs w:val="24"/>
        </w:rPr>
        <w:t xml:space="preserve">. </w:t>
      </w:r>
      <w:r w:rsidR="00847AEC" w:rsidRPr="0038738C">
        <w:rPr>
          <w:rFonts w:ascii="Times New Roman" w:hAnsi="Times New Roman" w:cs="Times New Roman"/>
          <w:sz w:val="24"/>
          <w:szCs w:val="24"/>
        </w:rPr>
        <w:t xml:space="preserve">The aim of this paper is to </w:t>
      </w:r>
      <w:r w:rsidR="00C11722" w:rsidRPr="0038738C">
        <w:rPr>
          <w:rFonts w:ascii="Times New Roman" w:hAnsi="Times New Roman" w:cs="Times New Roman"/>
          <w:sz w:val="24"/>
          <w:szCs w:val="24"/>
        </w:rPr>
        <w:t xml:space="preserve">reconstitute </w:t>
      </w:r>
      <w:r w:rsidR="004E22D7" w:rsidRPr="0038738C">
        <w:rPr>
          <w:rFonts w:ascii="Times New Roman" w:hAnsi="Times New Roman" w:cs="Times New Roman"/>
          <w:sz w:val="24"/>
          <w:szCs w:val="24"/>
        </w:rPr>
        <w:t xml:space="preserve">this legacy </w:t>
      </w:r>
      <w:r w:rsidR="000A2240" w:rsidRPr="0038738C">
        <w:rPr>
          <w:rFonts w:ascii="Times New Roman" w:hAnsi="Times New Roman" w:cs="Times New Roman"/>
          <w:sz w:val="24"/>
          <w:szCs w:val="24"/>
        </w:rPr>
        <w:t>and i</w:t>
      </w:r>
      <w:r w:rsidR="001D7DC4" w:rsidRPr="0038738C">
        <w:rPr>
          <w:rFonts w:ascii="Times New Roman" w:hAnsi="Times New Roman" w:cs="Times New Roman"/>
          <w:sz w:val="24"/>
          <w:szCs w:val="24"/>
        </w:rPr>
        <w:t>n doing so illustrat</w:t>
      </w:r>
      <w:r w:rsidR="00847AEC" w:rsidRPr="0038738C">
        <w:rPr>
          <w:rFonts w:ascii="Times New Roman" w:hAnsi="Times New Roman" w:cs="Times New Roman"/>
          <w:sz w:val="24"/>
          <w:szCs w:val="24"/>
        </w:rPr>
        <w:t>e</w:t>
      </w:r>
      <w:r w:rsidR="00F958C4" w:rsidRPr="0038738C">
        <w:rPr>
          <w:rFonts w:ascii="Times New Roman" w:hAnsi="Times New Roman" w:cs="Times New Roman"/>
          <w:sz w:val="24"/>
          <w:szCs w:val="24"/>
        </w:rPr>
        <w:t xml:space="preserve"> </w:t>
      </w:r>
      <w:r w:rsidR="00674859" w:rsidRPr="0038738C">
        <w:rPr>
          <w:rFonts w:ascii="Times New Roman" w:hAnsi="Times New Roman" w:cs="Times New Roman"/>
          <w:sz w:val="24"/>
          <w:szCs w:val="24"/>
        </w:rPr>
        <w:t xml:space="preserve">how </w:t>
      </w:r>
      <w:r w:rsidR="006415FF" w:rsidRPr="0038738C">
        <w:rPr>
          <w:rFonts w:ascii="Times New Roman" w:hAnsi="Times New Roman" w:cs="Times New Roman"/>
          <w:sz w:val="24"/>
          <w:szCs w:val="24"/>
        </w:rPr>
        <w:t xml:space="preserve">it </w:t>
      </w:r>
      <w:r w:rsidR="0003172D" w:rsidRPr="0038738C">
        <w:rPr>
          <w:rFonts w:ascii="Times New Roman" w:hAnsi="Times New Roman" w:cs="Times New Roman"/>
          <w:sz w:val="24"/>
          <w:szCs w:val="24"/>
        </w:rPr>
        <w:t xml:space="preserve">potentially </w:t>
      </w:r>
      <w:r w:rsidR="00F60945" w:rsidRPr="0038738C">
        <w:rPr>
          <w:rFonts w:ascii="Times New Roman" w:hAnsi="Times New Roman" w:cs="Times New Roman"/>
          <w:sz w:val="24"/>
          <w:szCs w:val="24"/>
        </w:rPr>
        <w:t xml:space="preserve">points towards some novel directions for the culture </w:t>
      </w:r>
      <w:r w:rsidR="006415FF" w:rsidRPr="0038738C">
        <w:rPr>
          <w:rFonts w:ascii="Times New Roman" w:hAnsi="Times New Roman" w:cs="Times New Roman"/>
          <w:sz w:val="24"/>
          <w:szCs w:val="24"/>
        </w:rPr>
        <w:t xml:space="preserve">concept </w:t>
      </w:r>
      <w:r w:rsidR="00CF75ED" w:rsidRPr="0038738C">
        <w:rPr>
          <w:rFonts w:ascii="Times New Roman" w:hAnsi="Times New Roman" w:cs="Times New Roman"/>
          <w:sz w:val="24"/>
          <w:szCs w:val="24"/>
        </w:rPr>
        <w:t>in geography’s future</w:t>
      </w:r>
      <w:r w:rsidR="005845F7" w:rsidRPr="0038738C">
        <w:rPr>
          <w:rFonts w:ascii="Times New Roman" w:hAnsi="Times New Roman" w:cs="Times New Roman"/>
          <w:sz w:val="24"/>
          <w:szCs w:val="24"/>
        </w:rPr>
        <w:t>.</w:t>
      </w:r>
    </w:p>
    <w:p w14:paraId="050723E6" w14:textId="3E5E4A1A" w:rsidR="00512A65" w:rsidRPr="0038738C" w:rsidRDefault="00177AA6" w:rsidP="00BA4841">
      <w:pPr>
        <w:tabs>
          <w:tab w:val="left" w:pos="340"/>
        </w:tabs>
        <w:spacing w:after="0" w:line="360" w:lineRule="auto"/>
        <w:ind w:firstLine="340"/>
        <w:rPr>
          <w:rFonts w:ascii="Times New Roman" w:hAnsi="Times New Roman" w:cs="Times New Roman"/>
          <w:sz w:val="24"/>
          <w:szCs w:val="24"/>
        </w:rPr>
      </w:pPr>
      <w:r w:rsidRPr="0038738C">
        <w:rPr>
          <w:rFonts w:ascii="Times New Roman" w:hAnsi="Times New Roman" w:cs="Times New Roman"/>
          <w:sz w:val="24"/>
          <w:szCs w:val="24"/>
        </w:rPr>
        <w:lastRenderedPageBreak/>
        <w:t xml:space="preserve">The central argument of this </w:t>
      </w:r>
      <w:r w:rsidR="00487E26" w:rsidRPr="0038738C">
        <w:rPr>
          <w:rFonts w:ascii="Times New Roman" w:hAnsi="Times New Roman" w:cs="Times New Roman"/>
          <w:sz w:val="24"/>
          <w:szCs w:val="24"/>
        </w:rPr>
        <w:t>paper</w:t>
      </w:r>
      <w:r w:rsidRPr="0038738C">
        <w:rPr>
          <w:rFonts w:ascii="Times New Roman" w:hAnsi="Times New Roman" w:cs="Times New Roman"/>
          <w:sz w:val="24"/>
          <w:szCs w:val="24"/>
        </w:rPr>
        <w:t xml:space="preserve"> </w:t>
      </w:r>
      <w:r w:rsidR="00CF07E6" w:rsidRPr="0038738C">
        <w:rPr>
          <w:rFonts w:ascii="Times New Roman" w:hAnsi="Times New Roman" w:cs="Times New Roman"/>
          <w:sz w:val="24"/>
          <w:szCs w:val="24"/>
        </w:rPr>
        <w:t xml:space="preserve">revolves around </w:t>
      </w:r>
      <w:r w:rsidR="00F82DAA" w:rsidRPr="0038738C">
        <w:rPr>
          <w:rFonts w:ascii="Times New Roman" w:hAnsi="Times New Roman" w:cs="Times New Roman"/>
          <w:sz w:val="24"/>
          <w:szCs w:val="24"/>
        </w:rPr>
        <w:t>two</w:t>
      </w:r>
      <w:r w:rsidR="00145897" w:rsidRPr="0038738C">
        <w:rPr>
          <w:rFonts w:ascii="Times New Roman" w:hAnsi="Times New Roman" w:cs="Times New Roman"/>
          <w:sz w:val="24"/>
          <w:szCs w:val="24"/>
        </w:rPr>
        <w:t xml:space="preserve"> </w:t>
      </w:r>
      <w:r w:rsidR="00CF07E6" w:rsidRPr="0038738C">
        <w:rPr>
          <w:rFonts w:ascii="Times New Roman" w:hAnsi="Times New Roman" w:cs="Times New Roman"/>
          <w:sz w:val="24"/>
          <w:szCs w:val="24"/>
        </w:rPr>
        <w:t xml:space="preserve">big points. The first </w:t>
      </w:r>
      <w:r w:rsidR="00C34564" w:rsidRPr="0038738C">
        <w:rPr>
          <w:rFonts w:ascii="Times New Roman" w:hAnsi="Times New Roman" w:cs="Times New Roman"/>
          <w:sz w:val="24"/>
          <w:szCs w:val="24"/>
        </w:rPr>
        <w:t xml:space="preserve">requires the most </w:t>
      </w:r>
      <w:r w:rsidR="00B43D81" w:rsidRPr="0038738C">
        <w:rPr>
          <w:rFonts w:ascii="Times New Roman" w:hAnsi="Times New Roman" w:cs="Times New Roman"/>
          <w:sz w:val="24"/>
          <w:szCs w:val="24"/>
        </w:rPr>
        <w:t xml:space="preserve">exposition and </w:t>
      </w:r>
      <w:r w:rsidR="00C34564" w:rsidRPr="0038738C">
        <w:rPr>
          <w:rFonts w:ascii="Times New Roman" w:hAnsi="Times New Roman" w:cs="Times New Roman"/>
          <w:sz w:val="24"/>
          <w:szCs w:val="24"/>
        </w:rPr>
        <w:t xml:space="preserve">takes up </w:t>
      </w:r>
      <w:r w:rsidR="00101209">
        <w:rPr>
          <w:rFonts w:ascii="Times New Roman" w:hAnsi="Times New Roman" w:cs="Times New Roman"/>
          <w:sz w:val="24"/>
          <w:szCs w:val="24"/>
        </w:rPr>
        <w:t xml:space="preserve">the majority </w:t>
      </w:r>
      <w:r w:rsidR="00F31628" w:rsidRPr="0038738C">
        <w:rPr>
          <w:rFonts w:ascii="Times New Roman" w:hAnsi="Times New Roman" w:cs="Times New Roman"/>
          <w:sz w:val="24"/>
          <w:szCs w:val="24"/>
        </w:rPr>
        <w:t>of</w:t>
      </w:r>
      <w:r w:rsidR="00C34564" w:rsidRPr="0038738C">
        <w:rPr>
          <w:rFonts w:ascii="Times New Roman" w:hAnsi="Times New Roman" w:cs="Times New Roman"/>
          <w:sz w:val="24"/>
          <w:szCs w:val="24"/>
        </w:rPr>
        <w:t xml:space="preserve"> the paper</w:t>
      </w:r>
      <w:r w:rsidR="00B43D81" w:rsidRPr="0038738C">
        <w:rPr>
          <w:rFonts w:ascii="Times New Roman" w:hAnsi="Times New Roman" w:cs="Times New Roman"/>
          <w:sz w:val="24"/>
          <w:szCs w:val="24"/>
        </w:rPr>
        <w:t xml:space="preserve">. </w:t>
      </w:r>
      <w:r w:rsidR="009C3D1B">
        <w:rPr>
          <w:rFonts w:ascii="Times New Roman" w:hAnsi="Times New Roman" w:cs="Times New Roman"/>
          <w:sz w:val="24"/>
          <w:szCs w:val="24"/>
        </w:rPr>
        <w:t xml:space="preserve">The argument is </w:t>
      </w:r>
      <w:r w:rsidR="00B43D81" w:rsidRPr="0038738C">
        <w:rPr>
          <w:rFonts w:ascii="Times New Roman" w:hAnsi="Times New Roman" w:cs="Times New Roman"/>
          <w:sz w:val="24"/>
          <w:szCs w:val="24"/>
        </w:rPr>
        <w:t xml:space="preserve">that geography not only has a tradition of cultural theory but a tradition that can be categorised into </w:t>
      </w:r>
      <w:r w:rsidR="00A51915" w:rsidRPr="0038738C">
        <w:rPr>
          <w:rFonts w:ascii="Times New Roman" w:hAnsi="Times New Roman" w:cs="Times New Roman"/>
          <w:sz w:val="24"/>
          <w:szCs w:val="24"/>
        </w:rPr>
        <w:t xml:space="preserve">two main schools. </w:t>
      </w:r>
      <w:r w:rsidR="00CF07E6" w:rsidRPr="0038738C">
        <w:rPr>
          <w:rFonts w:ascii="Times New Roman" w:hAnsi="Times New Roman" w:cs="Times New Roman"/>
          <w:sz w:val="24"/>
          <w:szCs w:val="24"/>
        </w:rPr>
        <w:t>T</w:t>
      </w:r>
      <w:r w:rsidR="00A51915" w:rsidRPr="0038738C">
        <w:rPr>
          <w:rFonts w:ascii="Times New Roman" w:hAnsi="Times New Roman" w:cs="Times New Roman"/>
          <w:sz w:val="24"/>
          <w:szCs w:val="24"/>
        </w:rPr>
        <w:t xml:space="preserve">he </w:t>
      </w:r>
      <w:r w:rsidR="00CF07E6" w:rsidRPr="0038738C">
        <w:rPr>
          <w:rFonts w:ascii="Times New Roman" w:hAnsi="Times New Roman" w:cs="Times New Roman"/>
          <w:sz w:val="24"/>
          <w:szCs w:val="24"/>
        </w:rPr>
        <w:t>A</w:t>
      </w:r>
      <w:r w:rsidR="00A51915" w:rsidRPr="0038738C">
        <w:rPr>
          <w:rFonts w:ascii="Times New Roman" w:hAnsi="Times New Roman" w:cs="Times New Roman"/>
          <w:sz w:val="24"/>
          <w:szCs w:val="24"/>
        </w:rPr>
        <w:t>nt</w:t>
      </w:r>
      <w:r w:rsidR="00CF07E6" w:rsidRPr="0038738C">
        <w:rPr>
          <w:rFonts w:ascii="Times New Roman" w:hAnsi="Times New Roman" w:cs="Times New Roman"/>
          <w:sz w:val="24"/>
          <w:szCs w:val="24"/>
        </w:rPr>
        <w:t xml:space="preserve">hropogeographical School, which </w:t>
      </w:r>
      <w:r w:rsidR="00AE758C" w:rsidRPr="0038738C">
        <w:rPr>
          <w:rFonts w:ascii="Times New Roman" w:hAnsi="Times New Roman" w:cs="Times New Roman"/>
          <w:sz w:val="24"/>
          <w:szCs w:val="24"/>
        </w:rPr>
        <w:t>focuses on human-environmental interactions</w:t>
      </w:r>
      <w:r w:rsidR="00255FD4" w:rsidRPr="0038738C">
        <w:rPr>
          <w:rFonts w:ascii="Times New Roman" w:hAnsi="Times New Roman" w:cs="Times New Roman"/>
          <w:sz w:val="24"/>
          <w:szCs w:val="24"/>
        </w:rPr>
        <w:t xml:space="preserve"> and </w:t>
      </w:r>
      <w:r w:rsidR="00CF07E6" w:rsidRPr="0038738C">
        <w:rPr>
          <w:rFonts w:ascii="Times New Roman" w:hAnsi="Times New Roman" w:cs="Times New Roman"/>
          <w:sz w:val="24"/>
          <w:szCs w:val="24"/>
        </w:rPr>
        <w:t xml:space="preserve">the Landscape School, which </w:t>
      </w:r>
      <w:r w:rsidR="00255FD4" w:rsidRPr="0038738C">
        <w:rPr>
          <w:rFonts w:ascii="Times New Roman" w:hAnsi="Times New Roman" w:cs="Times New Roman"/>
          <w:sz w:val="24"/>
          <w:szCs w:val="24"/>
        </w:rPr>
        <w:t xml:space="preserve">focuses on cultural </w:t>
      </w:r>
      <w:r w:rsidR="00BC1CCA" w:rsidRPr="0038738C">
        <w:rPr>
          <w:rFonts w:ascii="Times New Roman" w:hAnsi="Times New Roman" w:cs="Times New Roman"/>
          <w:sz w:val="24"/>
          <w:szCs w:val="24"/>
        </w:rPr>
        <w:t>representation</w:t>
      </w:r>
      <w:r w:rsidR="00255FD4" w:rsidRPr="0038738C">
        <w:rPr>
          <w:rFonts w:ascii="Times New Roman" w:hAnsi="Times New Roman" w:cs="Times New Roman"/>
          <w:sz w:val="24"/>
          <w:szCs w:val="24"/>
        </w:rPr>
        <w:t xml:space="preserve">. </w:t>
      </w:r>
      <w:r w:rsidR="00AA1BB3" w:rsidRPr="0038738C">
        <w:rPr>
          <w:rFonts w:ascii="Times New Roman" w:hAnsi="Times New Roman" w:cs="Times New Roman"/>
          <w:sz w:val="24"/>
          <w:szCs w:val="24"/>
        </w:rPr>
        <w:t xml:space="preserve">What distinguishes these schools is not simply the different theoretical concepts they develop, but </w:t>
      </w:r>
      <w:r w:rsidR="00CF07E6" w:rsidRPr="0038738C">
        <w:rPr>
          <w:rFonts w:ascii="Times New Roman" w:hAnsi="Times New Roman" w:cs="Times New Roman"/>
          <w:sz w:val="24"/>
          <w:szCs w:val="24"/>
        </w:rPr>
        <w:t xml:space="preserve">the </w:t>
      </w:r>
      <w:r w:rsidR="00AA1BB3" w:rsidRPr="0038738C">
        <w:rPr>
          <w:rFonts w:ascii="Times New Roman" w:hAnsi="Times New Roman" w:cs="Times New Roman"/>
          <w:sz w:val="24"/>
          <w:szCs w:val="24"/>
        </w:rPr>
        <w:t>fundamentally</w:t>
      </w:r>
      <w:r w:rsidR="00BC1CCA" w:rsidRPr="0038738C">
        <w:rPr>
          <w:rFonts w:ascii="Times New Roman" w:hAnsi="Times New Roman" w:cs="Times New Roman"/>
          <w:sz w:val="24"/>
          <w:szCs w:val="24"/>
        </w:rPr>
        <w:t xml:space="preserve"> </w:t>
      </w:r>
      <w:r w:rsidR="002F5371" w:rsidRPr="0038738C">
        <w:rPr>
          <w:rFonts w:ascii="Times New Roman" w:hAnsi="Times New Roman" w:cs="Times New Roman"/>
          <w:sz w:val="24"/>
          <w:szCs w:val="24"/>
        </w:rPr>
        <w:t xml:space="preserve">different ways they </w:t>
      </w:r>
      <w:r w:rsidR="00CF07E6" w:rsidRPr="0038738C">
        <w:rPr>
          <w:rFonts w:ascii="Times New Roman" w:hAnsi="Times New Roman" w:cs="Times New Roman"/>
          <w:sz w:val="24"/>
          <w:szCs w:val="24"/>
        </w:rPr>
        <w:t xml:space="preserve">approach the question – i.e., the different ways they </w:t>
      </w:r>
      <w:r w:rsidR="002F5371" w:rsidRPr="0038738C">
        <w:rPr>
          <w:rFonts w:ascii="Times New Roman" w:hAnsi="Times New Roman" w:cs="Times New Roman"/>
          <w:sz w:val="24"/>
          <w:szCs w:val="24"/>
        </w:rPr>
        <w:t xml:space="preserve">understand </w:t>
      </w:r>
      <w:r w:rsidR="00CF07E6" w:rsidRPr="0038738C">
        <w:rPr>
          <w:rFonts w:ascii="Times New Roman" w:hAnsi="Times New Roman" w:cs="Times New Roman"/>
          <w:sz w:val="24"/>
          <w:szCs w:val="24"/>
        </w:rPr>
        <w:t xml:space="preserve">what </w:t>
      </w:r>
      <w:r w:rsidR="002F5371" w:rsidRPr="0038738C">
        <w:rPr>
          <w:rFonts w:ascii="Times New Roman" w:hAnsi="Times New Roman" w:cs="Times New Roman"/>
          <w:sz w:val="24"/>
          <w:szCs w:val="24"/>
        </w:rPr>
        <w:t xml:space="preserve">the phenomenon of culture </w:t>
      </w:r>
      <w:r w:rsidR="00CF07E6" w:rsidRPr="0038738C">
        <w:rPr>
          <w:rFonts w:ascii="Times New Roman" w:hAnsi="Times New Roman" w:cs="Times New Roman"/>
          <w:sz w:val="24"/>
          <w:szCs w:val="24"/>
        </w:rPr>
        <w:t>is</w:t>
      </w:r>
      <w:r w:rsidR="00074473" w:rsidRPr="0038738C">
        <w:rPr>
          <w:rFonts w:ascii="Times New Roman" w:hAnsi="Times New Roman" w:cs="Times New Roman"/>
          <w:sz w:val="24"/>
          <w:szCs w:val="24"/>
        </w:rPr>
        <w:t xml:space="preserve">. </w:t>
      </w:r>
      <w:r w:rsidR="00FB5EA1" w:rsidRPr="0038738C">
        <w:rPr>
          <w:rFonts w:ascii="Times New Roman" w:hAnsi="Times New Roman" w:cs="Times New Roman"/>
          <w:sz w:val="24"/>
          <w:szCs w:val="24"/>
        </w:rPr>
        <w:t xml:space="preserve">In the Anthropogeographical School, the question of culture revolves around the habits, sensibilities and inclinations of particular communities residing within particular places. </w:t>
      </w:r>
      <w:r w:rsidR="00FB536E">
        <w:rPr>
          <w:rFonts w:ascii="Times New Roman" w:hAnsi="Times New Roman" w:cs="Times New Roman"/>
          <w:sz w:val="24"/>
          <w:szCs w:val="24"/>
        </w:rPr>
        <w:t>C</w:t>
      </w:r>
      <w:r w:rsidR="00FB5EA1" w:rsidRPr="0038738C">
        <w:rPr>
          <w:rFonts w:ascii="Times New Roman" w:hAnsi="Times New Roman" w:cs="Times New Roman"/>
          <w:sz w:val="24"/>
          <w:szCs w:val="24"/>
        </w:rPr>
        <w:t xml:space="preserve">ulture is thought in terms of </w:t>
      </w:r>
      <w:r w:rsidR="00CF07E6" w:rsidRPr="0038738C">
        <w:rPr>
          <w:rFonts w:ascii="Times New Roman" w:hAnsi="Times New Roman" w:cs="Times New Roman"/>
          <w:sz w:val="24"/>
          <w:szCs w:val="24"/>
        </w:rPr>
        <w:t xml:space="preserve">the </w:t>
      </w:r>
      <w:r w:rsidR="00FB5EA1" w:rsidRPr="0038738C">
        <w:rPr>
          <w:rFonts w:ascii="Times New Roman" w:hAnsi="Times New Roman" w:cs="Times New Roman"/>
          <w:sz w:val="24"/>
          <w:szCs w:val="24"/>
        </w:rPr>
        <w:t xml:space="preserve">ingrained and non-reflective ways </w:t>
      </w:r>
      <w:r w:rsidR="00B971D9" w:rsidRPr="0038738C">
        <w:rPr>
          <w:rFonts w:ascii="Times New Roman" w:hAnsi="Times New Roman" w:cs="Times New Roman"/>
          <w:sz w:val="24"/>
          <w:szCs w:val="24"/>
        </w:rPr>
        <w:t>communities learn to practically engage with their environment</w:t>
      </w:r>
      <w:r w:rsidR="00CC16B2" w:rsidRPr="0038738C">
        <w:rPr>
          <w:rFonts w:ascii="Times New Roman" w:hAnsi="Times New Roman" w:cs="Times New Roman"/>
          <w:sz w:val="24"/>
          <w:szCs w:val="24"/>
        </w:rPr>
        <w:t xml:space="preserve">, what Vidal de la Blanche calls the </w:t>
      </w:r>
      <w:r w:rsidR="00CC16B2" w:rsidRPr="0038738C">
        <w:rPr>
          <w:rFonts w:ascii="Times New Roman" w:hAnsi="Times New Roman" w:cs="Times New Roman"/>
          <w:i/>
          <w:sz w:val="24"/>
          <w:szCs w:val="24"/>
        </w:rPr>
        <w:t>genre de vie</w:t>
      </w:r>
      <w:r w:rsidR="00CC16B2" w:rsidRPr="0038738C">
        <w:rPr>
          <w:rFonts w:ascii="Times New Roman" w:hAnsi="Times New Roman" w:cs="Times New Roman"/>
          <w:sz w:val="24"/>
          <w:szCs w:val="24"/>
        </w:rPr>
        <w:t xml:space="preserve"> – the habits of life</w:t>
      </w:r>
      <w:r w:rsidR="00FB5EA1" w:rsidRPr="0038738C">
        <w:rPr>
          <w:rFonts w:ascii="Times New Roman" w:hAnsi="Times New Roman" w:cs="Times New Roman"/>
          <w:sz w:val="24"/>
          <w:szCs w:val="24"/>
        </w:rPr>
        <w:t>. In the Landscape School, the question concerns how communities and groups represent their society and community. Thus</w:t>
      </w:r>
      <w:r w:rsidR="0045625C">
        <w:rPr>
          <w:rFonts w:ascii="Times New Roman" w:hAnsi="Times New Roman" w:cs="Times New Roman"/>
          <w:sz w:val="24"/>
          <w:szCs w:val="24"/>
        </w:rPr>
        <w:t>,</w:t>
      </w:r>
      <w:r w:rsidR="00FB5EA1" w:rsidRPr="0038738C">
        <w:rPr>
          <w:rFonts w:ascii="Times New Roman" w:hAnsi="Times New Roman" w:cs="Times New Roman"/>
          <w:sz w:val="24"/>
          <w:szCs w:val="24"/>
        </w:rPr>
        <w:t xml:space="preserve"> questions about meaning and identity are at the forefront. The emphasis is </w:t>
      </w:r>
      <w:r w:rsidR="0045625C">
        <w:rPr>
          <w:rFonts w:ascii="Times New Roman" w:hAnsi="Times New Roman" w:cs="Times New Roman"/>
          <w:sz w:val="24"/>
          <w:szCs w:val="24"/>
        </w:rPr>
        <w:t xml:space="preserve">not </w:t>
      </w:r>
      <w:r w:rsidR="00FB5EA1" w:rsidRPr="0038738C">
        <w:rPr>
          <w:rFonts w:ascii="Times New Roman" w:hAnsi="Times New Roman" w:cs="Times New Roman"/>
          <w:sz w:val="24"/>
          <w:szCs w:val="24"/>
        </w:rPr>
        <w:t xml:space="preserve">on what people do </w:t>
      </w:r>
      <w:r w:rsidR="0045625C">
        <w:rPr>
          <w:rFonts w:ascii="Times New Roman" w:hAnsi="Times New Roman" w:cs="Times New Roman"/>
          <w:sz w:val="24"/>
          <w:szCs w:val="24"/>
        </w:rPr>
        <w:t xml:space="preserve">but </w:t>
      </w:r>
      <w:r w:rsidR="00FB5EA1" w:rsidRPr="0038738C">
        <w:rPr>
          <w:rFonts w:ascii="Times New Roman" w:hAnsi="Times New Roman" w:cs="Times New Roman"/>
          <w:sz w:val="24"/>
          <w:szCs w:val="24"/>
        </w:rPr>
        <w:t xml:space="preserve">how such doings are thought and represented. </w:t>
      </w:r>
      <w:r w:rsidR="00C23C43" w:rsidRPr="0038738C">
        <w:rPr>
          <w:rFonts w:ascii="Times New Roman" w:hAnsi="Times New Roman" w:cs="Times New Roman"/>
          <w:sz w:val="24"/>
          <w:szCs w:val="24"/>
        </w:rPr>
        <w:t xml:space="preserve">The </w:t>
      </w:r>
      <w:r w:rsidR="00236B3A" w:rsidRPr="0038738C">
        <w:rPr>
          <w:rFonts w:ascii="Times New Roman" w:hAnsi="Times New Roman" w:cs="Times New Roman"/>
          <w:sz w:val="24"/>
          <w:szCs w:val="24"/>
        </w:rPr>
        <w:t xml:space="preserve">first (and dominant) </w:t>
      </w:r>
      <w:r w:rsidR="00C23C43" w:rsidRPr="0038738C">
        <w:rPr>
          <w:rFonts w:ascii="Times New Roman" w:hAnsi="Times New Roman" w:cs="Times New Roman"/>
          <w:sz w:val="24"/>
          <w:szCs w:val="24"/>
        </w:rPr>
        <w:t xml:space="preserve">aim of this </w:t>
      </w:r>
      <w:r w:rsidR="008C1B7E" w:rsidRPr="0038738C">
        <w:rPr>
          <w:rFonts w:ascii="Times New Roman" w:hAnsi="Times New Roman" w:cs="Times New Roman"/>
          <w:sz w:val="24"/>
          <w:szCs w:val="24"/>
        </w:rPr>
        <w:t>paper</w:t>
      </w:r>
      <w:r w:rsidR="00C23C43" w:rsidRPr="0038738C">
        <w:rPr>
          <w:rFonts w:ascii="Times New Roman" w:hAnsi="Times New Roman" w:cs="Times New Roman"/>
          <w:sz w:val="24"/>
          <w:szCs w:val="24"/>
        </w:rPr>
        <w:t xml:space="preserve"> is to illustrate the</w:t>
      </w:r>
      <w:r w:rsidR="00CF07E6" w:rsidRPr="0038738C">
        <w:rPr>
          <w:rFonts w:ascii="Times New Roman" w:hAnsi="Times New Roman" w:cs="Times New Roman"/>
          <w:sz w:val="24"/>
          <w:szCs w:val="24"/>
        </w:rPr>
        <w:t>se</w:t>
      </w:r>
      <w:r w:rsidR="00C23C43" w:rsidRPr="0038738C">
        <w:rPr>
          <w:rFonts w:ascii="Times New Roman" w:hAnsi="Times New Roman" w:cs="Times New Roman"/>
          <w:sz w:val="24"/>
          <w:szCs w:val="24"/>
        </w:rPr>
        <w:t xml:space="preserve"> </w:t>
      </w:r>
      <w:r w:rsidR="00D20F7B">
        <w:rPr>
          <w:rFonts w:ascii="Times New Roman" w:hAnsi="Times New Roman" w:cs="Times New Roman"/>
          <w:sz w:val="24"/>
          <w:szCs w:val="24"/>
        </w:rPr>
        <w:t>s</w:t>
      </w:r>
      <w:r w:rsidR="00CF75ED" w:rsidRPr="0038738C">
        <w:rPr>
          <w:rFonts w:ascii="Times New Roman" w:hAnsi="Times New Roman" w:cs="Times New Roman"/>
          <w:sz w:val="24"/>
          <w:szCs w:val="24"/>
        </w:rPr>
        <w:t xml:space="preserve">chools </w:t>
      </w:r>
      <w:r w:rsidR="00C23C43" w:rsidRPr="0038738C">
        <w:rPr>
          <w:rFonts w:ascii="Times New Roman" w:hAnsi="Times New Roman" w:cs="Times New Roman"/>
          <w:sz w:val="24"/>
          <w:szCs w:val="24"/>
        </w:rPr>
        <w:t xml:space="preserve">by examining </w:t>
      </w:r>
      <w:r w:rsidR="002D3712" w:rsidRPr="0038738C">
        <w:rPr>
          <w:rFonts w:ascii="Times New Roman" w:hAnsi="Times New Roman" w:cs="Times New Roman"/>
          <w:sz w:val="24"/>
          <w:szCs w:val="24"/>
        </w:rPr>
        <w:t xml:space="preserve">some of their chief proponents and the theories of culture they develop. </w:t>
      </w:r>
      <w:r w:rsidR="00CB6975" w:rsidRPr="0038738C">
        <w:rPr>
          <w:rFonts w:ascii="Times New Roman" w:hAnsi="Times New Roman" w:cs="Times New Roman"/>
          <w:sz w:val="24"/>
          <w:szCs w:val="24"/>
        </w:rPr>
        <w:t xml:space="preserve">This means looking at the cultural theories of </w:t>
      </w:r>
      <w:r w:rsidR="00996AA6" w:rsidRPr="0038738C">
        <w:rPr>
          <w:rFonts w:ascii="Times New Roman" w:hAnsi="Times New Roman" w:cs="Times New Roman"/>
          <w:sz w:val="24"/>
          <w:szCs w:val="24"/>
        </w:rPr>
        <w:t>Ratzel</w:t>
      </w:r>
      <w:r w:rsidR="00CB6975" w:rsidRPr="0038738C">
        <w:rPr>
          <w:rFonts w:ascii="Times New Roman" w:hAnsi="Times New Roman" w:cs="Times New Roman"/>
          <w:sz w:val="24"/>
          <w:szCs w:val="24"/>
        </w:rPr>
        <w:t xml:space="preserve">, </w:t>
      </w:r>
      <w:r w:rsidR="00996AA6" w:rsidRPr="0038738C">
        <w:rPr>
          <w:rFonts w:ascii="Times New Roman" w:hAnsi="Times New Roman" w:cs="Times New Roman"/>
          <w:sz w:val="24"/>
          <w:szCs w:val="24"/>
        </w:rPr>
        <w:t>Vidal de la Blanche</w:t>
      </w:r>
      <w:r w:rsidR="00CB6975" w:rsidRPr="0038738C">
        <w:rPr>
          <w:rFonts w:ascii="Times New Roman" w:hAnsi="Times New Roman" w:cs="Times New Roman"/>
          <w:sz w:val="24"/>
          <w:szCs w:val="24"/>
        </w:rPr>
        <w:t xml:space="preserve">, Sauer and </w:t>
      </w:r>
      <w:r w:rsidR="00A11CED" w:rsidRPr="0038738C">
        <w:rPr>
          <w:rFonts w:ascii="Times New Roman" w:hAnsi="Times New Roman" w:cs="Times New Roman"/>
          <w:sz w:val="24"/>
          <w:szCs w:val="24"/>
        </w:rPr>
        <w:t xml:space="preserve">new cultural geographers. </w:t>
      </w:r>
    </w:p>
    <w:p w14:paraId="1F74B0F4" w14:textId="36E387C6" w:rsidR="00512A65" w:rsidRPr="0038738C" w:rsidRDefault="00512A65" w:rsidP="00BA4841">
      <w:pPr>
        <w:tabs>
          <w:tab w:val="left" w:pos="340"/>
        </w:tabs>
        <w:spacing w:after="0" w:line="360" w:lineRule="auto"/>
        <w:rPr>
          <w:rFonts w:ascii="Times New Roman" w:hAnsi="Times New Roman" w:cs="Times New Roman"/>
          <w:sz w:val="24"/>
          <w:szCs w:val="24"/>
        </w:rPr>
      </w:pPr>
      <w:r w:rsidRPr="0038738C">
        <w:rPr>
          <w:rFonts w:ascii="Times New Roman" w:hAnsi="Times New Roman" w:cs="Times New Roman"/>
          <w:sz w:val="24"/>
          <w:szCs w:val="24"/>
        </w:rPr>
        <w:tab/>
      </w:r>
      <w:r w:rsidR="005D024C" w:rsidRPr="0038738C">
        <w:rPr>
          <w:rFonts w:ascii="Times New Roman" w:hAnsi="Times New Roman" w:cs="Times New Roman"/>
          <w:sz w:val="24"/>
          <w:szCs w:val="24"/>
        </w:rPr>
        <w:t xml:space="preserve">The second big point is that even though these schools represent two different perspectives </w:t>
      </w:r>
      <w:r w:rsidR="00CF07E6" w:rsidRPr="0038738C">
        <w:rPr>
          <w:rFonts w:ascii="Times New Roman" w:hAnsi="Times New Roman" w:cs="Times New Roman"/>
          <w:sz w:val="24"/>
          <w:szCs w:val="24"/>
        </w:rPr>
        <w:t xml:space="preserve">on what culture is and how culture works, they are both legitimate and necessary approaches. </w:t>
      </w:r>
      <w:r w:rsidR="00145897" w:rsidRPr="0038738C">
        <w:rPr>
          <w:rFonts w:ascii="Times New Roman" w:hAnsi="Times New Roman" w:cs="Times New Roman"/>
          <w:sz w:val="24"/>
          <w:szCs w:val="24"/>
        </w:rPr>
        <w:t>Thus</w:t>
      </w:r>
      <w:r w:rsidR="00E71CBB">
        <w:rPr>
          <w:rFonts w:ascii="Times New Roman" w:hAnsi="Times New Roman" w:cs="Times New Roman"/>
          <w:sz w:val="24"/>
          <w:szCs w:val="24"/>
        </w:rPr>
        <w:t>,</w:t>
      </w:r>
      <w:r w:rsidR="00145897" w:rsidRPr="0038738C">
        <w:rPr>
          <w:rFonts w:ascii="Times New Roman" w:hAnsi="Times New Roman" w:cs="Times New Roman"/>
          <w:sz w:val="24"/>
          <w:szCs w:val="24"/>
        </w:rPr>
        <w:t xml:space="preserve"> in the final section, I argue that </w:t>
      </w:r>
      <w:r w:rsidR="00CF07E6" w:rsidRPr="0038738C">
        <w:rPr>
          <w:rFonts w:ascii="Times New Roman" w:hAnsi="Times New Roman" w:cs="Times New Roman"/>
          <w:sz w:val="24"/>
          <w:szCs w:val="24"/>
        </w:rPr>
        <w:t xml:space="preserve">the question being asked by these approaches </w:t>
      </w:r>
      <w:r w:rsidR="00145897" w:rsidRPr="0038738C">
        <w:rPr>
          <w:rFonts w:ascii="Times New Roman" w:hAnsi="Times New Roman" w:cs="Times New Roman"/>
          <w:sz w:val="24"/>
          <w:szCs w:val="24"/>
        </w:rPr>
        <w:t xml:space="preserve">are </w:t>
      </w:r>
      <w:r w:rsidR="00CF07E6" w:rsidRPr="0038738C">
        <w:rPr>
          <w:rFonts w:ascii="Times New Roman" w:hAnsi="Times New Roman" w:cs="Times New Roman"/>
          <w:sz w:val="24"/>
          <w:szCs w:val="24"/>
        </w:rPr>
        <w:t xml:space="preserve">questions that need to be asked </w:t>
      </w:r>
      <w:r w:rsidR="005C0F66" w:rsidRPr="0038738C">
        <w:rPr>
          <w:rFonts w:ascii="Times New Roman" w:hAnsi="Times New Roman" w:cs="Times New Roman"/>
          <w:sz w:val="24"/>
          <w:szCs w:val="24"/>
        </w:rPr>
        <w:t>if we are to understand the phenomenon of culture properly. In other words, it argue</w:t>
      </w:r>
      <w:r w:rsidR="009B6731" w:rsidRPr="0038738C">
        <w:rPr>
          <w:rFonts w:ascii="Times New Roman" w:hAnsi="Times New Roman" w:cs="Times New Roman"/>
          <w:sz w:val="24"/>
          <w:szCs w:val="24"/>
        </w:rPr>
        <w:t>s</w:t>
      </w:r>
      <w:r w:rsidR="005C0F66" w:rsidRPr="0038738C">
        <w:rPr>
          <w:rFonts w:ascii="Times New Roman" w:hAnsi="Times New Roman" w:cs="Times New Roman"/>
          <w:sz w:val="24"/>
          <w:szCs w:val="24"/>
        </w:rPr>
        <w:t xml:space="preserve"> that culture is both </w:t>
      </w:r>
      <w:r w:rsidR="00145897" w:rsidRPr="0038738C">
        <w:rPr>
          <w:rFonts w:ascii="Times New Roman" w:hAnsi="Times New Roman" w:cs="Times New Roman"/>
          <w:sz w:val="24"/>
          <w:szCs w:val="24"/>
        </w:rPr>
        <w:t xml:space="preserve">a question of habits (of ingrained manners of doing, practicing and living) and a question of meaning (of investment, care and representation). </w:t>
      </w:r>
      <w:r w:rsidR="009B6731" w:rsidRPr="0038738C">
        <w:rPr>
          <w:rFonts w:ascii="Times New Roman" w:hAnsi="Times New Roman" w:cs="Times New Roman"/>
          <w:sz w:val="24"/>
          <w:szCs w:val="24"/>
        </w:rPr>
        <w:t xml:space="preserve">It also argues that these questions are two very </w:t>
      </w:r>
      <w:r w:rsidR="00145897" w:rsidRPr="0038738C">
        <w:rPr>
          <w:rFonts w:ascii="Times New Roman" w:hAnsi="Times New Roman" w:cs="Times New Roman"/>
          <w:sz w:val="24"/>
          <w:szCs w:val="24"/>
        </w:rPr>
        <w:t xml:space="preserve">different questions </w:t>
      </w:r>
      <w:r w:rsidR="009B6731" w:rsidRPr="0038738C">
        <w:rPr>
          <w:rFonts w:ascii="Times New Roman" w:hAnsi="Times New Roman" w:cs="Times New Roman"/>
          <w:sz w:val="24"/>
          <w:szCs w:val="24"/>
        </w:rPr>
        <w:t xml:space="preserve">and need to be addressed on different terms. </w:t>
      </w:r>
      <w:r w:rsidR="00145897" w:rsidRPr="0038738C">
        <w:rPr>
          <w:rFonts w:ascii="Times New Roman" w:hAnsi="Times New Roman" w:cs="Times New Roman"/>
          <w:sz w:val="24"/>
          <w:szCs w:val="24"/>
        </w:rPr>
        <w:t xml:space="preserve">The first question is a question about bodies </w:t>
      </w:r>
      <w:r w:rsidR="00CF75ED" w:rsidRPr="0038738C">
        <w:rPr>
          <w:rFonts w:ascii="Times New Roman" w:hAnsi="Times New Roman" w:cs="Times New Roman"/>
          <w:sz w:val="24"/>
          <w:szCs w:val="24"/>
        </w:rPr>
        <w:t xml:space="preserve">and their worlds </w:t>
      </w:r>
      <w:r w:rsidR="00145897" w:rsidRPr="0038738C">
        <w:rPr>
          <w:rFonts w:ascii="Times New Roman" w:hAnsi="Times New Roman" w:cs="Times New Roman"/>
          <w:sz w:val="24"/>
          <w:szCs w:val="24"/>
        </w:rPr>
        <w:t xml:space="preserve">and the second is a question about why subjects come to </w:t>
      </w:r>
      <w:r w:rsidR="00145897" w:rsidRPr="0038738C">
        <w:rPr>
          <w:rFonts w:ascii="Times New Roman" w:hAnsi="Times New Roman" w:cs="Times New Roman"/>
          <w:i/>
          <w:sz w:val="24"/>
          <w:szCs w:val="24"/>
        </w:rPr>
        <w:t>invest</w:t>
      </w:r>
      <w:r w:rsidR="00145897" w:rsidRPr="0038738C">
        <w:rPr>
          <w:rFonts w:ascii="Times New Roman" w:hAnsi="Times New Roman" w:cs="Times New Roman"/>
          <w:sz w:val="24"/>
          <w:szCs w:val="24"/>
        </w:rPr>
        <w:t xml:space="preserve"> in those </w:t>
      </w:r>
      <w:r w:rsidR="00CF75ED" w:rsidRPr="0038738C">
        <w:rPr>
          <w:rFonts w:ascii="Times New Roman" w:hAnsi="Times New Roman" w:cs="Times New Roman"/>
          <w:sz w:val="24"/>
          <w:szCs w:val="24"/>
        </w:rPr>
        <w:t>worlds – i.e., w</w:t>
      </w:r>
      <w:r w:rsidR="00145897" w:rsidRPr="0038738C">
        <w:rPr>
          <w:rFonts w:ascii="Times New Roman" w:hAnsi="Times New Roman" w:cs="Times New Roman"/>
          <w:sz w:val="24"/>
          <w:szCs w:val="24"/>
        </w:rPr>
        <w:t>hy do subjects identify habits of living not simply as habits but as habits</w:t>
      </w:r>
      <w:r w:rsidR="00C11722" w:rsidRPr="0038738C">
        <w:rPr>
          <w:rFonts w:ascii="Times New Roman" w:hAnsi="Times New Roman" w:cs="Times New Roman"/>
          <w:sz w:val="24"/>
          <w:szCs w:val="24"/>
        </w:rPr>
        <w:t xml:space="preserve"> that are</w:t>
      </w:r>
      <w:r w:rsidR="00145897" w:rsidRPr="0038738C">
        <w:rPr>
          <w:rFonts w:ascii="Times New Roman" w:hAnsi="Times New Roman" w:cs="Times New Roman"/>
          <w:sz w:val="24"/>
          <w:szCs w:val="24"/>
        </w:rPr>
        <w:t xml:space="preserve"> </w:t>
      </w:r>
      <w:r w:rsidR="00145897" w:rsidRPr="0038738C">
        <w:rPr>
          <w:rFonts w:ascii="Times New Roman" w:hAnsi="Times New Roman" w:cs="Times New Roman"/>
          <w:i/>
          <w:sz w:val="24"/>
          <w:szCs w:val="24"/>
        </w:rPr>
        <w:t>their</w:t>
      </w:r>
      <w:r w:rsidR="00C11722" w:rsidRPr="0038738C">
        <w:rPr>
          <w:rFonts w:ascii="Times New Roman" w:hAnsi="Times New Roman" w:cs="Times New Roman"/>
          <w:i/>
          <w:sz w:val="24"/>
          <w:szCs w:val="24"/>
        </w:rPr>
        <w:t>s</w:t>
      </w:r>
      <w:r w:rsidR="001A468C" w:rsidRPr="001A468C">
        <w:rPr>
          <w:rFonts w:ascii="Times New Roman" w:hAnsi="Times New Roman" w:cs="Times New Roman"/>
          <w:sz w:val="24"/>
          <w:szCs w:val="24"/>
        </w:rPr>
        <w:t>?</w:t>
      </w:r>
      <w:r w:rsidR="00145897" w:rsidRPr="0038738C">
        <w:rPr>
          <w:rFonts w:ascii="Times New Roman" w:hAnsi="Times New Roman" w:cs="Times New Roman"/>
          <w:sz w:val="24"/>
          <w:szCs w:val="24"/>
        </w:rPr>
        <w:t xml:space="preserve"> </w:t>
      </w:r>
      <w:r w:rsidR="009458F2" w:rsidRPr="0038738C">
        <w:rPr>
          <w:rFonts w:ascii="Times New Roman" w:hAnsi="Times New Roman" w:cs="Times New Roman"/>
          <w:sz w:val="24"/>
          <w:szCs w:val="24"/>
        </w:rPr>
        <w:t xml:space="preserve">The aim is to illustrate how the concept of culture embeds two different and distinct </w:t>
      </w:r>
      <w:r w:rsidR="005C0BF5" w:rsidRPr="0038738C">
        <w:rPr>
          <w:rFonts w:ascii="Times New Roman" w:hAnsi="Times New Roman" w:cs="Times New Roman"/>
          <w:sz w:val="24"/>
          <w:szCs w:val="24"/>
        </w:rPr>
        <w:t>phenomena</w:t>
      </w:r>
      <w:r w:rsidR="009458F2" w:rsidRPr="0038738C">
        <w:rPr>
          <w:rFonts w:ascii="Times New Roman" w:hAnsi="Times New Roman" w:cs="Times New Roman"/>
          <w:sz w:val="24"/>
          <w:szCs w:val="24"/>
        </w:rPr>
        <w:t xml:space="preserve">: a phenomenon of living and a phenomenon of investing, caring and attaching meaning to those forms of life. </w:t>
      </w:r>
      <w:r w:rsidR="00145897" w:rsidRPr="0038738C">
        <w:rPr>
          <w:rFonts w:ascii="Times New Roman" w:hAnsi="Times New Roman" w:cs="Times New Roman"/>
          <w:sz w:val="24"/>
          <w:szCs w:val="24"/>
        </w:rPr>
        <w:t xml:space="preserve">Both questions need to be addressed when conceptualising culture and they need to be addressed </w:t>
      </w:r>
      <w:r w:rsidR="00CC4E44" w:rsidRPr="0038738C">
        <w:rPr>
          <w:rFonts w:ascii="Times New Roman" w:hAnsi="Times New Roman" w:cs="Times New Roman"/>
          <w:sz w:val="24"/>
          <w:szCs w:val="24"/>
        </w:rPr>
        <w:t>on their own terms</w:t>
      </w:r>
      <w:r w:rsidR="00145897" w:rsidRPr="0038738C">
        <w:rPr>
          <w:rFonts w:ascii="Times New Roman" w:hAnsi="Times New Roman" w:cs="Times New Roman"/>
          <w:sz w:val="24"/>
          <w:szCs w:val="24"/>
        </w:rPr>
        <w:t xml:space="preserve">. </w:t>
      </w:r>
    </w:p>
    <w:p w14:paraId="49B8F3E1" w14:textId="16EF73A1" w:rsidR="00B916F7" w:rsidRPr="0038738C" w:rsidRDefault="00512A65" w:rsidP="00BA4841">
      <w:pPr>
        <w:tabs>
          <w:tab w:val="left" w:pos="340"/>
        </w:tabs>
        <w:spacing w:after="0" w:line="360" w:lineRule="auto"/>
        <w:rPr>
          <w:rFonts w:ascii="Times New Roman" w:hAnsi="Times New Roman" w:cs="Times New Roman"/>
          <w:sz w:val="24"/>
          <w:szCs w:val="24"/>
        </w:rPr>
      </w:pPr>
      <w:r w:rsidRPr="0038738C">
        <w:rPr>
          <w:rFonts w:ascii="Times New Roman" w:hAnsi="Times New Roman" w:cs="Times New Roman"/>
          <w:sz w:val="24"/>
          <w:szCs w:val="24"/>
        </w:rPr>
        <w:tab/>
      </w:r>
      <w:r w:rsidR="00095A9C" w:rsidRPr="0038738C">
        <w:rPr>
          <w:rFonts w:ascii="Times New Roman" w:hAnsi="Times New Roman" w:cs="Times New Roman"/>
          <w:sz w:val="24"/>
          <w:szCs w:val="24"/>
        </w:rPr>
        <w:t>Taken together, t</w:t>
      </w:r>
      <w:r w:rsidR="00145897" w:rsidRPr="0038738C">
        <w:rPr>
          <w:rFonts w:ascii="Times New Roman" w:hAnsi="Times New Roman" w:cs="Times New Roman"/>
          <w:sz w:val="24"/>
          <w:szCs w:val="24"/>
        </w:rPr>
        <w:t>h</w:t>
      </w:r>
      <w:r w:rsidR="00095A9C" w:rsidRPr="0038738C">
        <w:rPr>
          <w:rFonts w:ascii="Times New Roman" w:hAnsi="Times New Roman" w:cs="Times New Roman"/>
          <w:sz w:val="24"/>
          <w:szCs w:val="24"/>
        </w:rPr>
        <w:t>ese</w:t>
      </w:r>
      <w:r w:rsidR="00145897" w:rsidRPr="0038738C">
        <w:rPr>
          <w:rFonts w:ascii="Times New Roman" w:hAnsi="Times New Roman" w:cs="Times New Roman"/>
          <w:sz w:val="24"/>
          <w:szCs w:val="24"/>
        </w:rPr>
        <w:t xml:space="preserve"> </w:t>
      </w:r>
      <w:r w:rsidR="00B9769B" w:rsidRPr="0038738C">
        <w:rPr>
          <w:rFonts w:ascii="Times New Roman" w:hAnsi="Times New Roman" w:cs="Times New Roman"/>
          <w:sz w:val="24"/>
          <w:szCs w:val="24"/>
        </w:rPr>
        <w:t>two points lead to a final more implicit point which is that geography is well</w:t>
      </w:r>
      <w:r w:rsidR="00702A9E">
        <w:rPr>
          <w:rFonts w:ascii="Times New Roman" w:hAnsi="Times New Roman" w:cs="Times New Roman"/>
          <w:sz w:val="24"/>
          <w:szCs w:val="24"/>
        </w:rPr>
        <w:t>-</w:t>
      </w:r>
      <w:r w:rsidR="00B9769B" w:rsidRPr="0038738C">
        <w:rPr>
          <w:rFonts w:ascii="Times New Roman" w:hAnsi="Times New Roman" w:cs="Times New Roman"/>
          <w:sz w:val="24"/>
          <w:szCs w:val="24"/>
        </w:rPr>
        <w:t xml:space="preserve">placed to revive the question of culture in new terms. </w:t>
      </w:r>
      <w:r w:rsidR="00094D4D" w:rsidRPr="0038738C">
        <w:rPr>
          <w:rFonts w:ascii="Times New Roman" w:hAnsi="Times New Roman" w:cs="Times New Roman"/>
          <w:sz w:val="24"/>
          <w:szCs w:val="24"/>
        </w:rPr>
        <w:t xml:space="preserve">The bulk of the paper </w:t>
      </w:r>
      <w:r w:rsidR="00094D4D" w:rsidRPr="0038738C">
        <w:rPr>
          <w:rFonts w:ascii="Times New Roman" w:hAnsi="Times New Roman" w:cs="Times New Roman"/>
          <w:sz w:val="24"/>
          <w:szCs w:val="24"/>
        </w:rPr>
        <w:lastRenderedPageBreak/>
        <w:t xml:space="preserve">is dedicated to illustrating </w:t>
      </w:r>
      <w:r w:rsidR="00145897" w:rsidRPr="0038738C">
        <w:rPr>
          <w:rFonts w:ascii="Times New Roman" w:hAnsi="Times New Roman" w:cs="Times New Roman"/>
          <w:sz w:val="24"/>
          <w:szCs w:val="24"/>
        </w:rPr>
        <w:t xml:space="preserve">geography’s history of struggling with the question of culture </w:t>
      </w:r>
      <w:r w:rsidR="00ED672B" w:rsidRPr="0038738C">
        <w:rPr>
          <w:rFonts w:ascii="Times New Roman" w:hAnsi="Times New Roman" w:cs="Times New Roman"/>
          <w:sz w:val="24"/>
          <w:szCs w:val="24"/>
        </w:rPr>
        <w:t xml:space="preserve">through these two </w:t>
      </w:r>
      <w:r w:rsidR="001A4970" w:rsidRPr="0038738C">
        <w:rPr>
          <w:rFonts w:ascii="Times New Roman" w:hAnsi="Times New Roman" w:cs="Times New Roman"/>
          <w:sz w:val="24"/>
          <w:szCs w:val="24"/>
        </w:rPr>
        <w:t>s</w:t>
      </w:r>
      <w:r w:rsidR="00ED672B" w:rsidRPr="0038738C">
        <w:rPr>
          <w:rFonts w:ascii="Times New Roman" w:hAnsi="Times New Roman" w:cs="Times New Roman"/>
          <w:sz w:val="24"/>
          <w:szCs w:val="24"/>
        </w:rPr>
        <w:t xml:space="preserve">chools: </w:t>
      </w:r>
      <w:r w:rsidR="00FC1DAD">
        <w:rPr>
          <w:rFonts w:ascii="Times New Roman" w:hAnsi="Times New Roman" w:cs="Times New Roman"/>
          <w:sz w:val="24"/>
          <w:szCs w:val="24"/>
        </w:rPr>
        <w:t xml:space="preserve">one </w:t>
      </w:r>
      <w:r w:rsidR="00ED672B" w:rsidRPr="0038738C">
        <w:rPr>
          <w:rFonts w:ascii="Times New Roman" w:hAnsi="Times New Roman" w:cs="Times New Roman"/>
          <w:sz w:val="24"/>
          <w:szCs w:val="24"/>
        </w:rPr>
        <w:t xml:space="preserve">exploring ways of life and the </w:t>
      </w:r>
      <w:r w:rsidR="00FC1DAD">
        <w:rPr>
          <w:rFonts w:ascii="Times New Roman" w:hAnsi="Times New Roman" w:cs="Times New Roman"/>
          <w:sz w:val="24"/>
          <w:szCs w:val="24"/>
        </w:rPr>
        <w:t xml:space="preserve">other </w:t>
      </w:r>
      <w:r w:rsidR="00ED672B" w:rsidRPr="0038738C">
        <w:rPr>
          <w:rFonts w:ascii="Times New Roman" w:hAnsi="Times New Roman" w:cs="Times New Roman"/>
          <w:sz w:val="24"/>
          <w:szCs w:val="24"/>
        </w:rPr>
        <w:t xml:space="preserve">questions of meaning. </w:t>
      </w:r>
      <w:r w:rsidR="002A6716" w:rsidRPr="0038738C">
        <w:rPr>
          <w:rFonts w:ascii="Times New Roman" w:hAnsi="Times New Roman" w:cs="Times New Roman"/>
          <w:sz w:val="24"/>
          <w:szCs w:val="24"/>
        </w:rPr>
        <w:t>While the former has once again become dominant</w:t>
      </w:r>
      <w:r w:rsidR="00A27043" w:rsidRPr="0038738C">
        <w:rPr>
          <w:rFonts w:ascii="Times New Roman" w:hAnsi="Times New Roman" w:cs="Times New Roman"/>
          <w:sz w:val="24"/>
          <w:szCs w:val="24"/>
        </w:rPr>
        <w:t xml:space="preserve">, the latter still matters. The point is </w:t>
      </w:r>
      <w:r w:rsidR="00C572A2" w:rsidRPr="0038738C">
        <w:rPr>
          <w:rFonts w:ascii="Times New Roman" w:hAnsi="Times New Roman" w:cs="Times New Roman"/>
          <w:sz w:val="24"/>
          <w:szCs w:val="24"/>
        </w:rPr>
        <w:t xml:space="preserve">not </w:t>
      </w:r>
      <w:r w:rsidR="00CF75ED" w:rsidRPr="0038738C">
        <w:rPr>
          <w:rFonts w:ascii="Times New Roman" w:hAnsi="Times New Roman" w:cs="Times New Roman"/>
          <w:sz w:val="24"/>
          <w:szCs w:val="24"/>
        </w:rPr>
        <w:t xml:space="preserve">that geography needs </w:t>
      </w:r>
      <w:r w:rsidR="00C572A2" w:rsidRPr="0038738C">
        <w:rPr>
          <w:rFonts w:ascii="Times New Roman" w:hAnsi="Times New Roman" w:cs="Times New Roman"/>
          <w:sz w:val="24"/>
          <w:szCs w:val="24"/>
        </w:rPr>
        <w:t xml:space="preserve">to return to questions of </w:t>
      </w:r>
      <w:r w:rsidR="00FA54E7">
        <w:rPr>
          <w:rFonts w:ascii="Times New Roman" w:hAnsi="Times New Roman" w:cs="Times New Roman"/>
          <w:sz w:val="24"/>
          <w:szCs w:val="24"/>
        </w:rPr>
        <w:t>meaning</w:t>
      </w:r>
      <w:r w:rsidR="00C572A2" w:rsidRPr="0038738C">
        <w:rPr>
          <w:rFonts w:ascii="Times New Roman" w:hAnsi="Times New Roman" w:cs="Times New Roman"/>
          <w:sz w:val="24"/>
          <w:szCs w:val="24"/>
        </w:rPr>
        <w:t xml:space="preserve"> at the expense of habit. On the contrary, it is a call to return to questions of </w:t>
      </w:r>
      <w:r w:rsidR="00FA54E7">
        <w:rPr>
          <w:rFonts w:ascii="Times New Roman" w:hAnsi="Times New Roman" w:cs="Times New Roman"/>
          <w:sz w:val="24"/>
          <w:szCs w:val="24"/>
        </w:rPr>
        <w:t xml:space="preserve">meaning </w:t>
      </w:r>
      <w:r w:rsidR="00C572A2" w:rsidRPr="0038738C">
        <w:rPr>
          <w:rFonts w:ascii="Times New Roman" w:hAnsi="Times New Roman" w:cs="Times New Roman"/>
          <w:sz w:val="24"/>
          <w:szCs w:val="24"/>
        </w:rPr>
        <w:t xml:space="preserve">in a manner that acknowledges habit as a necessary component of understanding what culture is and how culture works. </w:t>
      </w:r>
      <w:r w:rsidR="00FC1DAD">
        <w:rPr>
          <w:rFonts w:ascii="Times New Roman" w:hAnsi="Times New Roman" w:cs="Times New Roman"/>
          <w:sz w:val="24"/>
          <w:szCs w:val="24"/>
        </w:rPr>
        <w:t xml:space="preserve">Understanding habit and ways of life </w:t>
      </w:r>
      <w:r w:rsidR="00C572A2" w:rsidRPr="0038738C">
        <w:rPr>
          <w:rFonts w:ascii="Times New Roman" w:hAnsi="Times New Roman" w:cs="Times New Roman"/>
          <w:sz w:val="24"/>
          <w:szCs w:val="24"/>
        </w:rPr>
        <w:t>only gets us so far</w:t>
      </w:r>
      <w:r w:rsidR="002653D1">
        <w:rPr>
          <w:rFonts w:ascii="Times New Roman" w:hAnsi="Times New Roman" w:cs="Times New Roman"/>
          <w:sz w:val="24"/>
          <w:szCs w:val="24"/>
        </w:rPr>
        <w:t xml:space="preserve"> on its own</w:t>
      </w:r>
      <w:r w:rsidR="00C572A2" w:rsidRPr="0038738C">
        <w:rPr>
          <w:rFonts w:ascii="Times New Roman" w:hAnsi="Times New Roman" w:cs="Times New Roman"/>
          <w:sz w:val="24"/>
          <w:szCs w:val="24"/>
        </w:rPr>
        <w:t xml:space="preserve">. While anthropogeographical theory can help us understand how </w:t>
      </w:r>
      <w:r w:rsidR="00A12242" w:rsidRPr="0038738C">
        <w:rPr>
          <w:rFonts w:ascii="Times New Roman" w:hAnsi="Times New Roman" w:cs="Times New Roman"/>
          <w:sz w:val="24"/>
          <w:szCs w:val="24"/>
        </w:rPr>
        <w:t xml:space="preserve">bodies </w:t>
      </w:r>
      <w:r w:rsidR="00C572A2" w:rsidRPr="0038738C">
        <w:rPr>
          <w:rFonts w:ascii="Times New Roman" w:hAnsi="Times New Roman" w:cs="Times New Roman"/>
          <w:sz w:val="24"/>
          <w:szCs w:val="24"/>
        </w:rPr>
        <w:t xml:space="preserve">come to embed certain ways of living, it cannot help us understand why subjects come to claim those forms of life as </w:t>
      </w:r>
      <w:r w:rsidR="00C572A2" w:rsidRPr="0038738C">
        <w:rPr>
          <w:rFonts w:ascii="Times New Roman" w:hAnsi="Times New Roman" w:cs="Times New Roman"/>
          <w:i/>
          <w:sz w:val="24"/>
          <w:szCs w:val="24"/>
        </w:rPr>
        <w:t>theirs</w:t>
      </w:r>
      <w:r w:rsidR="00CF75ED" w:rsidRPr="0038738C">
        <w:rPr>
          <w:rFonts w:ascii="Times New Roman" w:hAnsi="Times New Roman" w:cs="Times New Roman"/>
          <w:sz w:val="24"/>
          <w:szCs w:val="24"/>
        </w:rPr>
        <w:t>.</w:t>
      </w:r>
      <w:r w:rsidR="00C572A2" w:rsidRPr="0038738C">
        <w:rPr>
          <w:rFonts w:ascii="Times New Roman" w:hAnsi="Times New Roman" w:cs="Times New Roman"/>
          <w:sz w:val="24"/>
          <w:szCs w:val="24"/>
        </w:rPr>
        <w:t xml:space="preserve"> There is another question </w:t>
      </w:r>
      <w:r w:rsidR="00CF75ED" w:rsidRPr="0038738C">
        <w:rPr>
          <w:rFonts w:ascii="Times New Roman" w:hAnsi="Times New Roman" w:cs="Times New Roman"/>
          <w:sz w:val="24"/>
          <w:szCs w:val="24"/>
        </w:rPr>
        <w:t xml:space="preserve">(a second question) </w:t>
      </w:r>
      <w:r w:rsidR="00C572A2" w:rsidRPr="0038738C">
        <w:rPr>
          <w:rFonts w:ascii="Times New Roman" w:hAnsi="Times New Roman" w:cs="Times New Roman"/>
          <w:sz w:val="24"/>
          <w:szCs w:val="24"/>
        </w:rPr>
        <w:t xml:space="preserve">residing at the heart of </w:t>
      </w:r>
      <w:r w:rsidR="00CF75ED" w:rsidRPr="0038738C">
        <w:rPr>
          <w:rFonts w:ascii="Times New Roman" w:hAnsi="Times New Roman" w:cs="Times New Roman"/>
          <w:sz w:val="24"/>
          <w:szCs w:val="24"/>
        </w:rPr>
        <w:t>process theories of life and living</w:t>
      </w:r>
      <w:r w:rsidR="00C572A2" w:rsidRPr="0038738C">
        <w:rPr>
          <w:rFonts w:ascii="Times New Roman" w:hAnsi="Times New Roman" w:cs="Times New Roman"/>
          <w:sz w:val="24"/>
          <w:szCs w:val="24"/>
        </w:rPr>
        <w:t>; questions about why subjects care about those ways of living and why they claim them as their own. Th</w:t>
      </w:r>
      <w:r w:rsidR="00CF75ED" w:rsidRPr="0038738C">
        <w:rPr>
          <w:rFonts w:ascii="Times New Roman" w:hAnsi="Times New Roman" w:cs="Times New Roman"/>
          <w:sz w:val="24"/>
          <w:szCs w:val="24"/>
        </w:rPr>
        <w:t xml:space="preserve">is is what I will come to call </w:t>
      </w:r>
      <w:r w:rsidR="00C572A2" w:rsidRPr="0038738C">
        <w:rPr>
          <w:rFonts w:ascii="Times New Roman" w:hAnsi="Times New Roman" w:cs="Times New Roman"/>
          <w:sz w:val="24"/>
          <w:szCs w:val="24"/>
        </w:rPr>
        <w:t xml:space="preserve">the second </w:t>
      </w:r>
      <w:r w:rsidR="00CF75ED" w:rsidRPr="0038738C">
        <w:rPr>
          <w:rFonts w:ascii="Times New Roman" w:hAnsi="Times New Roman" w:cs="Times New Roman"/>
          <w:sz w:val="24"/>
          <w:szCs w:val="24"/>
        </w:rPr>
        <w:t xml:space="preserve">question </w:t>
      </w:r>
      <w:r w:rsidR="00C572A2" w:rsidRPr="0038738C">
        <w:rPr>
          <w:rFonts w:ascii="Times New Roman" w:hAnsi="Times New Roman" w:cs="Times New Roman"/>
          <w:sz w:val="24"/>
          <w:szCs w:val="24"/>
        </w:rPr>
        <w:t>of culture</w:t>
      </w:r>
      <w:r w:rsidR="00CF75ED" w:rsidRPr="0038738C">
        <w:rPr>
          <w:rFonts w:ascii="Times New Roman" w:hAnsi="Times New Roman" w:cs="Times New Roman"/>
          <w:sz w:val="24"/>
          <w:szCs w:val="24"/>
        </w:rPr>
        <w:t xml:space="preserve">; a question </w:t>
      </w:r>
      <w:r w:rsidR="00C572A2" w:rsidRPr="0038738C">
        <w:rPr>
          <w:rFonts w:ascii="Times New Roman" w:hAnsi="Times New Roman" w:cs="Times New Roman"/>
          <w:sz w:val="24"/>
          <w:szCs w:val="24"/>
        </w:rPr>
        <w:t xml:space="preserve">that has been ignored </w:t>
      </w:r>
      <w:r w:rsidR="00CF75ED" w:rsidRPr="0038738C">
        <w:rPr>
          <w:rFonts w:ascii="Times New Roman" w:hAnsi="Times New Roman" w:cs="Times New Roman"/>
          <w:sz w:val="24"/>
          <w:szCs w:val="24"/>
        </w:rPr>
        <w:t xml:space="preserve">in recent years and </w:t>
      </w:r>
      <w:r w:rsidR="00C572A2" w:rsidRPr="0038738C">
        <w:rPr>
          <w:rFonts w:ascii="Times New Roman" w:hAnsi="Times New Roman" w:cs="Times New Roman"/>
          <w:sz w:val="24"/>
          <w:szCs w:val="24"/>
        </w:rPr>
        <w:t xml:space="preserve">needs to be redressed. </w:t>
      </w:r>
    </w:p>
    <w:p w14:paraId="6D45C539" w14:textId="22CED1C6" w:rsidR="00137F62" w:rsidRDefault="00B916F7" w:rsidP="0017118E">
      <w:pPr>
        <w:tabs>
          <w:tab w:val="left" w:pos="340"/>
        </w:tabs>
        <w:spacing w:after="0" w:line="360" w:lineRule="auto"/>
        <w:rPr>
          <w:rFonts w:ascii="Times New Roman" w:hAnsi="Times New Roman" w:cs="Times New Roman"/>
          <w:color w:val="000000" w:themeColor="text1"/>
          <w:sz w:val="24"/>
          <w:szCs w:val="24"/>
        </w:rPr>
      </w:pPr>
      <w:r w:rsidRPr="0038738C">
        <w:rPr>
          <w:rFonts w:ascii="Times New Roman" w:hAnsi="Times New Roman" w:cs="Times New Roman"/>
          <w:sz w:val="24"/>
          <w:szCs w:val="24"/>
        </w:rPr>
        <w:tab/>
      </w:r>
      <w:r w:rsidR="001637BE" w:rsidRPr="007A2A4F">
        <w:rPr>
          <w:rFonts w:ascii="Times New Roman" w:hAnsi="Times New Roman" w:cs="Times New Roman"/>
          <w:sz w:val="24"/>
          <w:szCs w:val="24"/>
        </w:rPr>
        <w:t>B</w:t>
      </w:r>
      <w:r w:rsidR="006866AB" w:rsidRPr="007A2A4F">
        <w:rPr>
          <w:rFonts w:ascii="Times New Roman" w:hAnsi="Times New Roman" w:cs="Times New Roman"/>
          <w:color w:val="000000" w:themeColor="text1"/>
          <w:sz w:val="24"/>
          <w:szCs w:val="24"/>
        </w:rPr>
        <w:t>efore moving forward</w:t>
      </w:r>
      <w:r w:rsidR="007C0C25" w:rsidRPr="007A2A4F">
        <w:rPr>
          <w:rFonts w:ascii="Times New Roman" w:hAnsi="Times New Roman" w:cs="Times New Roman"/>
          <w:color w:val="000000" w:themeColor="text1"/>
          <w:sz w:val="24"/>
          <w:szCs w:val="24"/>
        </w:rPr>
        <w:t>,</w:t>
      </w:r>
      <w:r w:rsidR="00463D22" w:rsidRPr="007A2A4F">
        <w:rPr>
          <w:rFonts w:ascii="Times New Roman" w:hAnsi="Times New Roman" w:cs="Times New Roman"/>
          <w:color w:val="000000" w:themeColor="text1"/>
          <w:sz w:val="24"/>
          <w:szCs w:val="24"/>
        </w:rPr>
        <w:t xml:space="preserve"> it is important to </w:t>
      </w:r>
      <w:r w:rsidR="001637BE" w:rsidRPr="007A2A4F">
        <w:rPr>
          <w:rFonts w:ascii="Times New Roman" w:hAnsi="Times New Roman" w:cs="Times New Roman"/>
          <w:color w:val="000000" w:themeColor="text1"/>
          <w:sz w:val="24"/>
          <w:szCs w:val="24"/>
        </w:rPr>
        <w:t>qualif</w:t>
      </w:r>
      <w:r w:rsidR="007162DB" w:rsidRPr="007A2A4F">
        <w:rPr>
          <w:rFonts w:ascii="Times New Roman" w:hAnsi="Times New Roman" w:cs="Times New Roman"/>
          <w:color w:val="000000" w:themeColor="text1"/>
          <w:sz w:val="24"/>
          <w:szCs w:val="24"/>
        </w:rPr>
        <w:t>y</w:t>
      </w:r>
      <w:r w:rsidR="001637BE" w:rsidRPr="007A2A4F">
        <w:rPr>
          <w:rFonts w:ascii="Times New Roman" w:hAnsi="Times New Roman" w:cs="Times New Roman"/>
          <w:color w:val="000000" w:themeColor="text1"/>
          <w:sz w:val="24"/>
          <w:szCs w:val="24"/>
        </w:rPr>
        <w:t xml:space="preserve"> </w:t>
      </w:r>
      <w:r w:rsidR="00463D22" w:rsidRPr="007A2A4F">
        <w:rPr>
          <w:rFonts w:ascii="Times New Roman" w:hAnsi="Times New Roman" w:cs="Times New Roman"/>
          <w:color w:val="000000" w:themeColor="text1"/>
          <w:sz w:val="24"/>
          <w:szCs w:val="24"/>
        </w:rPr>
        <w:t xml:space="preserve">what this project is </w:t>
      </w:r>
      <w:r w:rsidR="00D35CA0" w:rsidRPr="007A2A4F">
        <w:rPr>
          <w:rFonts w:ascii="Times New Roman" w:hAnsi="Times New Roman" w:cs="Times New Roman"/>
          <w:color w:val="000000" w:themeColor="text1"/>
          <w:sz w:val="24"/>
          <w:szCs w:val="24"/>
        </w:rPr>
        <w:t xml:space="preserve">(and is not) </w:t>
      </w:r>
      <w:r w:rsidR="00463D22" w:rsidRPr="007A2A4F">
        <w:rPr>
          <w:rFonts w:ascii="Times New Roman" w:hAnsi="Times New Roman" w:cs="Times New Roman"/>
          <w:color w:val="000000" w:themeColor="text1"/>
          <w:sz w:val="24"/>
          <w:szCs w:val="24"/>
        </w:rPr>
        <w:t>trying to</w:t>
      </w:r>
      <w:r w:rsidR="00463D22" w:rsidRPr="008B6AB8">
        <w:rPr>
          <w:rFonts w:ascii="Times New Roman" w:hAnsi="Times New Roman" w:cs="Times New Roman"/>
          <w:color w:val="000000" w:themeColor="text1"/>
          <w:sz w:val="24"/>
          <w:szCs w:val="24"/>
        </w:rPr>
        <w:t xml:space="preserve"> do</w:t>
      </w:r>
      <w:r w:rsidR="0008165A" w:rsidRPr="008B6AB8">
        <w:rPr>
          <w:rFonts w:ascii="Times New Roman" w:hAnsi="Times New Roman" w:cs="Times New Roman"/>
          <w:color w:val="000000" w:themeColor="text1"/>
          <w:sz w:val="24"/>
          <w:szCs w:val="24"/>
        </w:rPr>
        <w:t xml:space="preserve"> and the manner in which it makes its arguments</w:t>
      </w:r>
      <w:r w:rsidR="00463D22" w:rsidRPr="008B6AB8">
        <w:rPr>
          <w:rFonts w:ascii="Times New Roman" w:hAnsi="Times New Roman" w:cs="Times New Roman"/>
          <w:color w:val="000000" w:themeColor="text1"/>
          <w:sz w:val="24"/>
          <w:szCs w:val="24"/>
        </w:rPr>
        <w:t xml:space="preserve">. First, while the bulk of this paper is devoted to an historical excavation of the culture concept in </w:t>
      </w:r>
      <w:r w:rsidR="00011489">
        <w:rPr>
          <w:rFonts w:ascii="Times New Roman" w:hAnsi="Times New Roman" w:cs="Times New Roman"/>
          <w:color w:val="000000" w:themeColor="text1"/>
          <w:sz w:val="24"/>
          <w:szCs w:val="24"/>
        </w:rPr>
        <w:t>geography</w:t>
      </w:r>
      <w:r w:rsidR="00463D22" w:rsidRPr="008B6AB8">
        <w:rPr>
          <w:rFonts w:ascii="Times New Roman" w:hAnsi="Times New Roman" w:cs="Times New Roman"/>
          <w:color w:val="000000" w:themeColor="text1"/>
          <w:sz w:val="24"/>
          <w:szCs w:val="24"/>
        </w:rPr>
        <w:t>, this is a strategic reconstitution</w:t>
      </w:r>
      <w:r w:rsidR="00637DAE">
        <w:rPr>
          <w:rFonts w:ascii="Times New Roman" w:hAnsi="Times New Roman" w:cs="Times New Roman"/>
          <w:color w:val="000000" w:themeColor="text1"/>
          <w:sz w:val="24"/>
          <w:szCs w:val="24"/>
        </w:rPr>
        <w:t xml:space="preserve"> that serves a contemporary purpose</w:t>
      </w:r>
      <w:r w:rsidR="00463D22" w:rsidRPr="008B6AB8">
        <w:rPr>
          <w:rFonts w:ascii="Times New Roman" w:hAnsi="Times New Roman" w:cs="Times New Roman"/>
          <w:color w:val="000000" w:themeColor="text1"/>
          <w:sz w:val="24"/>
          <w:szCs w:val="24"/>
        </w:rPr>
        <w:t>.</w:t>
      </w:r>
      <w:r w:rsidR="00D015C9" w:rsidRPr="008B6AB8">
        <w:rPr>
          <w:rStyle w:val="EndnoteReference"/>
          <w:rFonts w:ascii="Times New Roman" w:hAnsi="Times New Roman" w:cs="Times New Roman"/>
          <w:color w:val="000000" w:themeColor="text1"/>
          <w:sz w:val="24"/>
          <w:szCs w:val="24"/>
        </w:rPr>
        <w:endnoteReference w:id="3"/>
      </w:r>
      <w:r w:rsidR="00463D22" w:rsidRPr="008B6AB8">
        <w:rPr>
          <w:rFonts w:ascii="Times New Roman" w:hAnsi="Times New Roman" w:cs="Times New Roman"/>
          <w:color w:val="000000" w:themeColor="text1"/>
          <w:sz w:val="24"/>
          <w:szCs w:val="24"/>
        </w:rPr>
        <w:t xml:space="preserve"> </w:t>
      </w:r>
      <w:r w:rsidR="00C34CAF">
        <w:rPr>
          <w:rFonts w:ascii="Times New Roman" w:hAnsi="Times New Roman" w:cs="Times New Roman"/>
          <w:color w:val="000000" w:themeColor="text1"/>
          <w:sz w:val="24"/>
          <w:szCs w:val="24"/>
        </w:rPr>
        <w:t xml:space="preserve">By </w:t>
      </w:r>
      <w:r w:rsidR="00935902">
        <w:rPr>
          <w:rFonts w:ascii="Times New Roman" w:hAnsi="Times New Roman" w:cs="Times New Roman"/>
          <w:color w:val="000000" w:themeColor="text1"/>
          <w:sz w:val="24"/>
          <w:szCs w:val="24"/>
        </w:rPr>
        <w:t>thread</w:t>
      </w:r>
      <w:r w:rsidR="00C34CAF">
        <w:rPr>
          <w:rFonts w:ascii="Times New Roman" w:hAnsi="Times New Roman" w:cs="Times New Roman"/>
          <w:color w:val="000000" w:themeColor="text1"/>
          <w:sz w:val="24"/>
          <w:szCs w:val="24"/>
        </w:rPr>
        <w:t>ing</w:t>
      </w:r>
      <w:r w:rsidR="00935902">
        <w:rPr>
          <w:rFonts w:ascii="Times New Roman" w:hAnsi="Times New Roman" w:cs="Times New Roman"/>
          <w:color w:val="000000" w:themeColor="text1"/>
          <w:sz w:val="24"/>
          <w:szCs w:val="24"/>
        </w:rPr>
        <w:t xml:space="preserve"> together </w:t>
      </w:r>
      <w:r w:rsidR="00984E06">
        <w:rPr>
          <w:rFonts w:ascii="Times New Roman" w:hAnsi="Times New Roman" w:cs="Times New Roman"/>
          <w:color w:val="000000" w:themeColor="text1"/>
          <w:sz w:val="24"/>
          <w:szCs w:val="24"/>
        </w:rPr>
        <w:t xml:space="preserve">a </w:t>
      </w:r>
      <w:r w:rsidR="00162745">
        <w:rPr>
          <w:rFonts w:ascii="Times New Roman" w:hAnsi="Times New Roman" w:cs="Times New Roman"/>
          <w:color w:val="000000" w:themeColor="text1"/>
          <w:sz w:val="24"/>
          <w:szCs w:val="24"/>
        </w:rPr>
        <w:t>distinct</w:t>
      </w:r>
      <w:r w:rsidR="001621C5">
        <w:rPr>
          <w:rFonts w:ascii="Times New Roman" w:hAnsi="Times New Roman" w:cs="Times New Roman"/>
          <w:color w:val="000000" w:themeColor="text1"/>
          <w:sz w:val="24"/>
          <w:szCs w:val="24"/>
        </w:rPr>
        <w:t>ly</w:t>
      </w:r>
      <w:r w:rsidR="00162745">
        <w:rPr>
          <w:rFonts w:ascii="Times New Roman" w:hAnsi="Times New Roman" w:cs="Times New Roman"/>
          <w:color w:val="000000" w:themeColor="text1"/>
          <w:sz w:val="24"/>
          <w:szCs w:val="24"/>
        </w:rPr>
        <w:t xml:space="preserve"> geographical </w:t>
      </w:r>
      <w:r w:rsidR="00D64E80">
        <w:rPr>
          <w:rFonts w:ascii="Times New Roman" w:hAnsi="Times New Roman" w:cs="Times New Roman"/>
          <w:color w:val="000000" w:themeColor="text1"/>
          <w:sz w:val="24"/>
          <w:szCs w:val="24"/>
        </w:rPr>
        <w:t>approach to culture</w:t>
      </w:r>
      <w:r w:rsidR="006157EA">
        <w:rPr>
          <w:rFonts w:ascii="Times New Roman" w:hAnsi="Times New Roman" w:cs="Times New Roman"/>
          <w:color w:val="000000" w:themeColor="text1"/>
          <w:sz w:val="24"/>
          <w:szCs w:val="24"/>
        </w:rPr>
        <w:t>, t</w:t>
      </w:r>
      <w:r w:rsidR="00566DBB">
        <w:rPr>
          <w:rFonts w:ascii="Times New Roman" w:hAnsi="Times New Roman" w:cs="Times New Roman"/>
          <w:color w:val="000000" w:themeColor="text1"/>
          <w:sz w:val="24"/>
          <w:szCs w:val="24"/>
        </w:rPr>
        <w:t xml:space="preserve">he paper aims to recuperate </w:t>
      </w:r>
      <w:r w:rsidR="00F37C25">
        <w:rPr>
          <w:rFonts w:ascii="Times New Roman" w:hAnsi="Times New Roman" w:cs="Times New Roman"/>
          <w:color w:val="000000" w:themeColor="text1"/>
          <w:sz w:val="24"/>
          <w:szCs w:val="24"/>
        </w:rPr>
        <w:t xml:space="preserve">a geographical tradition that </w:t>
      </w:r>
      <w:r w:rsidR="00202E16">
        <w:rPr>
          <w:rFonts w:ascii="Times New Roman" w:hAnsi="Times New Roman" w:cs="Times New Roman"/>
          <w:color w:val="000000" w:themeColor="text1"/>
          <w:sz w:val="24"/>
          <w:szCs w:val="24"/>
        </w:rPr>
        <w:t>is relevant and timely.</w:t>
      </w:r>
      <w:r w:rsidR="00287356" w:rsidRPr="008B6AB8">
        <w:rPr>
          <w:rFonts w:ascii="Times New Roman" w:hAnsi="Times New Roman" w:cs="Times New Roman"/>
          <w:color w:val="000000" w:themeColor="text1"/>
          <w:sz w:val="24"/>
          <w:szCs w:val="24"/>
        </w:rPr>
        <w:t xml:space="preserve"> </w:t>
      </w:r>
      <w:r w:rsidR="003245B3">
        <w:rPr>
          <w:rFonts w:ascii="Times New Roman" w:hAnsi="Times New Roman" w:cs="Times New Roman"/>
          <w:color w:val="000000" w:themeColor="text1"/>
          <w:sz w:val="24"/>
          <w:szCs w:val="24"/>
        </w:rPr>
        <w:t>In</w:t>
      </w:r>
      <w:r w:rsidR="0081193E">
        <w:rPr>
          <w:rFonts w:ascii="Times New Roman" w:hAnsi="Times New Roman" w:cs="Times New Roman"/>
          <w:color w:val="000000" w:themeColor="text1"/>
          <w:sz w:val="24"/>
          <w:szCs w:val="24"/>
        </w:rPr>
        <w:t xml:space="preserve">deed, at the heart of this paper is the presumption that </w:t>
      </w:r>
      <w:r w:rsidR="00DB668C">
        <w:rPr>
          <w:rFonts w:ascii="Times New Roman" w:hAnsi="Times New Roman" w:cs="Times New Roman"/>
          <w:color w:val="000000" w:themeColor="text1"/>
          <w:sz w:val="24"/>
          <w:szCs w:val="24"/>
        </w:rPr>
        <w:t>t</w:t>
      </w:r>
      <w:r w:rsidR="006157EA">
        <w:rPr>
          <w:rFonts w:ascii="Times New Roman" w:hAnsi="Times New Roman" w:cs="Times New Roman"/>
          <w:color w:val="000000" w:themeColor="text1"/>
          <w:sz w:val="24"/>
          <w:szCs w:val="24"/>
        </w:rPr>
        <w:t xml:space="preserve">here is still </w:t>
      </w:r>
      <w:r w:rsidR="003245B3">
        <w:rPr>
          <w:rFonts w:ascii="Times New Roman" w:hAnsi="Times New Roman" w:cs="Times New Roman"/>
          <w:color w:val="000000" w:themeColor="text1"/>
          <w:sz w:val="24"/>
          <w:szCs w:val="24"/>
        </w:rPr>
        <w:t xml:space="preserve">work </w:t>
      </w:r>
      <w:r w:rsidR="006157EA">
        <w:rPr>
          <w:rFonts w:ascii="Times New Roman" w:hAnsi="Times New Roman" w:cs="Times New Roman"/>
          <w:color w:val="000000" w:themeColor="text1"/>
          <w:sz w:val="24"/>
          <w:szCs w:val="24"/>
        </w:rPr>
        <w:t xml:space="preserve">to be done on the </w:t>
      </w:r>
      <w:r w:rsidR="00287356">
        <w:rPr>
          <w:rFonts w:ascii="Times New Roman" w:hAnsi="Times New Roman" w:cs="Times New Roman"/>
          <w:color w:val="000000" w:themeColor="text1"/>
          <w:sz w:val="24"/>
          <w:szCs w:val="24"/>
        </w:rPr>
        <w:t xml:space="preserve">question of </w:t>
      </w:r>
      <w:r w:rsidR="006157EA">
        <w:rPr>
          <w:rFonts w:ascii="Times New Roman" w:hAnsi="Times New Roman" w:cs="Times New Roman"/>
          <w:color w:val="000000" w:themeColor="text1"/>
          <w:sz w:val="24"/>
          <w:szCs w:val="24"/>
        </w:rPr>
        <w:t xml:space="preserve">culture and </w:t>
      </w:r>
      <w:r w:rsidR="003245B3">
        <w:rPr>
          <w:rFonts w:ascii="Times New Roman" w:hAnsi="Times New Roman" w:cs="Times New Roman"/>
          <w:color w:val="000000" w:themeColor="text1"/>
          <w:sz w:val="24"/>
          <w:szCs w:val="24"/>
        </w:rPr>
        <w:t xml:space="preserve">that </w:t>
      </w:r>
      <w:r w:rsidR="006157EA">
        <w:rPr>
          <w:rFonts w:ascii="Times New Roman" w:hAnsi="Times New Roman" w:cs="Times New Roman"/>
          <w:color w:val="000000" w:themeColor="text1"/>
          <w:sz w:val="24"/>
          <w:szCs w:val="24"/>
        </w:rPr>
        <w:t xml:space="preserve">geography </w:t>
      </w:r>
      <w:r w:rsidR="00FC1DAD">
        <w:rPr>
          <w:rFonts w:ascii="Times New Roman" w:hAnsi="Times New Roman" w:cs="Times New Roman"/>
          <w:color w:val="000000" w:themeColor="text1"/>
          <w:sz w:val="24"/>
          <w:szCs w:val="24"/>
        </w:rPr>
        <w:t xml:space="preserve">(because of its legacy) </w:t>
      </w:r>
      <w:r w:rsidR="006157EA">
        <w:rPr>
          <w:rFonts w:ascii="Times New Roman" w:hAnsi="Times New Roman" w:cs="Times New Roman"/>
          <w:color w:val="000000" w:themeColor="text1"/>
          <w:sz w:val="24"/>
          <w:szCs w:val="24"/>
        </w:rPr>
        <w:t xml:space="preserve">is well-suited to take up </w:t>
      </w:r>
      <w:r w:rsidR="00287356">
        <w:rPr>
          <w:rFonts w:ascii="Times New Roman" w:hAnsi="Times New Roman" w:cs="Times New Roman"/>
          <w:color w:val="000000" w:themeColor="text1"/>
          <w:sz w:val="24"/>
          <w:szCs w:val="24"/>
        </w:rPr>
        <w:t xml:space="preserve">the </w:t>
      </w:r>
      <w:r w:rsidR="00FC1DAD">
        <w:rPr>
          <w:rFonts w:ascii="Times New Roman" w:hAnsi="Times New Roman" w:cs="Times New Roman"/>
          <w:color w:val="000000" w:themeColor="text1"/>
          <w:sz w:val="24"/>
          <w:szCs w:val="24"/>
        </w:rPr>
        <w:t>task</w:t>
      </w:r>
      <w:r w:rsidR="006157EA">
        <w:rPr>
          <w:rFonts w:ascii="Times New Roman" w:hAnsi="Times New Roman" w:cs="Times New Roman"/>
          <w:color w:val="000000" w:themeColor="text1"/>
          <w:sz w:val="24"/>
          <w:szCs w:val="24"/>
        </w:rPr>
        <w:t>.</w:t>
      </w:r>
      <w:r w:rsidR="00201F9A">
        <w:rPr>
          <w:rStyle w:val="EndnoteReference"/>
          <w:rFonts w:ascii="Times New Roman" w:hAnsi="Times New Roman" w:cs="Times New Roman"/>
          <w:sz w:val="24"/>
          <w:szCs w:val="24"/>
        </w:rPr>
        <w:endnoteReference w:id="4"/>
      </w:r>
      <w:r w:rsidR="00201F9A" w:rsidRPr="0038738C">
        <w:rPr>
          <w:rFonts w:ascii="Times New Roman" w:hAnsi="Times New Roman" w:cs="Times New Roman"/>
          <w:sz w:val="24"/>
          <w:szCs w:val="24"/>
        </w:rPr>
        <w:t xml:space="preserve"> </w:t>
      </w:r>
      <w:r w:rsidR="00463D22" w:rsidRPr="008B6AB8">
        <w:rPr>
          <w:rFonts w:ascii="Times New Roman" w:hAnsi="Times New Roman" w:cs="Times New Roman"/>
          <w:color w:val="000000" w:themeColor="text1"/>
          <w:sz w:val="24"/>
          <w:szCs w:val="24"/>
        </w:rPr>
        <w:t xml:space="preserve">This brings us to the second qualifier, which is that </w:t>
      </w:r>
      <w:r w:rsidR="0008165A" w:rsidRPr="008B6AB8">
        <w:rPr>
          <w:rFonts w:ascii="Times New Roman" w:hAnsi="Times New Roman" w:cs="Times New Roman"/>
          <w:color w:val="000000" w:themeColor="text1"/>
          <w:sz w:val="24"/>
          <w:szCs w:val="24"/>
        </w:rPr>
        <w:t>the</w:t>
      </w:r>
      <w:r w:rsidR="00463D22" w:rsidRPr="008B6AB8">
        <w:rPr>
          <w:rFonts w:ascii="Times New Roman" w:hAnsi="Times New Roman" w:cs="Times New Roman"/>
          <w:color w:val="000000" w:themeColor="text1"/>
          <w:sz w:val="24"/>
          <w:szCs w:val="24"/>
        </w:rPr>
        <w:t xml:space="preserve"> history </w:t>
      </w:r>
      <w:r w:rsidR="0008165A" w:rsidRPr="008B6AB8">
        <w:rPr>
          <w:rFonts w:ascii="Times New Roman" w:hAnsi="Times New Roman" w:cs="Times New Roman"/>
          <w:color w:val="000000" w:themeColor="text1"/>
          <w:sz w:val="24"/>
          <w:szCs w:val="24"/>
        </w:rPr>
        <w:t xml:space="preserve">is selective and </w:t>
      </w:r>
      <w:r w:rsidR="00463D22" w:rsidRPr="008B6AB8">
        <w:rPr>
          <w:rFonts w:ascii="Times New Roman" w:hAnsi="Times New Roman" w:cs="Times New Roman"/>
          <w:color w:val="000000" w:themeColor="text1"/>
          <w:sz w:val="24"/>
          <w:szCs w:val="24"/>
        </w:rPr>
        <w:t xml:space="preserve">inherits all the problems selectivity brings. </w:t>
      </w:r>
      <w:r w:rsidR="001D0399" w:rsidRPr="008B6AB8">
        <w:rPr>
          <w:rFonts w:ascii="Times New Roman" w:hAnsi="Times New Roman" w:cs="Times New Roman"/>
          <w:color w:val="000000" w:themeColor="text1"/>
          <w:sz w:val="24"/>
          <w:szCs w:val="24"/>
        </w:rPr>
        <w:t>W</w:t>
      </w:r>
      <w:r w:rsidR="00A8682F" w:rsidRPr="008B6AB8">
        <w:rPr>
          <w:rFonts w:ascii="Times New Roman" w:hAnsi="Times New Roman" w:cs="Times New Roman"/>
          <w:color w:val="000000" w:themeColor="text1"/>
          <w:sz w:val="24"/>
          <w:szCs w:val="24"/>
        </w:rPr>
        <w:t xml:space="preserve">hile </w:t>
      </w:r>
      <w:r w:rsidR="00A73618" w:rsidRPr="008B6AB8">
        <w:rPr>
          <w:rFonts w:ascii="Times New Roman" w:hAnsi="Times New Roman" w:cs="Times New Roman"/>
          <w:color w:val="000000" w:themeColor="text1"/>
          <w:sz w:val="24"/>
          <w:szCs w:val="24"/>
        </w:rPr>
        <w:t>Sauer</w:t>
      </w:r>
      <w:r w:rsidR="00A8682F" w:rsidRPr="008B6AB8">
        <w:rPr>
          <w:rFonts w:ascii="Times New Roman" w:hAnsi="Times New Roman" w:cs="Times New Roman"/>
          <w:color w:val="000000" w:themeColor="text1"/>
          <w:sz w:val="24"/>
          <w:szCs w:val="24"/>
        </w:rPr>
        <w:t>, Cosgrove and Daniels might be expected in a history of cultur</w:t>
      </w:r>
      <w:r w:rsidR="00A73618" w:rsidRPr="008B6AB8">
        <w:rPr>
          <w:rFonts w:ascii="Times New Roman" w:hAnsi="Times New Roman" w:cs="Times New Roman"/>
          <w:color w:val="000000" w:themeColor="text1"/>
          <w:sz w:val="24"/>
          <w:szCs w:val="24"/>
        </w:rPr>
        <w:t>e in</w:t>
      </w:r>
      <w:r w:rsidR="00A8682F" w:rsidRPr="008B6AB8">
        <w:rPr>
          <w:rFonts w:ascii="Times New Roman" w:hAnsi="Times New Roman" w:cs="Times New Roman"/>
          <w:color w:val="000000" w:themeColor="text1"/>
          <w:sz w:val="24"/>
          <w:szCs w:val="24"/>
        </w:rPr>
        <w:t xml:space="preserve"> geography, </w:t>
      </w:r>
      <w:r w:rsidR="00854DF4" w:rsidRPr="008B6AB8">
        <w:rPr>
          <w:rFonts w:ascii="Times New Roman" w:hAnsi="Times New Roman" w:cs="Times New Roman"/>
          <w:color w:val="000000" w:themeColor="text1"/>
          <w:sz w:val="24"/>
          <w:szCs w:val="24"/>
        </w:rPr>
        <w:t>Ratzel and Vidal de la Bla</w:t>
      </w:r>
      <w:r w:rsidR="0079473B" w:rsidRPr="008B6AB8">
        <w:rPr>
          <w:rFonts w:ascii="Times New Roman" w:hAnsi="Times New Roman" w:cs="Times New Roman"/>
          <w:color w:val="000000" w:themeColor="text1"/>
          <w:sz w:val="24"/>
          <w:szCs w:val="24"/>
        </w:rPr>
        <w:t>n</w:t>
      </w:r>
      <w:r w:rsidR="00854DF4" w:rsidRPr="008B6AB8">
        <w:rPr>
          <w:rFonts w:ascii="Times New Roman" w:hAnsi="Times New Roman" w:cs="Times New Roman"/>
          <w:color w:val="000000" w:themeColor="text1"/>
          <w:sz w:val="24"/>
          <w:szCs w:val="24"/>
        </w:rPr>
        <w:t>ch</w:t>
      </w:r>
      <w:r w:rsidR="0079473B" w:rsidRPr="008B6AB8">
        <w:rPr>
          <w:rFonts w:ascii="Times New Roman" w:hAnsi="Times New Roman" w:cs="Times New Roman"/>
          <w:color w:val="000000" w:themeColor="text1"/>
          <w:sz w:val="24"/>
          <w:szCs w:val="24"/>
        </w:rPr>
        <w:t>e</w:t>
      </w:r>
      <w:r w:rsidR="00854DF4" w:rsidRPr="008B6AB8">
        <w:rPr>
          <w:rFonts w:ascii="Times New Roman" w:hAnsi="Times New Roman" w:cs="Times New Roman"/>
          <w:color w:val="000000" w:themeColor="text1"/>
          <w:sz w:val="24"/>
          <w:szCs w:val="24"/>
        </w:rPr>
        <w:t xml:space="preserve"> are less obvious. </w:t>
      </w:r>
      <w:r w:rsidR="00703EE4">
        <w:rPr>
          <w:rFonts w:ascii="Times New Roman" w:hAnsi="Times New Roman" w:cs="Times New Roman"/>
          <w:color w:val="000000" w:themeColor="text1"/>
          <w:sz w:val="24"/>
          <w:szCs w:val="24"/>
        </w:rPr>
        <w:t xml:space="preserve">The abiding </w:t>
      </w:r>
      <w:r w:rsidR="0099748F">
        <w:rPr>
          <w:rFonts w:ascii="Times New Roman" w:hAnsi="Times New Roman" w:cs="Times New Roman"/>
          <w:color w:val="000000" w:themeColor="text1"/>
          <w:sz w:val="24"/>
          <w:szCs w:val="24"/>
        </w:rPr>
        <w:t xml:space="preserve">rationale behind </w:t>
      </w:r>
      <w:r w:rsidR="00FE6178">
        <w:rPr>
          <w:rFonts w:ascii="Times New Roman" w:hAnsi="Times New Roman" w:cs="Times New Roman"/>
          <w:color w:val="000000" w:themeColor="text1"/>
          <w:sz w:val="24"/>
          <w:szCs w:val="24"/>
        </w:rPr>
        <w:t xml:space="preserve">such </w:t>
      </w:r>
      <w:r w:rsidR="0099748F">
        <w:rPr>
          <w:rFonts w:ascii="Times New Roman" w:hAnsi="Times New Roman" w:cs="Times New Roman"/>
          <w:color w:val="000000" w:themeColor="text1"/>
          <w:sz w:val="24"/>
          <w:szCs w:val="24"/>
        </w:rPr>
        <w:t>choice</w:t>
      </w:r>
      <w:r w:rsidR="00FE6178">
        <w:rPr>
          <w:rFonts w:ascii="Times New Roman" w:hAnsi="Times New Roman" w:cs="Times New Roman"/>
          <w:color w:val="000000" w:themeColor="text1"/>
          <w:sz w:val="24"/>
          <w:szCs w:val="24"/>
        </w:rPr>
        <w:t xml:space="preserve">s </w:t>
      </w:r>
      <w:r w:rsidR="0099748F">
        <w:rPr>
          <w:rFonts w:ascii="Times New Roman" w:hAnsi="Times New Roman" w:cs="Times New Roman"/>
          <w:color w:val="000000" w:themeColor="text1"/>
          <w:sz w:val="24"/>
          <w:szCs w:val="24"/>
        </w:rPr>
        <w:t xml:space="preserve">is the clarity </w:t>
      </w:r>
      <w:r w:rsidR="0045120A">
        <w:rPr>
          <w:rFonts w:ascii="Times New Roman" w:hAnsi="Times New Roman" w:cs="Times New Roman"/>
          <w:color w:val="000000" w:themeColor="text1"/>
          <w:sz w:val="24"/>
          <w:szCs w:val="24"/>
        </w:rPr>
        <w:t xml:space="preserve">with which </w:t>
      </w:r>
      <w:r w:rsidR="0061641E">
        <w:rPr>
          <w:rFonts w:ascii="Times New Roman" w:hAnsi="Times New Roman" w:cs="Times New Roman"/>
          <w:color w:val="000000" w:themeColor="text1"/>
          <w:sz w:val="24"/>
          <w:szCs w:val="24"/>
        </w:rPr>
        <w:t>the author</w:t>
      </w:r>
      <w:r w:rsidR="00FC1DAD">
        <w:rPr>
          <w:rFonts w:ascii="Times New Roman" w:hAnsi="Times New Roman" w:cs="Times New Roman"/>
          <w:color w:val="000000" w:themeColor="text1"/>
          <w:sz w:val="24"/>
          <w:szCs w:val="24"/>
        </w:rPr>
        <w:t>s</w:t>
      </w:r>
      <w:r w:rsidR="0061641E">
        <w:rPr>
          <w:rFonts w:ascii="Times New Roman" w:hAnsi="Times New Roman" w:cs="Times New Roman"/>
          <w:color w:val="000000" w:themeColor="text1"/>
          <w:sz w:val="24"/>
          <w:szCs w:val="24"/>
        </w:rPr>
        <w:t xml:space="preserve"> </w:t>
      </w:r>
      <w:r w:rsidR="0045120A">
        <w:rPr>
          <w:rFonts w:ascii="Times New Roman" w:hAnsi="Times New Roman" w:cs="Times New Roman"/>
          <w:color w:val="000000" w:themeColor="text1"/>
          <w:sz w:val="24"/>
          <w:szCs w:val="24"/>
        </w:rPr>
        <w:t xml:space="preserve">address culture or culture-like questions </w:t>
      </w:r>
      <w:r w:rsidR="00713E70">
        <w:rPr>
          <w:rFonts w:ascii="Times New Roman" w:hAnsi="Times New Roman" w:cs="Times New Roman"/>
          <w:color w:val="000000" w:themeColor="text1"/>
          <w:sz w:val="24"/>
          <w:szCs w:val="24"/>
        </w:rPr>
        <w:t xml:space="preserve">and </w:t>
      </w:r>
      <w:r w:rsidR="009E7A10">
        <w:rPr>
          <w:rFonts w:ascii="Times New Roman" w:hAnsi="Times New Roman" w:cs="Times New Roman"/>
          <w:color w:val="000000" w:themeColor="text1"/>
          <w:sz w:val="24"/>
          <w:szCs w:val="24"/>
        </w:rPr>
        <w:t xml:space="preserve">the </w:t>
      </w:r>
      <w:r w:rsidR="0045120A">
        <w:rPr>
          <w:rFonts w:ascii="Times New Roman" w:hAnsi="Times New Roman" w:cs="Times New Roman"/>
          <w:color w:val="000000" w:themeColor="text1"/>
          <w:sz w:val="24"/>
          <w:szCs w:val="24"/>
        </w:rPr>
        <w:t xml:space="preserve">extent </w:t>
      </w:r>
      <w:r w:rsidR="009E7A10">
        <w:rPr>
          <w:rFonts w:ascii="Times New Roman" w:hAnsi="Times New Roman" w:cs="Times New Roman"/>
          <w:color w:val="000000" w:themeColor="text1"/>
          <w:sz w:val="24"/>
          <w:szCs w:val="24"/>
        </w:rPr>
        <w:t xml:space="preserve">to which </w:t>
      </w:r>
      <w:r w:rsidR="0045120A">
        <w:rPr>
          <w:rFonts w:ascii="Times New Roman" w:hAnsi="Times New Roman" w:cs="Times New Roman"/>
          <w:color w:val="000000" w:themeColor="text1"/>
          <w:sz w:val="24"/>
          <w:szCs w:val="24"/>
        </w:rPr>
        <w:t xml:space="preserve">they </w:t>
      </w:r>
      <w:r w:rsidR="00932375">
        <w:rPr>
          <w:rFonts w:ascii="Times New Roman" w:hAnsi="Times New Roman" w:cs="Times New Roman"/>
          <w:color w:val="000000" w:themeColor="text1"/>
          <w:sz w:val="24"/>
          <w:szCs w:val="24"/>
        </w:rPr>
        <w:t xml:space="preserve">contemplate </w:t>
      </w:r>
      <w:r w:rsidR="0045120A">
        <w:rPr>
          <w:rFonts w:ascii="Times New Roman" w:hAnsi="Times New Roman" w:cs="Times New Roman"/>
          <w:color w:val="000000" w:themeColor="text1"/>
          <w:sz w:val="24"/>
          <w:szCs w:val="24"/>
        </w:rPr>
        <w:t>underlying mechanics</w:t>
      </w:r>
      <w:r w:rsidR="0099748F">
        <w:rPr>
          <w:rFonts w:ascii="Times New Roman" w:hAnsi="Times New Roman" w:cs="Times New Roman"/>
          <w:color w:val="000000" w:themeColor="text1"/>
          <w:sz w:val="24"/>
          <w:szCs w:val="24"/>
        </w:rPr>
        <w:t xml:space="preserve">. </w:t>
      </w:r>
      <w:r w:rsidR="00711803">
        <w:rPr>
          <w:rFonts w:ascii="Times New Roman" w:hAnsi="Times New Roman" w:cs="Times New Roman"/>
          <w:color w:val="000000" w:themeColor="text1"/>
          <w:sz w:val="24"/>
          <w:szCs w:val="24"/>
        </w:rPr>
        <w:t xml:space="preserve">That said, such </w:t>
      </w:r>
      <w:r w:rsidR="00D0015A" w:rsidRPr="008B6AB8">
        <w:rPr>
          <w:rFonts w:ascii="Times New Roman" w:hAnsi="Times New Roman" w:cs="Times New Roman"/>
          <w:color w:val="000000" w:themeColor="text1"/>
          <w:sz w:val="24"/>
          <w:szCs w:val="24"/>
        </w:rPr>
        <w:t>selectivity inevitabl</w:t>
      </w:r>
      <w:r w:rsidR="00711803">
        <w:rPr>
          <w:rFonts w:ascii="Times New Roman" w:hAnsi="Times New Roman" w:cs="Times New Roman"/>
          <w:color w:val="000000" w:themeColor="text1"/>
          <w:sz w:val="24"/>
          <w:szCs w:val="24"/>
        </w:rPr>
        <w:t xml:space="preserve">y leads to the </w:t>
      </w:r>
      <w:r w:rsidR="00B84EEF">
        <w:rPr>
          <w:rFonts w:ascii="Times New Roman" w:hAnsi="Times New Roman" w:cs="Times New Roman"/>
          <w:color w:val="000000" w:themeColor="text1"/>
          <w:sz w:val="24"/>
          <w:szCs w:val="24"/>
        </w:rPr>
        <w:t>elevation of some work over others. Thus</w:t>
      </w:r>
      <w:r w:rsidR="00541BD8">
        <w:rPr>
          <w:rFonts w:ascii="Times New Roman" w:hAnsi="Times New Roman" w:cs="Times New Roman"/>
          <w:color w:val="000000" w:themeColor="text1"/>
          <w:sz w:val="24"/>
          <w:szCs w:val="24"/>
        </w:rPr>
        <w:t>,</w:t>
      </w:r>
      <w:r w:rsidR="00B84EEF">
        <w:rPr>
          <w:rFonts w:ascii="Times New Roman" w:hAnsi="Times New Roman" w:cs="Times New Roman"/>
          <w:color w:val="000000" w:themeColor="text1"/>
          <w:sz w:val="24"/>
          <w:szCs w:val="24"/>
        </w:rPr>
        <w:t xml:space="preserve"> </w:t>
      </w:r>
      <w:r w:rsidR="00966174">
        <w:rPr>
          <w:rFonts w:ascii="Times New Roman" w:hAnsi="Times New Roman" w:cs="Times New Roman"/>
          <w:color w:val="000000" w:themeColor="text1"/>
          <w:sz w:val="24"/>
          <w:szCs w:val="24"/>
        </w:rPr>
        <w:t xml:space="preserve">the </w:t>
      </w:r>
      <w:r w:rsidR="00D0015A" w:rsidRPr="008B6AB8">
        <w:rPr>
          <w:rFonts w:ascii="Times New Roman" w:hAnsi="Times New Roman" w:cs="Times New Roman"/>
          <w:color w:val="000000" w:themeColor="text1"/>
          <w:sz w:val="24"/>
          <w:szCs w:val="24"/>
        </w:rPr>
        <w:t>discussion of new cultural geography</w:t>
      </w:r>
      <w:r w:rsidR="00634AED">
        <w:rPr>
          <w:rFonts w:ascii="Times New Roman" w:hAnsi="Times New Roman" w:cs="Times New Roman"/>
          <w:color w:val="000000" w:themeColor="text1"/>
          <w:sz w:val="24"/>
          <w:szCs w:val="24"/>
        </w:rPr>
        <w:t>, for example</w:t>
      </w:r>
      <w:r w:rsidR="00966174">
        <w:rPr>
          <w:rFonts w:ascii="Times New Roman" w:hAnsi="Times New Roman" w:cs="Times New Roman"/>
          <w:color w:val="000000" w:themeColor="text1"/>
          <w:sz w:val="24"/>
          <w:szCs w:val="24"/>
        </w:rPr>
        <w:t>,</w:t>
      </w:r>
      <w:r w:rsidR="00D0015A" w:rsidRPr="008B6AB8">
        <w:rPr>
          <w:rFonts w:ascii="Times New Roman" w:hAnsi="Times New Roman" w:cs="Times New Roman"/>
          <w:color w:val="000000" w:themeColor="text1"/>
          <w:sz w:val="24"/>
          <w:szCs w:val="24"/>
        </w:rPr>
        <w:t xml:space="preserve"> </w:t>
      </w:r>
      <w:r w:rsidR="00634AED">
        <w:rPr>
          <w:rFonts w:ascii="Times New Roman" w:hAnsi="Times New Roman" w:cs="Times New Roman"/>
          <w:color w:val="000000" w:themeColor="text1"/>
          <w:sz w:val="24"/>
          <w:szCs w:val="24"/>
        </w:rPr>
        <w:t xml:space="preserve">minimises </w:t>
      </w:r>
      <w:r w:rsidR="00804934">
        <w:rPr>
          <w:rFonts w:ascii="Times New Roman" w:hAnsi="Times New Roman" w:cs="Times New Roman"/>
          <w:color w:val="000000" w:themeColor="text1"/>
          <w:sz w:val="24"/>
          <w:szCs w:val="24"/>
        </w:rPr>
        <w:t xml:space="preserve">work </w:t>
      </w:r>
      <w:r w:rsidR="00E022EC">
        <w:rPr>
          <w:rFonts w:ascii="Times New Roman" w:hAnsi="Times New Roman" w:cs="Times New Roman"/>
          <w:color w:val="000000" w:themeColor="text1"/>
          <w:sz w:val="24"/>
          <w:szCs w:val="24"/>
        </w:rPr>
        <w:t xml:space="preserve">associated with the </w:t>
      </w:r>
      <w:r w:rsidR="0008460A">
        <w:rPr>
          <w:rFonts w:ascii="Times New Roman" w:hAnsi="Times New Roman" w:cs="Times New Roman"/>
          <w:color w:val="000000" w:themeColor="text1"/>
          <w:sz w:val="24"/>
          <w:szCs w:val="24"/>
        </w:rPr>
        <w:t>cultural turn in favour of earlier work which</w:t>
      </w:r>
      <w:r w:rsidR="00CE2C09">
        <w:rPr>
          <w:rFonts w:ascii="Times New Roman" w:hAnsi="Times New Roman" w:cs="Times New Roman"/>
          <w:color w:val="000000" w:themeColor="text1"/>
          <w:sz w:val="24"/>
          <w:szCs w:val="24"/>
        </w:rPr>
        <w:t xml:space="preserve"> </w:t>
      </w:r>
      <w:r w:rsidR="00C84704">
        <w:rPr>
          <w:rFonts w:ascii="Times New Roman" w:hAnsi="Times New Roman" w:cs="Times New Roman"/>
          <w:color w:val="000000" w:themeColor="text1"/>
          <w:sz w:val="24"/>
          <w:szCs w:val="24"/>
        </w:rPr>
        <w:t xml:space="preserve">explicitly </w:t>
      </w:r>
      <w:r w:rsidR="00E14921">
        <w:rPr>
          <w:rFonts w:ascii="Times New Roman" w:hAnsi="Times New Roman" w:cs="Times New Roman"/>
          <w:color w:val="000000" w:themeColor="text1"/>
          <w:sz w:val="24"/>
          <w:szCs w:val="24"/>
        </w:rPr>
        <w:t>theorise</w:t>
      </w:r>
      <w:r w:rsidR="00CA50FF">
        <w:rPr>
          <w:rFonts w:ascii="Times New Roman" w:hAnsi="Times New Roman" w:cs="Times New Roman"/>
          <w:color w:val="000000" w:themeColor="text1"/>
          <w:sz w:val="24"/>
          <w:szCs w:val="24"/>
        </w:rPr>
        <w:t>s</w:t>
      </w:r>
      <w:r w:rsidR="00E14921">
        <w:rPr>
          <w:rFonts w:ascii="Times New Roman" w:hAnsi="Times New Roman" w:cs="Times New Roman"/>
          <w:color w:val="000000" w:themeColor="text1"/>
          <w:sz w:val="24"/>
          <w:szCs w:val="24"/>
        </w:rPr>
        <w:t xml:space="preserve"> culture</w:t>
      </w:r>
      <w:r w:rsidR="00634AED">
        <w:rPr>
          <w:rFonts w:ascii="Times New Roman" w:hAnsi="Times New Roman" w:cs="Times New Roman"/>
          <w:color w:val="000000" w:themeColor="text1"/>
          <w:sz w:val="24"/>
          <w:szCs w:val="24"/>
        </w:rPr>
        <w:t xml:space="preserve">. </w:t>
      </w:r>
      <w:r w:rsidR="00BB608D" w:rsidRPr="008B6AB8">
        <w:rPr>
          <w:rFonts w:ascii="Times New Roman" w:hAnsi="Times New Roman" w:cs="Times New Roman"/>
          <w:color w:val="000000" w:themeColor="text1"/>
          <w:sz w:val="24"/>
          <w:szCs w:val="24"/>
        </w:rPr>
        <w:t>T</w:t>
      </w:r>
      <w:r w:rsidR="002F5494" w:rsidRPr="008B6AB8">
        <w:rPr>
          <w:rFonts w:ascii="Times New Roman" w:hAnsi="Times New Roman" w:cs="Times New Roman"/>
          <w:color w:val="000000" w:themeColor="text1"/>
          <w:sz w:val="24"/>
          <w:szCs w:val="24"/>
        </w:rPr>
        <w:t xml:space="preserve">he </w:t>
      </w:r>
      <w:r w:rsidR="00463D22" w:rsidRPr="008B6AB8">
        <w:rPr>
          <w:rFonts w:ascii="Times New Roman" w:hAnsi="Times New Roman" w:cs="Times New Roman"/>
          <w:color w:val="000000" w:themeColor="text1"/>
          <w:sz w:val="24"/>
          <w:szCs w:val="24"/>
        </w:rPr>
        <w:t>final</w:t>
      </w:r>
      <w:r w:rsidR="002F5494" w:rsidRPr="008B6AB8">
        <w:rPr>
          <w:rFonts w:ascii="Times New Roman" w:hAnsi="Times New Roman" w:cs="Times New Roman"/>
          <w:color w:val="000000" w:themeColor="text1"/>
          <w:sz w:val="24"/>
          <w:szCs w:val="24"/>
        </w:rPr>
        <w:t>, and perhaps most important,</w:t>
      </w:r>
      <w:r w:rsidR="00463D22" w:rsidRPr="008B6AB8">
        <w:rPr>
          <w:rFonts w:ascii="Times New Roman" w:hAnsi="Times New Roman" w:cs="Times New Roman"/>
          <w:color w:val="000000" w:themeColor="text1"/>
          <w:sz w:val="24"/>
          <w:szCs w:val="24"/>
        </w:rPr>
        <w:t xml:space="preserve"> qualifier is that the aim of this article is to </w:t>
      </w:r>
      <w:r w:rsidR="00B0710B" w:rsidRPr="008B6AB8">
        <w:rPr>
          <w:rFonts w:ascii="Times New Roman" w:hAnsi="Times New Roman" w:cs="Times New Roman"/>
          <w:i/>
          <w:iCs/>
          <w:color w:val="000000" w:themeColor="text1"/>
          <w:sz w:val="24"/>
          <w:szCs w:val="24"/>
        </w:rPr>
        <w:t>begin</w:t>
      </w:r>
      <w:r w:rsidR="00B0710B" w:rsidRPr="008B6AB8">
        <w:rPr>
          <w:rFonts w:ascii="Times New Roman" w:hAnsi="Times New Roman" w:cs="Times New Roman"/>
          <w:color w:val="000000" w:themeColor="text1"/>
          <w:sz w:val="24"/>
          <w:szCs w:val="24"/>
        </w:rPr>
        <w:t xml:space="preserve"> </w:t>
      </w:r>
      <w:r w:rsidR="00463D22" w:rsidRPr="008B6AB8">
        <w:rPr>
          <w:rFonts w:ascii="Times New Roman" w:hAnsi="Times New Roman" w:cs="Times New Roman"/>
          <w:color w:val="000000" w:themeColor="text1"/>
          <w:sz w:val="24"/>
          <w:szCs w:val="24"/>
        </w:rPr>
        <w:t>a conversation about the question of culture in geography</w:t>
      </w:r>
      <w:r w:rsidR="008A1EAE" w:rsidRPr="008B6AB8">
        <w:rPr>
          <w:rFonts w:ascii="Times New Roman" w:hAnsi="Times New Roman" w:cs="Times New Roman"/>
          <w:color w:val="000000" w:themeColor="text1"/>
          <w:sz w:val="24"/>
          <w:szCs w:val="24"/>
        </w:rPr>
        <w:t xml:space="preserve">. </w:t>
      </w:r>
      <w:r w:rsidR="00274C41" w:rsidRPr="008B6AB8">
        <w:rPr>
          <w:rFonts w:ascii="Times New Roman" w:hAnsi="Times New Roman" w:cs="Times New Roman"/>
          <w:color w:val="000000" w:themeColor="text1"/>
          <w:sz w:val="24"/>
          <w:szCs w:val="24"/>
        </w:rPr>
        <w:t xml:space="preserve">This means that </w:t>
      </w:r>
      <w:r w:rsidR="00F439F1" w:rsidRPr="008B6AB8">
        <w:rPr>
          <w:rFonts w:ascii="Times New Roman" w:hAnsi="Times New Roman" w:cs="Times New Roman"/>
          <w:color w:val="000000" w:themeColor="text1"/>
          <w:sz w:val="24"/>
          <w:szCs w:val="24"/>
        </w:rPr>
        <w:t xml:space="preserve">the </w:t>
      </w:r>
      <w:r w:rsidR="00463D22" w:rsidRPr="008B6AB8">
        <w:rPr>
          <w:rFonts w:ascii="Times New Roman" w:hAnsi="Times New Roman" w:cs="Times New Roman"/>
          <w:color w:val="000000" w:themeColor="text1"/>
          <w:sz w:val="24"/>
          <w:szCs w:val="24"/>
        </w:rPr>
        <w:t xml:space="preserve">argument is preliminary. </w:t>
      </w:r>
      <w:r w:rsidR="00F439F1" w:rsidRPr="008B6AB8">
        <w:rPr>
          <w:rFonts w:ascii="Times New Roman" w:hAnsi="Times New Roman" w:cs="Times New Roman"/>
          <w:color w:val="000000" w:themeColor="text1"/>
          <w:sz w:val="24"/>
          <w:szCs w:val="24"/>
        </w:rPr>
        <w:t>It</w:t>
      </w:r>
      <w:r w:rsidR="00274C41" w:rsidRPr="008B6AB8">
        <w:rPr>
          <w:rFonts w:ascii="Times New Roman" w:hAnsi="Times New Roman" w:cs="Times New Roman"/>
          <w:color w:val="000000" w:themeColor="text1"/>
          <w:sz w:val="24"/>
          <w:szCs w:val="24"/>
        </w:rPr>
        <w:t>s</w:t>
      </w:r>
      <w:r w:rsidR="00F439F1" w:rsidRPr="008B6AB8">
        <w:rPr>
          <w:rFonts w:ascii="Times New Roman" w:hAnsi="Times New Roman" w:cs="Times New Roman"/>
          <w:color w:val="000000" w:themeColor="text1"/>
          <w:sz w:val="24"/>
          <w:szCs w:val="24"/>
        </w:rPr>
        <w:t xml:space="preserve"> </w:t>
      </w:r>
      <w:r w:rsidR="00274C41" w:rsidRPr="008B6AB8">
        <w:rPr>
          <w:rFonts w:ascii="Times New Roman" w:hAnsi="Times New Roman" w:cs="Times New Roman"/>
          <w:color w:val="000000" w:themeColor="text1"/>
          <w:sz w:val="24"/>
          <w:szCs w:val="24"/>
        </w:rPr>
        <w:t xml:space="preserve">emphasis is on </w:t>
      </w:r>
      <w:r w:rsidR="000A3036">
        <w:rPr>
          <w:rFonts w:ascii="Times New Roman" w:hAnsi="Times New Roman" w:cs="Times New Roman"/>
          <w:color w:val="000000" w:themeColor="text1"/>
          <w:sz w:val="24"/>
          <w:szCs w:val="24"/>
        </w:rPr>
        <w:t xml:space="preserve">excavating </w:t>
      </w:r>
      <w:r w:rsidR="00E81156">
        <w:rPr>
          <w:rFonts w:ascii="Times New Roman" w:hAnsi="Times New Roman" w:cs="Times New Roman"/>
          <w:color w:val="000000" w:themeColor="text1"/>
          <w:sz w:val="24"/>
          <w:szCs w:val="24"/>
        </w:rPr>
        <w:t>a</w:t>
      </w:r>
      <w:r w:rsidR="00984D78">
        <w:rPr>
          <w:rFonts w:ascii="Times New Roman" w:hAnsi="Times New Roman" w:cs="Times New Roman"/>
          <w:color w:val="000000" w:themeColor="text1"/>
          <w:sz w:val="24"/>
          <w:szCs w:val="24"/>
        </w:rPr>
        <w:t>n</w:t>
      </w:r>
      <w:r w:rsidR="00E81156">
        <w:rPr>
          <w:rFonts w:ascii="Times New Roman" w:hAnsi="Times New Roman" w:cs="Times New Roman"/>
          <w:color w:val="000000" w:themeColor="text1"/>
          <w:sz w:val="24"/>
          <w:szCs w:val="24"/>
        </w:rPr>
        <w:t xml:space="preserve"> </w:t>
      </w:r>
      <w:r w:rsidR="00F439F1" w:rsidRPr="008B6AB8">
        <w:rPr>
          <w:rFonts w:ascii="Times New Roman" w:hAnsi="Times New Roman" w:cs="Times New Roman"/>
          <w:color w:val="000000" w:themeColor="text1"/>
          <w:sz w:val="24"/>
          <w:szCs w:val="24"/>
        </w:rPr>
        <w:t>approach</w:t>
      </w:r>
      <w:r w:rsidR="003B49A4">
        <w:rPr>
          <w:rFonts w:ascii="Times New Roman" w:hAnsi="Times New Roman" w:cs="Times New Roman"/>
          <w:color w:val="000000" w:themeColor="text1"/>
          <w:sz w:val="24"/>
          <w:szCs w:val="24"/>
        </w:rPr>
        <w:t xml:space="preserve">. </w:t>
      </w:r>
      <w:r w:rsidR="00984D78">
        <w:rPr>
          <w:rFonts w:ascii="Times New Roman" w:hAnsi="Times New Roman" w:cs="Times New Roman"/>
          <w:color w:val="000000" w:themeColor="text1"/>
          <w:sz w:val="24"/>
          <w:szCs w:val="24"/>
        </w:rPr>
        <w:t>H</w:t>
      </w:r>
      <w:r w:rsidR="002117B5" w:rsidRPr="008B6AB8">
        <w:rPr>
          <w:rFonts w:ascii="Times New Roman" w:hAnsi="Times New Roman" w:cs="Times New Roman"/>
          <w:color w:val="000000" w:themeColor="text1"/>
          <w:sz w:val="24"/>
          <w:szCs w:val="24"/>
        </w:rPr>
        <w:t xml:space="preserve">ow that </w:t>
      </w:r>
      <w:r w:rsidR="003B49A4">
        <w:rPr>
          <w:rFonts w:ascii="Times New Roman" w:hAnsi="Times New Roman" w:cs="Times New Roman"/>
          <w:color w:val="000000" w:themeColor="text1"/>
          <w:sz w:val="24"/>
          <w:szCs w:val="24"/>
        </w:rPr>
        <w:t xml:space="preserve">approach </w:t>
      </w:r>
      <w:r w:rsidR="00A1088B">
        <w:rPr>
          <w:rFonts w:ascii="Times New Roman" w:hAnsi="Times New Roman" w:cs="Times New Roman"/>
          <w:color w:val="000000" w:themeColor="text1"/>
          <w:sz w:val="24"/>
          <w:szCs w:val="24"/>
        </w:rPr>
        <w:t xml:space="preserve">affects </w:t>
      </w:r>
      <w:r w:rsidR="002117B5" w:rsidRPr="008B6AB8">
        <w:rPr>
          <w:rFonts w:ascii="Times New Roman" w:hAnsi="Times New Roman" w:cs="Times New Roman"/>
          <w:color w:val="000000" w:themeColor="text1"/>
          <w:sz w:val="24"/>
          <w:szCs w:val="24"/>
        </w:rPr>
        <w:t>geography’s future</w:t>
      </w:r>
      <w:r w:rsidR="00125E0E">
        <w:rPr>
          <w:rFonts w:ascii="Times New Roman" w:hAnsi="Times New Roman" w:cs="Times New Roman"/>
          <w:color w:val="000000" w:themeColor="text1"/>
          <w:sz w:val="24"/>
          <w:szCs w:val="24"/>
        </w:rPr>
        <w:t xml:space="preserve"> </w:t>
      </w:r>
      <w:r w:rsidR="002117B5" w:rsidRPr="008B6AB8">
        <w:rPr>
          <w:rFonts w:ascii="Times New Roman" w:hAnsi="Times New Roman" w:cs="Times New Roman"/>
          <w:color w:val="000000" w:themeColor="text1"/>
          <w:sz w:val="24"/>
          <w:szCs w:val="24"/>
        </w:rPr>
        <w:t>is speculative</w:t>
      </w:r>
      <w:r w:rsidR="00984D78">
        <w:rPr>
          <w:rFonts w:ascii="Times New Roman" w:hAnsi="Times New Roman" w:cs="Times New Roman"/>
          <w:color w:val="000000" w:themeColor="text1"/>
          <w:sz w:val="24"/>
          <w:szCs w:val="24"/>
        </w:rPr>
        <w:t xml:space="preserve"> – </w:t>
      </w:r>
      <w:r w:rsidR="006A217D" w:rsidRPr="008B6AB8">
        <w:rPr>
          <w:rFonts w:ascii="Times New Roman" w:hAnsi="Times New Roman" w:cs="Times New Roman"/>
          <w:color w:val="000000" w:themeColor="text1"/>
          <w:sz w:val="24"/>
          <w:szCs w:val="24"/>
        </w:rPr>
        <w:t>even</w:t>
      </w:r>
      <w:r w:rsidR="00984D78">
        <w:rPr>
          <w:rFonts w:ascii="Times New Roman" w:hAnsi="Times New Roman" w:cs="Times New Roman"/>
          <w:color w:val="000000" w:themeColor="text1"/>
          <w:sz w:val="24"/>
          <w:szCs w:val="24"/>
        </w:rPr>
        <w:t xml:space="preserve"> </w:t>
      </w:r>
      <w:r w:rsidR="006A217D" w:rsidRPr="008B6AB8">
        <w:rPr>
          <w:rFonts w:ascii="Times New Roman" w:hAnsi="Times New Roman" w:cs="Times New Roman"/>
          <w:color w:val="000000" w:themeColor="text1"/>
          <w:sz w:val="24"/>
          <w:szCs w:val="24"/>
        </w:rPr>
        <w:t xml:space="preserve">as it establishes a direction for </w:t>
      </w:r>
      <w:r w:rsidR="00B31F84">
        <w:rPr>
          <w:rFonts w:ascii="Times New Roman" w:hAnsi="Times New Roman" w:cs="Times New Roman"/>
          <w:color w:val="000000" w:themeColor="text1"/>
          <w:sz w:val="24"/>
          <w:szCs w:val="24"/>
        </w:rPr>
        <w:t>future</w:t>
      </w:r>
      <w:r w:rsidR="006A217D" w:rsidRPr="008B6AB8">
        <w:rPr>
          <w:rFonts w:ascii="Times New Roman" w:hAnsi="Times New Roman" w:cs="Times New Roman"/>
          <w:color w:val="000000" w:themeColor="text1"/>
          <w:sz w:val="24"/>
          <w:szCs w:val="24"/>
        </w:rPr>
        <w:t xml:space="preserve"> </w:t>
      </w:r>
      <w:r w:rsidR="00C15B70" w:rsidRPr="008B6AB8">
        <w:rPr>
          <w:rFonts w:ascii="Times New Roman" w:hAnsi="Times New Roman" w:cs="Times New Roman"/>
          <w:color w:val="000000" w:themeColor="text1"/>
          <w:sz w:val="24"/>
          <w:szCs w:val="24"/>
        </w:rPr>
        <w:t>work.</w:t>
      </w:r>
      <w:r w:rsidR="00C15B70" w:rsidRPr="00FB2D3F">
        <w:rPr>
          <w:rFonts w:ascii="Times New Roman" w:hAnsi="Times New Roman" w:cs="Times New Roman"/>
          <w:color w:val="000000" w:themeColor="text1"/>
          <w:sz w:val="24"/>
          <w:szCs w:val="24"/>
        </w:rPr>
        <w:t xml:space="preserve"> </w:t>
      </w:r>
    </w:p>
    <w:p w14:paraId="3771EC57" w14:textId="5D10EC4A" w:rsidR="00B0388A" w:rsidRPr="0038738C" w:rsidRDefault="00512A65" w:rsidP="00BA4841">
      <w:pPr>
        <w:tabs>
          <w:tab w:val="left" w:pos="340"/>
        </w:tabs>
        <w:spacing w:after="0" w:line="360" w:lineRule="auto"/>
        <w:rPr>
          <w:rFonts w:ascii="Times New Roman" w:hAnsi="Times New Roman" w:cs="Times New Roman"/>
          <w:sz w:val="24"/>
          <w:szCs w:val="24"/>
        </w:rPr>
      </w:pPr>
      <w:r w:rsidRPr="0038738C">
        <w:rPr>
          <w:rFonts w:ascii="Times New Roman" w:hAnsi="Times New Roman" w:cs="Times New Roman"/>
          <w:sz w:val="24"/>
          <w:szCs w:val="24"/>
        </w:rPr>
        <w:tab/>
      </w:r>
      <w:r w:rsidR="00520113" w:rsidRPr="0038738C">
        <w:rPr>
          <w:rFonts w:ascii="Times New Roman" w:hAnsi="Times New Roman" w:cs="Times New Roman"/>
          <w:sz w:val="24"/>
          <w:szCs w:val="24"/>
        </w:rPr>
        <w:t>T</w:t>
      </w:r>
      <w:r w:rsidR="005845F7" w:rsidRPr="0038738C">
        <w:rPr>
          <w:rFonts w:ascii="Times New Roman" w:hAnsi="Times New Roman" w:cs="Times New Roman"/>
          <w:sz w:val="24"/>
          <w:szCs w:val="24"/>
        </w:rPr>
        <w:t xml:space="preserve">he </w:t>
      </w:r>
      <w:r w:rsidR="00784A5C" w:rsidRPr="0038738C">
        <w:rPr>
          <w:rFonts w:ascii="Times New Roman" w:hAnsi="Times New Roman" w:cs="Times New Roman"/>
          <w:sz w:val="24"/>
          <w:szCs w:val="24"/>
        </w:rPr>
        <w:t>argument</w:t>
      </w:r>
      <w:r w:rsidR="00520113" w:rsidRPr="0038738C">
        <w:rPr>
          <w:rFonts w:ascii="Times New Roman" w:hAnsi="Times New Roman" w:cs="Times New Roman"/>
          <w:sz w:val="24"/>
          <w:szCs w:val="24"/>
        </w:rPr>
        <w:t xml:space="preserve"> </w:t>
      </w:r>
      <w:r w:rsidR="005845F7" w:rsidRPr="0038738C">
        <w:rPr>
          <w:rFonts w:ascii="Times New Roman" w:hAnsi="Times New Roman" w:cs="Times New Roman"/>
          <w:sz w:val="24"/>
          <w:szCs w:val="24"/>
        </w:rPr>
        <w:t xml:space="preserve">is divided into </w:t>
      </w:r>
      <w:r w:rsidR="005B18C8" w:rsidRPr="0038738C">
        <w:rPr>
          <w:rFonts w:ascii="Times New Roman" w:hAnsi="Times New Roman" w:cs="Times New Roman"/>
          <w:sz w:val="24"/>
          <w:szCs w:val="24"/>
        </w:rPr>
        <w:t xml:space="preserve">five </w:t>
      </w:r>
      <w:r w:rsidR="001126CF" w:rsidRPr="0038738C">
        <w:rPr>
          <w:rFonts w:ascii="Times New Roman" w:hAnsi="Times New Roman" w:cs="Times New Roman"/>
          <w:sz w:val="24"/>
          <w:szCs w:val="24"/>
        </w:rPr>
        <w:t xml:space="preserve">main </w:t>
      </w:r>
      <w:r w:rsidR="005845F7" w:rsidRPr="0038738C">
        <w:rPr>
          <w:rFonts w:ascii="Times New Roman" w:hAnsi="Times New Roman" w:cs="Times New Roman"/>
          <w:sz w:val="24"/>
          <w:szCs w:val="24"/>
        </w:rPr>
        <w:t>sections</w:t>
      </w:r>
      <w:r w:rsidR="00E14BD2" w:rsidRPr="0038738C">
        <w:rPr>
          <w:rFonts w:ascii="Times New Roman" w:hAnsi="Times New Roman" w:cs="Times New Roman"/>
          <w:sz w:val="24"/>
          <w:szCs w:val="24"/>
        </w:rPr>
        <w:t xml:space="preserve">. The first </w:t>
      </w:r>
      <w:r w:rsidR="005B18C8" w:rsidRPr="0038738C">
        <w:rPr>
          <w:rFonts w:ascii="Times New Roman" w:hAnsi="Times New Roman" w:cs="Times New Roman"/>
          <w:sz w:val="24"/>
          <w:szCs w:val="24"/>
        </w:rPr>
        <w:t xml:space="preserve">four focus on </w:t>
      </w:r>
      <w:r w:rsidR="005845F7" w:rsidRPr="0038738C">
        <w:rPr>
          <w:rFonts w:ascii="Times New Roman" w:hAnsi="Times New Roman" w:cs="Times New Roman"/>
          <w:sz w:val="24"/>
          <w:szCs w:val="24"/>
        </w:rPr>
        <w:t>excavat</w:t>
      </w:r>
      <w:r w:rsidR="005B18C8" w:rsidRPr="0038738C">
        <w:rPr>
          <w:rFonts w:ascii="Times New Roman" w:hAnsi="Times New Roman" w:cs="Times New Roman"/>
          <w:sz w:val="24"/>
          <w:szCs w:val="24"/>
        </w:rPr>
        <w:t>ing</w:t>
      </w:r>
      <w:r w:rsidR="005845F7" w:rsidRPr="0038738C">
        <w:rPr>
          <w:rFonts w:ascii="Times New Roman" w:hAnsi="Times New Roman" w:cs="Times New Roman"/>
          <w:sz w:val="24"/>
          <w:szCs w:val="24"/>
        </w:rPr>
        <w:t xml:space="preserve"> </w:t>
      </w:r>
      <w:r w:rsidR="005B18C8" w:rsidRPr="0038738C">
        <w:rPr>
          <w:rFonts w:ascii="Times New Roman" w:hAnsi="Times New Roman" w:cs="Times New Roman"/>
          <w:sz w:val="24"/>
          <w:szCs w:val="24"/>
        </w:rPr>
        <w:t xml:space="preserve">the </w:t>
      </w:r>
      <w:r w:rsidR="00C572A2" w:rsidRPr="0038738C">
        <w:rPr>
          <w:rFonts w:ascii="Times New Roman" w:hAnsi="Times New Roman" w:cs="Times New Roman"/>
          <w:sz w:val="24"/>
          <w:szCs w:val="24"/>
        </w:rPr>
        <w:t xml:space="preserve">two </w:t>
      </w:r>
      <w:r w:rsidR="005B18C8" w:rsidRPr="0038738C">
        <w:rPr>
          <w:rFonts w:ascii="Times New Roman" w:hAnsi="Times New Roman" w:cs="Times New Roman"/>
          <w:sz w:val="24"/>
          <w:szCs w:val="24"/>
        </w:rPr>
        <w:t>dominant traditions</w:t>
      </w:r>
      <w:r w:rsidR="00C572A2" w:rsidRPr="0038738C">
        <w:rPr>
          <w:rFonts w:ascii="Times New Roman" w:hAnsi="Times New Roman" w:cs="Times New Roman"/>
          <w:sz w:val="24"/>
          <w:szCs w:val="24"/>
        </w:rPr>
        <w:t xml:space="preserve"> </w:t>
      </w:r>
      <w:r w:rsidR="00FE32F0" w:rsidRPr="0038738C">
        <w:rPr>
          <w:rFonts w:ascii="Times New Roman" w:hAnsi="Times New Roman" w:cs="Times New Roman"/>
          <w:sz w:val="24"/>
          <w:szCs w:val="24"/>
        </w:rPr>
        <w:t xml:space="preserve">of cultural theory in the discipline </w:t>
      </w:r>
      <w:r w:rsidR="00C572A2" w:rsidRPr="0038738C">
        <w:rPr>
          <w:rFonts w:ascii="Times New Roman" w:hAnsi="Times New Roman" w:cs="Times New Roman"/>
          <w:sz w:val="24"/>
          <w:szCs w:val="24"/>
        </w:rPr>
        <w:t>represented by four key theorists</w:t>
      </w:r>
      <w:r w:rsidR="004E22D7" w:rsidRPr="0038738C">
        <w:rPr>
          <w:rFonts w:ascii="Times New Roman" w:hAnsi="Times New Roman" w:cs="Times New Roman"/>
          <w:sz w:val="24"/>
          <w:szCs w:val="24"/>
        </w:rPr>
        <w:t xml:space="preserve">: </w:t>
      </w:r>
      <w:r w:rsidR="001D7DC4" w:rsidRPr="0038738C">
        <w:rPr>
          <w:rFonts w:ascii="Times New Roman" w:hAnsi="Times New Roman" w:cs="Times New Roman"/>
          <w:sz w:val="24"/>
          <w:szCs w:val="24"/>
        </w:rPr>
        <w:lastRenderedPageBreak/>
        <w:t xml:space="preserve">Ratzel </w:t>
      </w:r>
      <w:r w:rsidR="00F508C2" w:rsidRPr="0038738C">
        <w:rPr>
          <w:rFonts w:ascii="Times New Roman" w:hAnsi="Times New Roman" w:cs="Times New Roman"/>
          <w:sz w:val="24"/>
          <w:szCs w:val="24"/>
        </w:rPr>
        <w:t xml:space="preserve">(section </w:t>
      </w:r>
      <w:r w:rsidR="00D906DA" w:rsidRPr="0038738C">
        <w:rPr>
          <w:rFonts w:ascii="Times New Roman" w:hAnsi="Times New Roman" w:cs="Times New Roman"/>
          <w:sz w:val="24"/>
          <w:szCs w:val="24"/>
        </w:rPr>
        <w:t>2</w:t>
      </w:r>
      <w:r w:rsidR="001D7DC4" w:rsidRPr="0038738C">
        <w:rPr>
          <w:rFonts w:ascii="Times New Roman" w:hAnsi="Times New Roman" w:cs="Times New Roman"/>
          <w:sz w:val="24"/>
          <w:szCs w:val="24"/>
        </w:rPr>
        <w:t>)</w:t>
      </w:r>
      <w:r w:rsidRPr="0038738C">
        <w:rPr>
          <w:rFonts w:ascii="Times New Roman" w:hAnsi="Times New Roman" w:cs="Times New Roman"/>
          <w:sz w:val="24"/>
          <w:szCs w:val="24"/>
        </w:rPr>
        <w:t xml:space="preserve">, </w:t>
      </w:r>
      <w:r w:rsidR="001D7DC4" w:rsidRPr="0038738C">
        <w:rPr>
          <w:rFonts w:ascii="Times New Roman" w:hAnsi="Times New Roman" w:cs="Times New Roman"/>
          <w:sz w:val="24"/>
          <w:szCs w:val="24"/>
        </w:rPr>
        <w:t xml:space="preserve">Vidal de la Blanche (section </w:t>
      </w:r>
      <w:r w:rsidR="00D906DA" w:rsidRPr="0038738C">
        <w:rPr>
          <w:rFonts w:ascii="Times New Roman" w:hAnsi="Times New Roman" w:cs="Times New Roman"/>
          <w:sz w:val="24"/>
          <w:szCs w:val="24"/>
        </w:rPr>
        <w:t>3</w:t>
      </w:r>
      <w:r w:rsidR="001D7DC4" w:rsidRPr="0038738C">
        <w:rPr>
          <w:rFonts w:ascii="Times New Roman" w:hAnsi="Times New Roman" w:cs="Times New Roman"/>
          <w:sz w:val="24"/>
          <w:szCs w:val="24"/>
        </w:rPr>
        <w:t xml:space="preserve">) Sauer (section </w:t>
      </w:r>
      <w:r w:rsidR="00D906DA" w:rsidRPr="0038738C">
        <w:rPr>
          <w:rFonts w:ascii="Times New Roman" w:hAnsi="Times New Roman" w:cs="Times New Roman"/>
          <w:sz w:val="24"/>
          <w:szCs w:val="24"/>
        </w:rPr>
        <w:t>4</w:t>
      </w:r>
      <w:r w:rsidRPr="0038738C">
        <w:rPr>
          <w:rFonts w:ascii="Times New Roman" w:hAnsi="Times New Roman" w:cs="Times New Roman"/>
          <w:sz w:val="24"/>
          <w:szCs w:val="24"/>
        </w:rPr>
        <w:t>) and new cultural geography</w:t>
      </w:r>
      <w:r w:rsidR="001D7DC4" w:rsidRPr="0038738C">
        <w:rPr>
          <w:rFonts w:ascii="Times New Roman" w:hAnsi="Times New Roman" w:cs="Times New Roman"/>
          <w:sz w:val="24"/>
          <w:szCs w:val="24"/>
        </w:rPr>
        <w:t xml:space="preserve"> (section </w:t>
      </w:r>
      <w:r w:rsidR="00D906DA" w:rsidRPr="0038738C">
        <w:rPr>
          <w:rFonts w:ascii="Times New Roman" w:hAnsi="Times New Roman" w:cs="Times New Roman"/>
          <w:sz w:val="24"/>
          <w:szCs w:val="24"/>
        </w:rPr>
        <w:t>5</w:t>
      </w:r>
      <w:r w:rsidR="001D7DC4" w:rsidRPr="0038738C">
        <w:rPr>
          <w:rFonts w:ascii="Times New Roman" w:hAnsi="Times New Roman" w:cs="Times New Roman"/>
          <w:sz w:val="24"/>
          <w:szCs w:val="24"/>
        </w:rPr>
        <w:t xml:space="preserve">). In each case the emphasis is </w:t>
      </w:r>
      <w:r w:rsidR="00196E35">
        <w:rPr>
          <w:rFonts w:ascii="Times New Roman" w:hAnsi="Times New Roman" w:cs="Times New Roman"/>
          <w:sz w:val="24"/>
          <w:szCs w:val="24"/>
        </w:rPr>
        <w:t xml:space="preserve">on </w:t>
      </w:r>
      <w:r w:rsidR="001126CF" w:rsidRPr="0038738C">
        <w:rPr>
          <w:rFonts w:ascii="Times New Roman" w:hAnsi="Times New Roman" w:cs="Times New Roman"/>
          <w:sz w:val="24"/>
          <w:szCs w:val="24"/>
        </w:rPr>
        <w:t xml:space="preserve">excavating </w:t>
      </w:r>
      <w:r w:rsidRPr="0038738C">
        <w:rPr>
          <w:rFonts w:ascii="Times New Roman" w:hAnsi="Times New Roman" w:cs="Times New Roman"/>
          <w:sz w:val="24"/>
          <w:szCs w:val="24"/>
        </w:rPr>
        <w:t xml:space="preserve">latent </w:t>
      </w:r>
      <w:r w:rsidR="001126CF" w:rsidRPr="0038738C">
        <w:rPr>
          <w:rFonts w:ascii="Times New Roman" w:hAnsi="Times New Roman" w:cs="Times New Roman"/>
          <w:sz w:val="24"/>
          <w:szCs w:val="24"/>
        </w:rPr>
        <w:t xml:space="preserve">theoretical </w:t>
      </w:r>
      <w:r w:rsidRPr="0038738C">
        <w:rPr>
          <w:rFonts w:ascii="Times New Roman" w:hAnsi="Times New Roman" w:cs="Times New Roman"/>
          <w:sz w:val="24"/>
          <w:szCs w:val="24"/>
        </w:rPr>
        <w:t xml:space="preserve">architectures concerning what </w:t>
      </w:r>
      <w:r w:rsidR="001126CF" w:rsidRPr="0038738C">
        <w:rPr>
          <w:rFonts w:ascii="Times New Roman" w:hAnsi="Times New Roman" w:cs="Times New Roman"/>
          <w:sz w:val="24"/>
          <w:szCs w:val="24"/>
        </w:rPr>
        <w:t xml:space="preserve">culture is and how culture works. </w:t>
      </w:r>
      <w:r w:rsidR="005E14DA" w:rsidRPr="0038738C">
        <w:rPr>
          <w:rFonts w:ascii="Times New Roman" w:hAnsi="Times New Roman" w:cs="Times New Roman"/>
          <w:sz w:val="24"/>
          <w:szCs w:val="24"/>
        </w:rPr>
        <w:t>S</w:t>
      </w:r>
      <w:r w:rsidR="001126CF" w:rsidRPr="0038738C">
        <w:rPr>
          <w:rFonts w:ascii="Times New Roman" w:hAnsi="Times New Roman" w:cs="Times New Roman"/>
          <w:sz w:val="24"/>
          <w:szCs w:val="24"/>
        </w:rPr>
        <w:t>ection</w:t>
      </w:r>
      <w:r w:rsidR="00F508C2" w:rsidRPr="0038738C">
        <w:rPr>
          <w:rFonts w:ascii="Times New Roman" w:hAnsi="Times New Roman" w:cs="Times New Roman"/>
          <w:sz w:val="24"/>
          <w:szCs w:val="24"/>
        </w:rPr>
        <w:t xml:space="preserve"> </w:t>
      </w:r>
      <w:r w:rsidR="00D906DA" w:rsidRPr="0038738C">
        <w:rPr>
          <w:rFonts w:ascii="Times New Roman" w:hAnsi="Times New Roman" w:cs="Times New Roman"/>
          <w:sz w:val="24"/>
          <w:szCs w:val="24"/>
        </w:rPr>
        <w:t>6</w:t>
      </w:r>
      <w:r w:rsidR="005E14DA" w:rsidRPr="0038738C">
        <w:rPr>
          <w:rFonts w:ascii="Times New Roman" w:hAnsi="Times New Roman" w:cs="Times New Roman"/>
          <w:sz w:val="24"/>
          <w:szCs w:val="24"/>
        </w:rPr>
        <w:t xml:space="preserve"> develops </w:t>
      </w:r>
      <w:r w:rsidRPr="0038738C">
        <w:rPr>
          <w:rFonts w:ascii="Times New Roman" w:hAnsi="Times New Roman" w:cs="Times New Roman"/>
          <w:sz w:val="24"/>
          <w:szCs w:val="24"/>
        </w:rPr>
        <w:t xml:space="preserve">the second point </w:t>
      </w:r>
      <w:r w:rsidR="00D906DA" w:rsidRPr="0038738C">
        <w:rPr>
          <w:rFonts w:ascii="Times New Roman" w:hAnsi="Times New Roman" w:cs="Times New Roman"/>
          <w:sz w:val="24"/>
          <w:szCs w:val="24"/>
        </w:rPr>
        <w:t xml:space="preserve">discussed </w:t>
      </w:r>
      <w:r w:rsidRPr="0038738C">
        <w:rPr>
          <w:rFonts w:ascii="Times New Roman" w:hAnsi="Times New Roman" w:cs="Times New Roman"/>
          <w:sz w:val="24"/>
          <w:szCs w:val="24"/>
        </w:rPr>
        <w:t>above</w:t>
      </w:r>
      <w:r w:rsidR="00CF2ED3" w:rsidRPr="0038738C">
        <w:rPr>
          <w:rFonts w:ascii="Times New Roman" w:hAnsi="Times New Roman" w:cs="Times New Roman"/>
          <w:sz w:val="24"/>
          <w:szCs w:val="24"/>
        </w:rPr>
        <w:t>. Specifically</w:t>
      </w:r>
      <w:r w:rsidR="00784A5C" w:rsidRPr="0038738C">
        <w:rPr>
          <w:rFonts w:ascii="Times New Roman" w:hAnsi="Times New Roman" w:cs="Times New Roman"/>
          <w:sz w:val="24"/>
          <w:szCs w:val="24"/>
        </w:rPr>
        <w:t>,</w:t>
      </w:r>
      <w:r w:rsidR="00CF2ED3" w:rsidRPr="0038738C">
        <w:rPr>
          <w:rFonts w:ascii="Times New Roman" w:hAnsi="Times New Roman" w:cs="Times New Roman"/>
          <w:sz w:val="24"/>
          <w:szCs w:val="24"/>
        </w:rPr>
        <w:t xml:space="preserve"> it explores how and why </w:t>
      </w:r>
      <w:r w:rsidRPr="0038738C">
        <w:rPr>
          <w:rFonts w:ascii="Times New Roman" w:hAnsi="Times New Roman" w:cs="Times New Roman"/>
          <w:sz w:val="24"/>
          <w:szCs w:val="24"/>
        </w:rPr>
        <w:t xml:space="preserve">the question of culture needs to be thought through both </w:t>
      </w:r>
      <w:r w:rsidR="00637885" w:rsidRPr="0038738C">
        <w:rPr>
          <w:rFonts w:ascii="Times New Roman" w:hAnsi="Times New Roman" w:cs="Times New Roman"/>
          <w:sz w:val="24"/>
          <w:szCs w:val="24"/>
        </w:rPr>
        <w:t>s</w:t>
      </w:r>
      <w:r w:rsidRPr="0038738C">
        <w:rPr>
          <w:rFonts w:ascii="Times New Roman" w:hAnsi="Times New Roman" w:cs="Times New Roman"/>
          <w:sz w:val="24"/>
          <w:szCs w:val="24"/>
        </w:rPr>
        <w:t xml:space="preserve">chools and </w:t>
      </w:r>
      <w:r w:rsidR="00784A5C" w:rsidRPr="0038738C">
        <w:rPr>
          <w:rFonts w:ascii="Times New Roman" w:hAnsi="Times New Roman" w:cs="Times New Roman"/>
          <w:sz w:val="24"/>
          <w:szCs w:val="24"/>
        </w:rPr>
        <w:t xml:space="preserve">why </w:t>
      </w:r>
      <w:r w:rsidRPr="0038738C">
        <w:rPr>
          <w:rFonts w:ascii="Times New Roman" w:hAnsi="Times New Roman" w:cs="Times New Roman"/>
          <w:sz w:val="24"/>
          <w:szCs w:val="24"/>
        </w:rPr>
        <w:t xml:space="preserve">geography is well-placed to do so. </w:t>
      </w:r>
    </w:p>
    <w:p w14:paraId="3F7B4AC3" w14:textId="54F67CA3" w:rsidR="00B0388A" w:rsidRPr="0038738C" w:rsidRDefault="00B0388A" w:rsidP="00BA4841">
      <w:pPr>
        <w:spacing w:after="0" w:line="360" w:lineRule="auto"/>
        <w:rPr>
          <w:rFonts w:ascii="Times New Roman" w:hAnsi="Times New Roman" w:cs="Times New Roman"/>
          <w:sz w:val="24"/>
          <w:szCs w:val="24"/>
        </w:rPr>
      </w:pPr>
    </w:p>
    <w:p w14:paraId="620D7359" w14:textId="1BE0E3B6" w:rsidR="006618C9" w:rsidRPr="0038738C" w:rsidRDefault="00784A5C" w:rsidP="00BA4841">
      <w:pPr>
        <w:pStyle w:val="ListParagraph"/>
        <w:numPr>
          <w:ilvl w:val="0"/>
          <w:numId w:val="5"/>
        </w:numPr>
        <w:spacing w:after="0" w:line="360" w:lineRule="auto"/>
        <w:rPr>
          <w:rFonts w:ascii="Times New Roman" w:hAnsi="Times New Roman" w:cs="Times New Roman"/>
          <w:i/>
          <w:sz w:val="24"/>
          <w:szCs w:val="24"/>
        </w:rPr>
      </w:pPr>
      <w:r w:rsidRPr="0038738C">
        <w:rPr>
          <w:rFonts w:ascii="Times New Roman" w:hAnsi="Times New Roman" w:cs="Times New Roman"/>
          <w:i/>
          <w:sz w:val="24"/>
          <w:szCs w:val="24"/>
        </w:rPr>
        <w:t>Ratzel and t</w:t>
      </w:r>
      <w:r w:rsidR="00F654BE" w:rsidRPr="0038738C">
        <w:rPr>
          <w:rFonts w:ascii="Times New Roman" w:hAnsi="Times New Roman" w:cs="Times New Roman"/>
          <w:i/>
          <w:sz w:val="24"/>
          <w:szCs w:val="24"/>
        </w:rPr>
        <w:t>he tradition of anthropogeography</w:t>
      </w:r>
    </w:p>
    <w:p w14:paraId="6249E6B3" w14:textId="122EC380" w:rsidR="00512A65" w:rsidRPr="0038738C" w:rsidRDefault="00196E35" w:rsidP="00BA484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While it may be unconventional </w:t>
      </w:r>
      <w:r w:rsidR="00512A65" w:rsidRPr="0038738C">
        <w:rPr>
          <w:rFonts w:ascii="Times New Roman" w:hAnsi="Times New Roman" w:cs="Times New Roman"/>
          <w:sz w:val="24"/>
          <w:szCs w:val="24"/>
        </w:rPr>
        <w:t>to locate the origin of the culture concept in geography with Ratzel’s Anthropogeography</w:t>
      </w:r>
      <w:r w:rsidR="000C17E4">
        <w:rPr>
          <w:rFonts w:ascii="Times New Roman" w:hAnsi="Times New Roman" w:cs="Times New Roman"/>
          <w:sz w:val="24"/>
          <w:szCs w:val="24"/>
        </w:rPr>
        <w:t xml:space="preserve">, </w:t>
      </w:r>
      <w:r w:rsidR="004D1123">
        <w:rPr>
          <w:rFonts w:ascii="Times New Roman" w:hAnsi="Times New Roman" w:cs="Times New Roman"/>
          <w:sz w:val="24"/>
          <w:szCs w:val="24"/>
        </w:rPr>
        <w:t xml:space="preserve">it is not particularly controversial. As </w:t>
      </w:r>
      <w:r w:rsidR="00B76113">
        <w:rPr>
          <w:rFonts w:ascii="Times New Roman" w:hAnsi="Times New Roman" w:cs="Times New Roman"/>
          <w:sz w:val="24"/>
          <w:szCs w:val="24"/>
        </w:rPr>
        <w:t xml:space="preserve">Speth </w:t>
      </w:r>
      <w:r w:rsidR="00E43F9C">
        <w:rPr>
          <w:rFonts w:ascii="Times New Roman" w:hAnsi="Times New Roman" w:cs="Times New Roman"/>
          <w:sz w:val="24"/>
          <w:szCs w:val="24"/>
        </w:rPr>
        <w:t>(</w:t>
      </w:r>
      <w:r w:rsidR="00B76113">
        <w:rPr>
          <w:rFonts w:ascii="Times New Roman" w:hAnsi="Times New Roman" w:cs="Times New Roman"/>
          <w:sz w:val="24"/>
          <w:szCs w:val="24"/>
        </w:rPr>
        <w:t>1978</w:t>
      </w:r>
      <w:r w:rsidR="00E43F9C">
        <w:rPr>
          <w:rFonts w:ascii="Times New Roman" w:hAnsi="Times New Roman" w:cs="Times New Roman"/>
          <w:sz w:val="24"/>
          <w:szCs w:val="24"/>
        </w:rPr>
        <w:t xml:space="preserve">) suggests, </w:t>
      </w:r>
      <w:r w:rsidR="004D1123">
        <w:rPr>
          <w:rFonts w:ascii="Times New Roman" w:hAnsi="Times New Roman" w:cs="Times New Roman"/>
          <w:sz w:val="24"/>
          <w:szCs w:val="24"/>
        </w:rPr>
        <w:t>Ratzel’s</w:t>
      </w:r>
      <w:r w:rsidR="00512A65" w:rsidRPr="0038738C">
        <w:rPr>
          <w:rFonts w:ascii="Times New Roman" w:hAnsi="Times New Roman" w:cs="Times New Roman"/>
          <w:sz w:val="24"/>
          <w:szCs w:val="24"/>
        </w:rPr>
        <w:t xml:space="preserve"> text was as formative for geography as it was for sociology and anthropology. Both Boas and Durkheim where enthusiastic readers of Ratzel and sought to establish their traditions in distinction to his programme for human geography</w:t>
      </w:r>
      <w:r w:rsidR="0064574C" w:rsidRPr="0038738C">
        <w:rPr>
          <w:rFonts w:ascii="Times New Roman" w:hAnsi="Times New Roman" w:cs="Times New Roman"/>
          <w:sz w:val="24"/>
          <w:szCs w:val="24"/>
        </w:rPr>
        <w:t xml:space="preserve"> </w:t>
      </w:r>
      <w:r w:rsidR="0064574C" w:rsidRPr="0038738C">
        <w:rPr>
          <w:rFonts w:ascii="Times New Roman" w:hAnsi="Times New Roman" w:cs="Times New Roman"/>
          <w:noProof/>
          <w:sz w:val="24"/>
          <w:szCs w:val="24"/>
        </w:rPr>
        <w:t>(</w:t>
      </w:r>
      <w:r w:rsidR="00B76113">
        <w:rPr>
          <w:rFonts w:ascii="Times New Roman" w:hAnsi="Times New Roman" w:cs="Times New Roman"/>
          <w:noProof/>
          <w:sz w:val="24"/>
          <w:szCs w:val="24"/>
        </w:rPr>
        <w:t>also see Powell 2015</w:t>
      </w:r>
      <w:r w:rsidR="0064574C" w:rsidRPr="0038738C">
        <w:rPr>
          <w:rFonts w:ascii="Times New Roman" w:hAnsi="Times New Roman" w:cs="Times New Roman"/>
          <w:noProof/>
          <w:sz w:val="24"/>
          <w:szCs w:val="24"/>
        </w:rPr>
        <w:t>)</w:t>
      </w:r>
      <w:r w:rsidR="00512A65" w:rsidRPr="0038738C">
        <w:rPr>
          <w:rFonts w:ascii="Times New Roman" w:hAnsi="Times New Roman" w:cs="Times New Roman"/>
          <w:sz w:val="24"/>
          <w:szCs w:val="24"/>
        </w:rPr>
        <w:t xml:space="preserve">. Writing at a time when geography was </w:t>
      </w:r>
      <w:r w:rsidR="00C37769">
        <w:rPr>
          <w:rFonts w:ascii="Times New Roman" w:hAnsi="Times New Roman" w:cs="Times New Roman"/>
          <w:sz w:val="24"/>
          <w:szCs w:val="24"/>
        </w:rPr>
        <w:t xml:space="preserve">primarily </w:t>
      </w:r>
      <w:r w:rsidR="00512A65" w:rsidRPr="0038738C">
        <w:rPr>
          <w:rFonts w:ascii="Times New Roman" w:hAnsi="Times New Roman" w:cs="Times New Roman"/>
          <w:sz w:val="24"/>
          <w:szCs w:val="24"/>
        </w:rPr>
        <w:t>a discipline of landforms, Ratzel sought to establish the role of people in shaping the earth’s distinctive regions and places. In his study of the Americas he emphasised migration, settlement patterns, economy and technology. In his study of the Mediterranean</w:t>
      </w:r>
      <w:r w:rsidR="00C11722" w:rsidRPr="0038738C">
        <w:rPr>
          <w:rFonts w:ascii="Times New Roman" w:hAnsi="Times New Roman" w:cs="Times New Roman"/>
          <w:sz w:val="24"/>
          <w:szCs w:val="24"/>
        </w:rPr>
        <w:t>,</w:t>
      </w:r>
      <w:r w:rsidR="00512A65" w:rsidRPr="0038738C">
        <w:rPr>
          <w:rFonts w:ascii="Times New Roman" w:hAnsi="Times New Roman" w:cs="Times New Roman"/>
          <w:sz w:val="24"/>
          <w:szCs w:val="24"/>
        </w:rPr>
        <w:t xml:space="preserve"> he explored the role of trade, civilisation and hybridisation</w:t>
      </w:r>
      <w:r w:rsidR="00BA5E95">
        <w:rPr>
          <w:rFonts w:ascii="Times New Roman" w:hAnsi="Times New Roman" w:cs="Times New Roman"/>
          <w:sz w:val="24"/>
          <w:szCs w:val="24"/>
        </w:rPr>
        <w:t xml:space="preserve"> </w:t>
      </w:r>
      <w:r w:rsidR="00676F1E" w:rsidRPr="0038738C">
        <w:rPr>
          <w:rFonts w:ascii="Times New Roman" w:hAnsi="Times New Roman" w:cs="Times New Roman"/>
          <w:noProof/>
          <w:sz w:val="24"/>
          <w:szCs w:val="24"/>
        </w:rPr>
        <w:t>(Petri, 2016)</w:t>
      </w:r>
      <w:r w:rsidR="00512A65" w:rsidRPr="0038738C">
        <w:rPr>
          <w:rFonts w:ascii="Times New Roman" w:hAnsi="Times New Roman" w:cs="Times New Roman"/>
          <w:sz w:val="24"/>
          <w:szCs w:val="24"/>
        </w:rPr>
        <w:t xml:space="preserve">. </w:t>
      </w:r>
      <w:r w:rsidR="00F31628" w:rsidRPr="0038738C">
        <w:rPr>
          <w:rFonts w:ascii="Times New Roman" w:hAnsi="Times New Roman" w:cs="Times New Roman"/>
          <w:sz w:val="24"/>
          <w:szCs w:val="24"/>
        </w:rPr>
        <w:t>Both</w:t>
      </w:r>
      <w:r w:rsidR="00512A65" w:rsidRPr="0038738C">
        <w:rPr>
          <w:rFonts w:ascii="Times New Roman" w:hAnsi="Times New Roman" w:cs="Times New Roman"/>
          <w:sz w:val="24"/>
          <w:szCs w:val="24"/>
        </w:rPr>
        <w:t xml:space="preserve"> early studies were to form the basis of his Anthropogeography; a work whose goal was not only to establish a distinctive domain of human geography but to do so </w:t>
      </w:r>
      <w:r w:rsidR="005662DB">
        <w:rPr>
          <w:rFonts w:ascii="Times New Roman" w:hAnsi="Times New Roman" w:cs="Times New Roman"/>
          <w:sz w:val="24"/>
          <w:szCs w:val="24"/>
        </w:rPr>
        <w:t xml:space="preserve">by </w:t>
      </w:r>
      <w:r w:rsidR="0037106F">
        <w:rPr>
          <w:rFonts w:ascii="Times New Roman" w:hAnsi="Times New Roman" w:cs="Times New Roman"/>
          <w:sz w:val="24"/>
          <w:szCs w:val="24"/>
        </w:rPr>
        <w:t xml:space="preserve">identifying </w:t>
      </w:r>
      <w:r w:rsidR="00512A65" w:rsidRPr="0038738C">
        <w:rPr>
          <w:rFonts w:ascii="Times New Roman" w:hAnsi="Times New Roman" w:cs="Times New Roman"/>
          <w:sz w:val="24"/>
          <w:szCs w:val="24"/>
        </w:rPr>
        <w:t>the human mechanisms behind geographical differences. To be sure these mechanisms were indicative of their time, in the sense that they are articulated in the language of natural laws and causal relations</w:t>
      </w:r>
      <w:r w:rsidR="005D7FAD" w:rsidRPr="0038738C">
        <w:rPr>
          <w:rFonts w:ascii="Times New Roman" w:hAnsi="Times New Roman" w:cs="Times New Roman"/>
          <w:sz w:val="24"/>
          <w:szCs w:val="24"/>
        </w:rPr>
        <w:t xml:space="preserve"> </w:t>
      </w:r>
      <w:r w:rsidR="005D7FAD" w:rsidRPr="0038738C">
        <w:rPr>
          <w:rFonts w:ascii="Times New Roman" w:hAnsi="Times New Roman" w:cs="Times New Roman"/>
          <w:noProof/>
          <w:sz w:val="24"/>
          <w:szCs w:val="24"/>
        </w:rPr>
        <w:t>(Lossau, 2009)</w:t>
      </w:r>
      <w:r w:rsidR="00512A65" w:rsidRPr="0038738C">
        <w:rPr>
          <w:rFonts w:ascii="Times New Roman" w:hAnsi="Times New Roman" w:cs="Times New Roman"/>
          <w:sz w:val="24"/>
          <w:szCs w:val="24"/>
        </w:rPr>
        <w:t xml:space="preserve">. But as </w:t>
      </w:r>
      <w:r w:rsidR="00A06816" w:rsidRPr="0038738C">
        <w:rPr>
          <w:rFonts w:ascii="Times New Roman" w:hAnsi="Times New Roman" w:cs="Times New Roman"/>
          <w:noProof/>
          <w:sz w:val="24"/>
          <w:szCs w:val="24"/>
        </w:rPr>
        <w:t>Natter (2005)</w:t>
      </w:r>
      <w:r w:rsidR="00512A65" w:rsidRPr="0038738C">
        <w:rPr>
          <w:rFonts w:ascii="Times New Roman" w:hAnsi="Times New Roman" w:cs="Times New Roman"/>
          <w:sz w:val="24"/>
          <w:szCs w:val="24"/>
        </w:rPr>
        <w:t xml:space="preserve"> and others </w:t>
      </w:r>
      <w:r w:rsidR="00424F4B" w:rsidRPr="0038738C">
        <w:rPr>
          <w:rFonts w:ascii="Times New Roman" w:hAnsi="Times New Roman" w:cs="Times New Roman"/>
          <w:noProof/>
          <w:sz w:val="24"/>
          <w:szCs w:val="24"/>
        </w:rPr>
        <w:t>(Livingstone, 1993; Lossau, 2009; Malpas, 2008; Malpas, 2006; Peake, 2017)</w:t>
      </w:r>
      <w:r w:rsidR="00512A65" w:rsidRPr="0038738C">
        <w:rPr>
          <w:rFonts w:ascii="Times New Roman" w:hAnsi="Times New Roman" w:cs="Times New Roman"/>
          <w:sz w:val="24"/>
          <w:szCs w:val="24"/>
        </w:rPr>
        <w:t xml:space="preserve"> argue, these appropriations do not adequately address the subtlety of Ratzel’s endeavour, particularly as it relates to his attempt to explain culture</w:t>
      </w:r>
      <w:r w:rsidR="00C11722" w:rsidRPr="0038738C">
        <w:rPr>
          <w:rFonts w:ascii="Times New Roman" w:hAnsi="Times New Roman" w:cs="Times New Roman"/>
          <w:sz w:val="24"/>
          <w:szCs w:val="24"/>
        </w:rPr>
        <w:t>,</w:t>
      </w:r>
      <w:r w:rsidR="00512A65" w:rsidRPr="0038738C">
        <w:rPr>
          <w:rFonts w:ascii="Times New Roman" w:hAnsi="Times New Roman" w:cs="Times New Roman"/>
          <w:sz w:val="24"/>
          <w:szCs w:val="24"/>
        </w:rPr>
        <w:t xml:space="preserve"> and its concomitant forms of social organisation</w:t>
      </w:r>
      <w:r w:rsidR="00C460EA" w:rsidRPr="0038738C">
        <w:rPr>
          <w:rFonts w:ascii="Times New Roman" w:hAnsi="Times New Roman" w:cs="Times New Roman"/>
          <w:sz w:val="24"/>
          <w:szCs w:val="24"/>
        </w:rPr>
        <w:t>,</w:t>
      </w:r>
      <w:r w:rsidR="00512A65" w:rsidRPr="0038738C">
        <w:rPr>
          <w:rFonts w:ascii="Times New Roman" w:hAnsi="Times New Roman" w:cs="Times New Roman"/>
          <w:sz w:val="24"/>
          <w:szCs w:val="24"/>
        </w:rPr>
        <w:t xml:space="preserve"> in a manner that is rooted in geography</w:t>
      </w:r>
    </w:p>
    <w:p w14:paraId="396565CC" w14:textId="3CFA471E" w:rsidR="0068576C" w:rsidRPr="0038738C" w:rsidRDefault="00AF29D8" w:rsidP="00BA4841">
      <w:pPr>
        <w:spacing w:after="0" w:line="360" w:lineRule="auto"/>
        <w:rPr>
          <w:rFonts w:ascii="Times New Roman" w:hAnsi="Times New Roman" w:cs="Times New Roman"/>
          <w:sz w:val="24"/>
          <w:szCs w:val="24"/>
        </w:rPr>
      </w:pPr>
      <w:r w:rsidRPr="0038738C">
        <w:rPr>
          <w:rFonts w:ascii="Times New Roman" w:hAnsi="Times New Roman" w:cs="Times New Roman"/>
          <w:sz w:val="24"/>
          <w:szCs w:val="24"/>
        </w:rPr>
        <w:tab/>
      </w:r>
      <w:r w:rsidR="00B87566" w:rsidRPr="0038738C">
        <w:rPr>
          <w:rFonts w:ascii="Times New Roman" w:hAnsi="Times New Roman" w:cs="Times New Roman"/>
          <w:sz w:val="24"/>
          <w:szCs w:val="24"/>
        </w:rPr>
        <w:t xml:space="preserve">Ratzel’s </w:t>
      </w:r>
      <w:r w:rsidR="00E779FD" w:rsidRPr="0038738C">
        <w:rPr>
          <w:rFonts w:ascii="Times New Roman" w:hAnsi="Times New Roman" w:cs="Times New Roman"/>
          <w:sz w:val="24"/>
          <w:szCs w:val="24"/>
        </w:rPr>
        <w:t xml:space="preserve">theory of culture is predicated on his conception of </w:t>
      </w:r>
      <w:r w:rsidR="00C82DF8" w:rsidRPr="0038738C">
        <w:rPr>
          <w:rFonts w:ascii="Times New Roman" w:hAnsi="Times New Roman" w:cs="Times New Roman"/>
          <w:i/>
          <w:sz w:val="24"/>
          <w:szCs w:val="24"/>
        </w:rPr>
        <w:t>volk</w:t>
      </w:r>
      <w:r w:rsidR="006618C9" w:rsidRPr="0038738C">
        <w:rPr>
          <w:rFonts w:ascii="Times New Roman" w:hAnsi="Times New Roman" w:cs="Times New Roman"/>
          <w:sz w:val="24"/>
          <w:szCs w:val="24"/>
        </w:rPr>
        <w:t xml:space="preserve">, </w:t>
      </w:r>
      <w:r w:rsidR="00640D09" w:rsidRPr="0038738C">
        <w:rPr>
          <w:rFonts w:ascii="Times New Roman" w:hAnsi="Times New Roman" w:cs="Times New Roman"/>
          <w:sz w:val="24"/>
          <w:szCs w:val="24"/>
        </w:rPr>
        <w:t xml:space="preserve">which </w:t>
      </w:r>
      <w:r w:rsidR="00750854" w:rsidRPr="0038738C">
        <w:rPr>
          <w:rFonts w:ascii="Times New Roman" w:hAnsi="Times New Roman" w:cs="Times New Roman"/>
          <w:sz w:val="24"/>
          <w:szCs w:val="24"/>
        </w:rPr>
        <w:t xml:space="preserve">translates </w:t>
      </w:r>
      <w:r w:rsidR="006618C9" w:rsidRPr="0038738C">
        <w:rPr>
          <w:rFonts w:ascii="Times New Roman" w:hAnsi="Times New Roman" w:cs="Times New Roman"/>
          <w:sz w:val="24"/>
          <w:szCs w:val="24"/>
        </w:rPr>
        <w:t>as ‘people’ or ‘group’</w:t>
      </w:r>
      <w:r w:rsidR="00C206CD" w:rsidRPr="0038738C">
        <w:rPr>
          <w:rFonts w:ascii="Times New Roman" w:hAnsi="Times New Roman" w:cs="Times New Roman"/>
          <w:sz w:val="24"/>
          <w:szCs w:val="24"/>
        </w:rPr>
        <w:t xml:space="preserve"> </w:t>
      </w:r>
      <w:r w:rsidR="00E74077" w:rsidRPr="0038738C">
        <w:rPr>
          <w:rFonts w:ascii="Times New Roman" w:hAnsi="Times New Roman" w:cs="Times New Roman"/>
          <w:sz w:val="24"/>
          <w:szCs w:val="24"/>
        </w:rPr>
        <w:t xml:space="preserve">and </w:t>
      </w:r>
      <w:r w:rsidR="00123F90" w:rsidRPr="0038738C">
        <w:rPr>
          <w:rFonts w:ascii="Times New Roman" w:hAnsi="Times New Roman" w:cs="Times New Roman"/>
          <w:sz w:val="24"/>
          <w:szCs w:val="24"/>
        </w:rPr>
        <w:t xml:space="preserve">how </w:t>
      </w:r>
      <w:r w:rsidR="00D21E22" w:rsidRPr="0038738C">
        <w:rPr>
          <w:rFonts w:ascii="Times New Roman" w:hAnsi="Times New Roman" w:cs="Times New Roman"/>
          <w:sz w:val="24"/>
          <w:szCs w:val="24"/>
        </w:rPr>
        <w:t>the</w:t>
      </w:r>
      <w:r w:rsidR="00123F90" w:rsidRPr="0038738C">
        <w:rPr>
          <w:rFonts w:ascii="Times New Roman" w:hAnsi="Times New Roman" w:cs="Times New Roman"/>
          <w:sz w:val="24"/>
          <w:szCs w:val="24"/>
        </w:rPr>
        <w:t xml:space="preserve"> </w:t>
      </w:r>
      <w:r w:rsidR="00C82DF8" w:rsidRPr="0038738C">
        <w:rPr>
          <w:rFonts w:ascii="Times New Roman" w:hAnsi="Times New Roman" w:cs="Times New Roman"/>
          <w:i/>
          <w:sz w:val="24"/>
          <w:szCs w:val="24"/>
        </w:rPr>
        <w:t>volk</w:t>
      </w:r>
      <w:r w:rsidR="00123F90" w:rsidRPr="0038738C">
        <w:rPr>
          <w:rFonts w:ascii="Times New Roman" w:hAnsi="Times New Roman" w:cs="Times New Roman"/>
          <w:sz w:val="24"/>
          <w:szCs w:val="24"/>
        </w:rPr>
        <w:t xml:space="preserve"> </w:t>
      </w:r>
      <w:r w:rsidR="005A0961" w:rsidRPr="0038738C">
        <w:rPr>
          <w:rFonts w:ascii="Times New Roman" w:hAnsi="Times New Roman" w:cs="Times New Roman"/>
          <w:sz w:val="24"/>
          <w:szCs w:val="24"/>
        </w:rPr>
        <w:t xml:space="preserve">is constituted through its relation with the earth or soil </w:t>
      </w:r>
      <w:r w:rsidR="007F7A57" w:rsidRPr="0038738C">
        <w:rPr>
          <w:rFonts w:ascii="Times New Roman" w:hAnsi="Times New Roman" w:cs="Times New Roman"/>
          <w:sz w:val="24"/>
          <w:szCs w:val="24"/>
        </w:rPr>
        <w:t>(</w:t>
      </w:r>
      <w:r w:rsidR="00C82DF8" w:rsidRPr="0038738C">
        <w:rPr>
          <w:rFonts w:ascii="Times New Roman" w:hAnsi="Times New Roman" w:cs="Times New Roman"/>
          <w:i/>
          <w:sz w:val="24"/>
          <w:szCs w:val="24"/>
        </w:rPr>
        <w:t>boden</w:t>
      </w:r>
      <w:r w:rsidR="007F7A57" w:rsidRPr="0038738C">
        <w:rPr>
          <w:rFonts w:ascii="Times New Roman" w:hAnsi="Times New Roman" w:cs="Times New Roman"/>
          <w:sz w:val="24"/>
          <w:szCs w:val="24"/>
        </w:rPr>
        <w:t>)</w:t>
      </w:r>
      <w:r w:rsidR="00535F82" w:rsidRPr="0038738C">
        <w:rPr>
          <w:rFonts w:ascii="Times New Roman" w:hAnsi="Times New Roman" w:cs="Times New Roman"/>
          <w:sz w:val="24"/>
          <w:szCs w:val="24"/>
        </w:rPr>
        <w:t>.</w:t>
      </w:r>
      <w:r w:rsidR="0068576C" w:rsidRPr="0038738C">
        <w:rPr>
          <w:rStyle w:val="EndnoteReference"/>
          <w:rFonts w:ascii="Times New Roman" w:hAnsi="Times New Roman" w:cs="Times New Roman"/>
          <w:sz w:val="24"/>
          <w:szCs w:val="24"/>
        </w:rPr>
        <w:endnoteReference w:id="5"/>
      </w:r>
      <w:r w:rsidR="0068576C" w:rsidRPr="0038738C">
        <w:rPr>
          <w:rFonts w:ascii="Times New Roman" w:hAnsi="Times New Roman" w:cs="Times New Roman"/>
          <w:sz w:val="24"/>
          <w:szCs w:val="24"/>
        </w:rPr>
        <w:t xml:space="preserve"> For Ratzel, </w:t>
      </w:r>
      <w:r w:rsidR="0068576C" w:rsidRPr="0038738C">
        <w:rPr>
          <w:rFonts w:ascii="Times New Roman" w:hAnsi="Times New Roman" w:cs="Times New Roman"/>
          <w:i/>
          <w:sz w:val="24"/>
          <w:szCs w:val="24"/>
        </w:rPr>
        <w:t>boden</w:t>
      </w:r>
      <w:r w:rsidR="0068576C" w:rsidRPr="0038738C">
        <w:rPr>
          <w:rFonts w:ascii="Times New Roman" w:hAnsi="Times New Roman" w:cs="Times New Roman"/>
          <w:sz w:val="24"/>
          <w:szCs w:val="24"/>
        </w:rPr>
        <w:t xml:space="preserve"> is the community’s unique topographical geological and bio-geological homeland and as such it instils certain characteristics into the </w:t>
      </w:r>
      <w:r w:rsidR="0068576C" w:rsidRPr="0038738C">
        <w:rPr>
          <w:rFonts w:ascii="Times New Roman" w:hAnsi="Times New Roman" w:cs="Times New Roman"/>
          <w:i/>
          <w:sz w:val="24"/>
          <w:szCs w:val="24"/>
        </w:rPr>
        <w:t>volk’s</w:t>
      </w:r>
      <w:r w:rsidR="0068576C" w:rsidRPr="0038738C">
        <w:rPr>
          <w:rFonts w:ascii="Times New Roman" w:hAnsi="Times New Roman" w:cs="Times New Roman"/>
          <w:sz w:val="24"/>
          <w:szCs w:val="24"/>
        </w:rPr>
        <w:t xml:space="preserve"> nature and temperament. While it is tempting to understand the relationship between </w:t>
      </w:r>
      <w:r w:rsidR="0068576C" w:rsidRPr="0038738C">
        <w:rPr>
          <w:rFonts w:ascii="Times New Roman" w:hAnsi="Times New Roman" w:cs="Times New Roman"/>
          <w:i/>
          <w:sz w:val="24"/>
          <w:szCs w:val="24"/>
        </w:rPr>
        <w:t>boden</w:t>
      </w:r>
      <w:r w:rsidR="0068576C" w:rsidRPr="0038738C">
        <w:rPr>
          <w:rFonts w:ascii="Times New Roman" w:hAnsi="Times New Roman" w:cs="Times New Roman"/>
          <w:sz w:val="24"/>
          <w:szCs w:val="24"/>
        </w:rPr>
        <w:t xml:space="preserve"> and </w:t>
      </w:r>
      <w:r w:rsidR="0068576C" w:rsidRPr="0038738C">
        <w:rPr>
          <w:rFonts w:ascii="Times New Roman" w:hAnsi="Times New Roman" w:cs="Times New Roman"/>
          <w:i/>
          <w:sz w:val="24"/>
          <w:szCs w:val="24"/>
        </w:rPr>
        <w:t>volk</w:t>
      </w:r>
      <w:r w:rsidR="0068576C" w:rsidRPr="0038738C">
        <w:rPr>
          <w:rFonts w:ascii="Times New Roman" w:hAnsi="Times New Roman" w:cs="Times New Roman"/>
          <w:sz w:val="24"/>
          <w:szCs w:val="24"/>
        </w:rPr>
        <w:t xml:space="preserve"> in a deterministic manner, it would be more accurate to characterise it as dependent </w:t>
      </w:r>
      <w:r w:rsidR="0068576C" w:rsidRPr="0038738C">
        <w:rPr>
          <w:rFonts w:ascii="Times New Roman" w:hAnsi="Times New Roman" w:cs="Times New Roman"/>
          <w:noProof/>
          <w:sz w:val="24"/>
          <w:szCs w:val="24"/>
        </w:rPr>
        <w:t>(Hunter, 1983)</w:t>
      </w:r>
      <w:r w:rsidR="0068576C" w:rsidRPr="0038738C">
        <w:rPr>
          <w:rFonts w:ascii="Times New Roman" w:hAnsi="Times New Roman" w:cs="Times New Roman"/>
          <w:sz w:val="24"/>
          <w:szCs w:val="24"/>
        </w:rPr>
        <w:t xml:space="preserve">. Without question the constitution of the </w:t>
      </w:r>
      <w:r w:rsidR="0068576C" w:rsidRPr="0038738C">
        <w:rPr>
          <w:rFonts w:ascii="Times New Roman" w:hAnsi="Times New Roman" w:cs="Times New Roman"/>
          <w:i/>
          <w:sz w:val="24"/>
          <w:szCs w:val="24"/>
        </w:rPr>
        <w:t>volk</w:t>
      </w:r>
      <w:r w:rsidR="0068576C" w:rsidRPr="0038738C">
        <w:rPr>
          <w:rFonts w:ascii="Times New Roman" w:hAnsi="Times New Roman" w:cs="Times New Roman"/>
          <w:sz w:val="24"/>
          <w:szCs w:val="24"/>
        </w:rPr>
        <w:t xml:space="preserve"> is ontologically linked to the environment. As Ratzel states, </w:t>
      </w:r>
      <w:r w:rsidR="0068576C" w:rsidRPr="0038738C">
        <w:rPr>
          <w:rFonts w:ascii="Times New Roman" w:hAnsi="Times New Roman" w:cs="Times New Roman"/>
          <w:i/>
          <w:sz w:val="24"/>
          <w:szCs w:val="24"/>
        </w:rPr>
        <w:t>boden</w:t>
      </w:r>
      <w:r w:rsidR="0068576C" w:rsidRPr="0038738C">
        <w:rPr>
          <w:rFonts w:ascii="Times New Roman" w:hAnsi="Times New Roman" w:cs="Times New Roman"/>
          <w:sz w:val="24"/>
          <w:szCs w:val="24"/>
        </w:rPr>
        <w:t xml:space="preserve"> is essentially interlaced with the </w:t>
      </w:r>
      <w:r w:rsidR="0068576C" w:rsidRPr="0038738C">
        <w:rPr>
          <w:rFonts w:ascii="Times New Roman" w:hAnsi="Times New Roman" w:cs="Times New Roman"/>
          <w:i/>
          <w:sz w:val="24"/>
          <w:szCs w:val="24"/>
        </w:rPr>
        <w:t>volk’s</w:t>
      </w:r>
      <w:r w:rsidR="0068576C" w:rsidRPr="0038738C">
        <w:rPr>
          <w:rFonts w:ascii="Times New Roman" w:hAnsi="Times New Roman" w:cs="Times New Roman"/>
          <w:sz w:val="24"/>
          <w:szCs w:val="24"/>
        </w:rPr>
        <w:t xml:space="preserve"> entire being </w:t>
      </w:r>
      <w:r w:rsidR="0068576C" w:rsidRPr="0038738C">
        <w:rPr>
          <w:rFonts w:ascii="Times New Roman" w:hAnsi="Times New Roman" w:cs="Times New Roman"/>
          <w:noProof/>
          <w:sz w:val="24"/>
          <w:szCs w:val="24"/>
        </w:rPr>
        <w:t>(see Imort, 2000: 60)</w:t>
      </w:r>
      <w:r w:rsidR="0068576C" w:rsidRPr="0038738C">
        <w:rPr>
          <w:rFonts w:ascii="Times New Roman" w:hAnsi="Times New Roman" w:cs="Times New Roman"/>
          <w:sz w:val="24"/>
          <w:szCs w:val="24"/>
        </w:rPr>
        <w:t xml:space="preserve">. Yet as Mercier </w:t>
      </w:r>
      <w:r w:rsidR="0068576C" w:rsidRPr="0038738C">
        <w:rPr>
          <w:rFonts w:ascii="Times New Roman" w:hAnsi="Times New Roman" w:cs="Times New Roman"/>
          <w:noProof/>
          <w:sz w:val="24"/>
          <w:szCs w:val="24"/>
        </w:rPr>
        <w:t>(1995)</w:t>
      </w:r>
      <w:r w:rsidR="0068576C" w:rsidRPr="0038738C">
        <w:rPr>
          <w:rFonts w:ascii="Times New Roman" w:hAnsi="Times New Roman" w:cs="Times New Roman"/>
          <w:sz w:val="24"/>
          <w:szCs w:val="24"/>
        </w:rPr>
        <w:t xml:space="preserve"> argues, the relationship is more interactionist than it </w:t>
      </w:r>
      <w:r w:rsidR="0068576C" w:rsidRPr="0038738C">
        <w:rPr>
          <w:rFonts w:ascii="Times New Roman" w:hAnsi="Times New Roman" w:cs="Times New Roman"/>
          <w:sz w:val="24"/>
          <w:szCs w:val="24"/>
        </w:rPr>
        <w:lastRenderedPageBreak/>
        <w:t>seem</w:t>
      </w:r>
      <w:r w:rsidR="005A7B40">
        <w:rPr>
          <w:rFonts w:ascii="Times New Roman" w:hAnsi="Times New Roman" w:cs="Times New Roman"/>
          <w:sz w:val="24"/>
          <w:szCs w:val="24"/>
        </w:rPr>
        <w:t>s</w:t>
      </w:r>
      <w:r w:rsidR="0068576C" w:rsidRPr="0038738C">
        <w:rPr>
          <w:rFonts w:ascii="Times New Roman" w:hAnsi="Times New Roman" w:cs="Times New Roman"/>
          <w:sz w:val="24"/>
          <w:szCs w:val="24"/>
        </w:rPr>
        <w:t>. Critically, it would be wrong to understand the relation as a genetic determinism, whereby the environment directly shape</w:t>
      </w:r>
      <w:r w:rsidR="000145CF">
        <w:rPr>
          <w:rFonts w:ascii="Times New Roman" w:hAnsi="Times New Roman" w:cs="Times New Roman"/>
          <w:sz w:val="24"/>
          <w:szCs w:val="24"/>
        </w:rPr>
        <w:t>s</w:t>
      </w:r>
      <w:r w:rsidR="0068576C" w:rsidRPr="0038738C">
        <w:rPr>
          <w:rFonts w:ascii="Times New Roman" w:hAnsi="Times New Roman" w:cs="Times New Roman"/>
          <w:sz w:val="24"/>
          <w:szCs w:val="24"/>
        </w:rPr>
        <w:t xml:space="preserve"> temperament and nature. </w:t>
      </w:r>
      <w:r w:rsidR="00C45E27">
        <w:rPr>
          <w:rFonts w:ascii="Times New Roman" w:hAnsi="Times New Roman" w:cs="Times New Roman"/>
          <w:sz w:val="24"/>
          <w:szCs w:val="24"/>
        </w:rPr>
        <w:t>F</w:t>
      </w:r>
      <w:r w:rsidR="0068576C" w:rsidRPr="0038738C">
        <w:rPr>
          <w:rFonts w:ascii="Times New Roman" w:hAnsi="Times New Roman" w:cs="Times New Roman"/>
          <w:sz w:val="24"/>
          <w:szCs w:val="24"/>
        </w:rPr>
        <w:t>or Ratzel, the environment shape</w:t>
      </w:r>
      <w:r w:rsidR="004B457F">
        <w:rPr>
          <w:rFonts w:ascii="Times New Roman" w:hAnsi="Times New Roman" w:cs="Times New Roman"/>
          <w:sz w:val="24"/>
          <w:szCs w:val="24"/>
        </w:rPr>
        <w:t>s</w:t>
      </w:r>
      <w:r w:rsidR="0068576C" w:rsidRPr="0038738C">
        <w:rPr>
          <w:rFonts w:ascii="Times New Roman" w:hAnsi="Times New Roman" w:cs="Times New Roman"/>
          <w:sz w:val="24"/>
          <w:szCs w:val="24"/>
        </w:rPr>
        <w:t xml:space="preserve"> and constrain</w:t>
      </w:r>
      <w:r w:rsidR="004B457F">
        <w:rPr>
          <w:rFonts w:ascii="Times New Roman" w:hAnsi="Times New Roman" w:cs="Times New Roman"/>
          <w:sz w:val="24"/>
          <w:szCs w:val="24"/>
        </w:rPr>
        <w:t>s</w:t>
      </w:r>
      <w:r w:rsidR="0068576C" w:rsidRPr="0038738C">
        <w:rPr>
          <w:rFonts w:ascii="Times New Roman" w:hAnsi="Times New Roman" w:cs="Times New Roman"/>
          <w:sz w:val="24"/>
          <w:szCs w:val="24"/>
        </w:rPr>
        <w:t xml:space="preserve"> the </w:t>
      </w:r>
      <w:r w:rsidR="0068576C" w:rsidRPr="0038738C">
        <w:rPr>
          <w:rFonts w:ascii="Times New Roman" w:hAnsi="Times New Roman" w:cs="Times New Roman"/>
          <w:i/>
          <w:sz w:val="24"/>
          <w:szCs w:val="24"/>
        </w:rPr>
        <w:t>volk</w:t>
      </w:r>
      <w:r w:rsidR="0068576C" w:rsidRPr="0038738C">
        <w:rPr>
          <w:rFonts w:ascii="Times New Roman" w:hAnsi="Times New Roman" w:cs="Times New Roman"/>
          <w:sz w:val="24"/>
          <w:szCs w:val="24"/>
        </w:rPr>
        <w:t>’s options and capabilities and – in the process – its personality. As he states, “</w:t>
      </w:r>
      <w:r w:rsidR="0068576C" w:rsidRPr="0038738C">
        <w:rPr>
          <w:rFonts w:ascii="Times New Roman" w:hAnsi="Times New Roman" w:cs="Times New Roman"/>
          <w:color w:val="000000"/>
          <w:sz w:val="24"/>
          <w:szCs w:val="24"/>
          <w:shd w:val="clear" w:color="auto" w:fill="FFFFFF"/>
        </w:rPr>
        <w:t xml:space="preserve">there never was a time when man could, without trouble, acquire food, shelter, livelihood, by drawing upon Nature. Nature nowhere brings the food to his mouth, nor roofs his hut adequately over his head.” On the contrary, “the various artifices by which [man] manages to exploit what Nature freely gives indicate </w:t>
      </w:r>
      <w:r w:rsidR="0068576C" w:rsidRPr="0038738C">
        <w:rPr>
          <w:rFonts w:ascii="Times New Roman" w:hAnsi="Times New Roman" w:cs="Times New Roman"/>
          <w:i/>
          <w:color w:val="000000"/>
          <w:sz w:val="24"/>
          <w:szCs w:val="24"/>
          <w:shd w:val="clear" w:color="auto" w:fill="FFFFFF"/>
        </w:rPr>
        <w:t>a certain development of the faculties</w:t>
      </w:r>
      <w:r w:rsidR="0068576C" w:rsidRPr="0038738C">
        <w:rPr>
          <w:rFonts w:ascii="Times New Roman" w:hAnsi="Times New Roman" w:cs="Times New Roman"/>
          <w:color w:val="000000"/>
          <w:sz w:val="24"/>
          <w:szCs w:val="24"/>
          <w:shd w:val="clear" w:color="auto" w:fill="FFFFFF"/>
        </w:rPr>
        <w:t xml:space="preserve">" </w:t>
      </w:r>
      <w:r w:rsidR="0068576C" w:rsidRPr="0038738C">
        <w:rPr>
          <w:rFonts w:ascii="Times New Roman" w:hAnsi="Times New Roman" w:cs="Times New Roman"/>
          <w:noProof/>
          <w:color w:val="000000"/>
          <w:sz w:val="24"/>
          <w:szCs w:val="24"/>
          <w:shd w:val="clear" w:color="auto" w:fill="FFFFFF"/>
        </w:rPr>
        <w:t>(Ratzel, 1896: quoted in Mercier 1995, my emphasis)</w:t>
      </w:r>
      <w:r w:rsidR="0068576C" w:rsidRPr="0038738C">
        <w:rPr>
          <w:rFonts w:ascii="Times New Roman" w:hAnsi="Times New Roman" w:cs="Times New Roman"/>
          <w:color w:val="000000"/>
          <w:sz w:val="24"/>
          <w:szCs w:val="24"/>
          <w:shd w:val="clear" w:color="auto" w:fill="FFFFFF"/>
        </w:rPr>
        <w:t xml:space="preserve">. In this sense, </w:t>
      </w:r>
      <w:r w:rsidR="0068576C" w:rsidRPr="0038738C">
        <w:rPr>
          <w:rFonts w:ascii="Times New Roman" w:hAnsi="Times New Roman" w:cs="Times New Roman"/>
          <w:i/>
          <w:color w:val="000000"/>
          <w:sz w:val="24"/>
          <w:szCs w:val="24"/>
          <w:shd w:val="clear" w:color="auto" w:fill="FFFFFF"/>
        </w:rPr>
        <w:t>boden</w:t>
      </w:r>
      <w:r w:rsidR="0068576C" w:rsidRPr="0038738C">
        <w:rPr>
          <w:rFonts w:ascii="Times New Roman" w:hAnsi="Times New Roman" w:cs="Times New Roman"/>
          <w:color w:val="000000"/>
          <w:sz w:val="24"/>
          <w:szCs w:val="24"/>
          <w:shd w:val="clear" w:color="auto" w:fill="FFFFFF"/>
        </w:rPr>
        <w:t xml:space="preserve"> structures the </w:t>
      </w:r>
      <w:r w:rsidR="00AE6B6D" w:rsidRPr="0038738C">
        <w:rPr>
          <w:rFonts w:ascii="Times New Roman" w:hAnsi="Times New Roman" w:cs="Times New Roman"/>
          <w:color w:val="000000"/>
          <w:sz w:val="24"/>
          <w:szCs w:val="24"/>
          <w:shd w:val="clear" w:color="auto" w:fill="FFFFFF"/>
        </w:rPr>
        <w:t>way</w:t>
      </w:r>
      <w:r w:rsidR="0068576C" w:rsidRPr="0038738C">
        <w:rPr>
          <w:rFonts w:ascii="Times New Roman" w:hAnsi="Times New Roman" w:cs="Times New Roman"/>
          <w:color w:val="000000"/>
          <w:sz w:val="24"/>
          <w:szCs w:val="24"/>
          <w:shd w:val="clear" w:color="auto" w:fill="FFFFFF"/>
        </w:rPr>
        <w:t xml:space="preserve"> the </w:t>
      </w:r>
      <w:r w:rsidR="0068576C" w:rsidRPr="0038738C">
        <w:rPr>
          <w:rFonts w:ascii="Times New Roman" w:hAnsi="Times New Roman" w:cs="Times New Roman"/>
          <w:i/>
          <w:color w:val="000000"/>
          <w:sz w:val="24"/>
          <w:szCs w:val="24"/>
          <w:shd w:val="clear" w:color="auto" w:fill="FFFFFF"/>
        </w:rPr>
        <w:t>volk</w:t>
      </w:r>
      <w:r w:rsidR="0068576C" w:rsidRPr="0038738C">
        <w:rPr>
          <w:rFonts w:ascii="Times New Roman" w:hAnsi="Times New Roman" w:cs="Times New Roman"/>
          <w:color w:val="000000"/>
          <w:sz w:val="24"/>
          <w:szCs w:val="24"/>
          <w:shd w:val="clear" w:color="auto" w:fill="FFFFFF"/>
        </w:rPr>
        <w:t xml:space="preserve">’s habits practices and personality develop and in doing so provides a natural homeland for the </w:t>
      </w:r>
      <w:r w:rsidR="0068576C" w:rsidRPr="0038738C">
        <w:rPr>
          <w:rFonts w:ascii="Times New Roman" w:hAnsi="Times New Roman" w:cs="Times New Roman"/>
          <w:i/>
          <w:color w:val="000000"/>
          <w:sz w:val="24"/>
          <w:szCs w:val="24"/>
          <w:shd w:val="clear" w:color="auto" w:fill="FFFFFF"/>
        </w:rPr>
        <w:t>volk</w:t>
      </w:r>
      <w:r w:rsidR="0068576C" w:rsidRPr="0038738C">
        <w:rPr>
          <w:rFonts w:ascii="Times New Roman" w:hAnsi="Times New Roman" w:cs="Times New Roman"/>
          <w:color w:val="000000"/>
          <w:sz w:val="24"/>
          <w:szCs w:val="24"/>
          <w:shd w:val="clear" w:color="auto" w:fill="FFFFFF"/>
        </w:rPr>
        <w:t>’s distinctive lifestyle. Thus</w:t>
      </w:r>
      <w:r w:rsidR="00B15685">
        <w:rPr>
          <w:rFonts w:ascii="Times New Roman" w:hAnsi="Times New Roman" w:cs="Times New Roman"/>
          <w:color w:val="000000"/>
          <w:sz w:val="24"/>
          <w:szCs w:val="24"/>
          <w:shd w:val="clear" w:color="auto" w:fill="FFFFFF"/>
        </w:rPr>
        <w:t>,</w:t>
      </w:r>
      <w:r w:rsidR="0068576C" w:rsidRPr="0038738C">
        <w:rPr>
          <w:rFonts w:ascii="Times New Roman" w:hAnsi="Times New Roman" w:cs="Times New Roman"/>
          <w:color w:val="000000"/>
          <w:sz w:val="24"/>
          <w:szCs w:val="24"/>
          <w:shd w:val="clear" w:color="auto" w:fill="FFFFFF"/>
        </w:rPr>
        <w:t xml:space="preserve"> a</w:t>
      </w:r>
      <w:r w:rsidR="0068576C" w:rsidRPr="0038738C">
        <w:rPr>
          <w:rFonts w:ascii="Times New Roman" w:hAnsi="Times New Roman" w:cs="Times New Roman"/>
          <w:sz w:val="24"/>
          <w:szCs w:val="24"/>
        </w:rPr>
        <w:t xml:space="preserve">s Lossaue (2009) suggest, the </w:t>
      </w:r>
      <w:r w:rsidR="0068576C" w:rsidRPr="0038738C">
        <w:rPr>
          <w:rFonts w:ascii="Times New Roman" w:hAnsi="Times New Roman" w:cs="Times New Roman"/>
          <w:i/>
          <w:sz w:val="24"/>
          <w:szCs w:val="24"/>
        </w:rPr>
        <w:t>boden</w:t>
      </w:r>
      <w:r w:rsidR="0068576C" w:rsidRPr="0038738C">
        <w:rPr>
          <w:rFonts w:ascii="Times New Roman" w:hAnsi="Times New Roman" w:cs="Times New Roman"/>
          <w:sz w:val="24"/>
          <w:szCs w:val="24"/>
        </w:rPr>
        <w:t xml:space="preserve"> should be thought less as a habitat and more as the </w:t>
      </w:r>
      <w:r w:rsidR="0068576C" w:rsidRPr="0038738C">
        <w:rPr>
          <w:rFonts w:ascii="Times New Roman" w:hAnsi="Times New Roman" w:cs="Times New Roman"/>
          <w:i/>
          <w:sz w:val="24"/>
          <w:szCs w:val="24"/>
        </w:rPr>
        <w:t>volk</w:t>
      </w:r>
      <w:r w:rsidR="0068576C" w:rsidRPr="0038738C">
        <w:rPr>
          <w:rFonts w:ascii="Times New Roman" w:hAnsi="Times New Roman" w:cs="Times New Roman"/>
          <w:sz w:val="24"/>
          <w:szCs w:val="24"/>
        </w:rPr>
        <w:t xml:space="preserve">’s natural and most fitting home. It is the environment from which the </w:t>
      </w:r>
      <w:r w:rsidR="0068576C" w:rsidRPr="0038738C">
        <w:rPr>
          <w:rFonts w:ascii="Times New Roman" w:hAnsi="Times New Roman" w:cs="Times New Roman"/>
          <w:i/>
          <w:sz w:val="24"/>
          <w:szCs w:val="24"/>
        </w:rPr>
        <w:t>volk</w:t>
      </w:r>
      <w:r w:rsidR="0068576C" w:rsidRPr="0038738C">
        <w:rPr>
          <w:rFonts w:ascii="Times New Roman" w:hAnsi="Times New Roman" w:cs="Times New Roman"/>
          <w:sz w:val="24"/>
          <w:szCs w:val="24"/>
        </w:rPr>
        <w:t xml:space="preserve"> emerged – with its unique manners, habits, personality </w:t>
      </w:r>
      <w:r w:rsidR="00CA1B4F">
        <w:rPr>
          <w:rFonts w:ascii="Times New Roman" w:hAnsi="Times New Roman" w:cs="Times New Roman"/>
          <w:sz w:val="24"/>
          <w:szCs w:val="24"/>
        </w:rPr>
        <w:t>–</w:t>
      </w:r>
      <w:r w:rsidR="0068576C" w:rsidRPr="0038738C">
        <w:rPr>
          <w:rFonts w:ascii="Times New Roman" w:hAnsi="Times New Roman" w:cs="Times New Roman"/>
          <w:sz w:val="24"/>
          <w:szCs w:val="24"/>
        </w:rPr>
        <w:t xml:space="preserve"> and</w:t>
      </w:r>
      <w:r w:rsidR="00CA1B4F">
        <w:rPr>
          <w:rFonts w:ascii="Times New Roman" w:hAnsi="Times New Roman" w:cs="Times New Roman"/>
          <w:sz w:val="24"/>
          <w:szCs w:val="24"/>
        </w:rPr>
        <w:t xml:space="preserve"> </w:t>
      </w:r>
      <w:r w:rsidR="0068576C" w:rsidRPr="0038738C">
        <w:rPr>
          <w:rFonts w:ascii="Times New Roman" w:hAnsi="Times New Roman" w:cs="Times New Roman"/>
          <w:sz w:val="24"/>
          <w:szCs w:val="24"/>
        </w:rPr>
        <w:t xml:space="preserve">from which it continues to draw its sustenance and vitality.  It is by adapting to a particular </w:t>
      </w:r>
      <w:r w:rsidR="0068576C" w:rsidRPr="0038738C">
        <w:rPr>
          <w:rFonts w:ascii="Times New Roman" w:hAnsi="Times New Roman" w:cs="Times New Roman"/>
          <w:i/>
          <w:sz w:val="24"/>
          <w:szCs w:val="24"/>
        </w:rPr>
        <w:t>boden</w:t>
      </w:r>
      <w:r w:rsidR="0068576C" w:rsidRPr="0038738C">
        <w:rPr>
          <w:rFonts w:ascii="Times New Roman" w:hAnsi="Times New Roman" w:cs="Times New Roman"/>
          <w:sz w:val="24"/>
          <w:szCs w:val="24"/>
        </w:rPr>
        <w:t xml:space="preserve"> that the </w:t>
      </w:r>
      <w:r w:rsidR="0068576C" w:rsidRPr="0038738C">
        <w:rPr>
          <w:rFonts w:ascii="Times New Roman" w:hAnsi="Times New Roman" w:cs="Times New Roman"/>
          <w:i/>
          <w:sz w:val="24"/>
          <w:szCs w:val="24"/>
        </w:rPr>
        <w:t>volk</w:t>
      </w:r>
      <w:r w:rsidR="0068576C" w:rsidRPr="0038738C">
        <w:rPr>
          <w:rFonts w:ascii="Times New Roman" w:hAnsi="Times New Roman" w:cs="Times New Roman"/>
          <w:sz w:val="24"/>
          <w:szCs w:val="24"/>
        </w:rPr>
        <w:t xml:space="preserve"> becomes bonded to that place. As such the </w:t>
      </w:r>
      <w:r w:rsidR="0068576C" w:rsidRPr="0038738C">
        <w:rPr>
          <w:rFonts w:ascii="Times New Roman" w:hAnsi="Times New Roman" w:cs="Times New Roman"/>
          <w:i/>
          <w:sz w:val="24"/>
          <w:szCs w:val="24"/>
        </w:rPr>
        <w:t>boden</w:t>
      </w:r>
      <w:r w:rsidR="0068576C" w:rsidRPr="0038738C">
        <w:rPr>
          <w:rFonts w:ascii="Times New Roman" w:hAnsi="Times New Roman" w:cs="Times New Roman"/>
          <w:sz w:val="24"/>
          <w:szCs w:val="24"/>
        </w:rPr>
        <w:t xml:space="preserve"> operates as a cultural hearth for the </w:t>
      </w:r>
      <w:r w:rsidR="0068576C" w:rsidRPr="0038738C">
        <w:rPr>
          <w:rFonts w:ascii="Times New Roman" w:hAnsi="Times New Roman" w:cs="Times New Roman"/>
          <w:i/>
          <w:sz w:val="24"/>
          <w:szCs w:val="24"/>
        </w:rPr>
        <w:t>volk</w:t>
      </w:r>
      <w:r w:rsidR="0068576C" w:rsidRPr="0038738C">
        <w:rPr>
          <w:rFonts w:ascii="Times New Roman" w:hAnsi="Times New Roman" w:cs="Times New Roman"/>
          <w:sz w:val="24"/>
          <w:szCs w:val="24"/>
        </w:rPr>
        <w:t xml:space="preserve">; a spiritual homeland through which the </w:t>
      </w:r>
      <w:r w:rsidR="0068576C" w:rsidRPr="0038738C">
        <w:rPr>
          <w:rFonts w:ascii="Times New Roman" w:hAnsi="Times New Roman" w:cs="Times New Roman"/>
          <w:i/>
          <w:sz w:val="24"/>
          <w:szCs w:val="24"/>
        </w:rPr>
        <w:t>volk</w:t>
      </w:r>
      <w:r w:rsidR="0068576C" w:rsidRPr="0038738C">
        <w:rPr>
          <w:rFonts w:ascii="Times New Roman" w:hAnsi="Times New Roman" w:cs="Times New Roman"/>
          <w:sz w:val="24"/>
          <w:szCs w:val="24"/>
        </w:rPr>
        <w:t xml:space="preserve"> is nourished and replenished.</w:t>
      </w:r>
    </w:p>
    <w:p w14:paraId="20E6768F" w14:textId="3719B196" w:rsidR="0068576C" w:rsidRPr="0038738C" w:rsidRDefault="0068576C" w:rsidP="00BA4841">
      <w:pPr>
        <w:spacing w:after="0" w:line="360" w:lineRule="auto"/>
        <w:ind w:firstLine="340"/>
        <w:rPr>
          <w:rFonts w:ascii="Times New Roman" w:hAnsi="Times New Roman" w:cs="Times New Roman"/>
          <w:sz w:val="24"/>
          <w:szCs w:val="24"/>
        </w:rPr>
      </w:pPr>
      <w:r w:rsidRPr="0038738C">
        <w:rPr>
          <w:rFonts w:ascii="Times New Roman" w:hAnsi="Times New Roman" w:cs="Times New Roman"/>
          <w:sz w:val="24"/>
          <w:szCs w:val="24"/>
        </w:rPr>
        <w:t xml:space="preserve">Without question Ratzel’s staging of the relationship between </w:t>
      </w:r>
      <w:r w:rsidRPr="0038738C">
        <w:rPr>
          <w:rFonts w:ascii="Times New Roman" w:hAnsi="Times New Roman" w:cs="Times New Roman"/>
          <w:i/>
          <w:sz w:val="24"/>
          <w:szCs w:val="24"/>
        </w:rPr>
        <w:t>boden</w:t>
      </w:r>
      <w:r w:rsidRPr="0038738C">
        <w:rPr>
          <w:rFonts w:ascii="Times New Roman" w:hAnsi="Times New Roman" w:cs="Times New Roman"/>
          <w:sz w:val="24"/>
          <w:szCs w:val="24"/>
        </w:rPr>
        <w:t xml:space="preserve"> and </w:t>
      </w:r>
      <w:r w:rsidRPr="0038738C">
        <w:rPr>
          <w:rFonts w:ascii="Times New Roman" w:hAnsi="Times New Roman" w:cs="Times New Roman"/>
          <w:i/>
          <w:sz w:val="24"/>
          <w:szCs w:val="24"/>
        </w:rPr>
        <w:t>volk</w:t>
      </w:r>
      <w:r w:rsidRPr="0038738C">
        <w:rPr>
          <w:rFonts w:ascii="Times New Roman" w:hAnsi="Times New Roman" w:cs="Times New Roman"/>
          <w:sz w:val="24"/>
          <w:szCs w:val="24"/>
        </w:rPr>
        <w:t xml:space="preserve"> anticipates the blood and soil epistemologies of early 20</w:t>
      </w:r>
      <w:r w:rsidRPr="0038738C">
        <w:rPr>
          <w:rFonts w:ascii="Times New Roman" w:hAnsi="Times New Roman" w:cs="Times New Roman"/>
          <w:sz w:val="24"/>
          <w:szCs w:val="24"/>
          <w:vertAlign w:val="superscript"/>
        </w:rPr>
        <w:t>th</w:t>
      </w:r>
      <w:r w:rsidRPr="0038738C">
        <w:rPr>
          <w:rFonts w:ascii="Times New Roman" w:hAnsi="Times New Roman" w:cs="Times New Roman"/>
          <w:sz w:val="24"/>
          <w:szCs w:val="24"/>
        </w:rPr>
        <w:t xml:space="preserve"> century eugenics, particularly in the US, and it is no surprise that Ratzel</w:t>
      </w:r>
      <w:r w:rsidR="00F34593">
        <w:rPr>
          <w:rFonts w:ascii="Times New Roman" w:hAnsi="Times New Roman" w:cs="Times New Roman"/>
          <w:sz w:val="24"/>
          <w:szCs w:val="24"/>
        </w:rPr>
        <w:t xml:space="preserve"> </w:t>
      </w:r>
      <w:r w:rsidRPr="0038738C">
        <w:rPr>
          <w:rFonts w:ascii="Times New Roman" w:hAnsi="Times New Roman" w:cs="Times New Roman"/>
          <w:sz w:val="24"/>
          <w:szCs w:val="24"/>
        </w:rPr>
        <w:t>is often accused of essentialis</w:t>
      </w:r>
      <w:r w:rsidR="006F1A27">
        <w:rPr>
          <w:rFonts w:ascii="Times New Roman" w:hAnsi="Times New Roman" w:cs="Times New Roman"/>
          <w:sz w:val="24"/>
          <w:szCs w:val="24"/>
        </w:rPr>
        <w:t>ing</w:t>
      </w:r>
      <w:r w:rsidRPr="0038738C">
        <w:rPr>
          <w:rFonts w:ascii="Times New Roman" w:hAnsi="Times New Roman" w:cs="Times New Roman"/>
          <w:sz w:val="24"/>
          <w:szCs w:val="24"/>
        </w:rPr>
        <w:t xml:space="preserve">. Yet as Natter and Lossau suggest, it is Ratzel’s interest in migration and movement that vividly illustrates the dynamism and openness of his framework. For along with the natural bonds that attach a people to its land, there is also the law of </w:t>
      </w:r>
      <w:r w:rsidRPr="0038738C">
        <w:rPr>
          <w:rFonts w:ascii="Times New Roman" w:hAnsi="Times New Roman" w:cs="Times New Roman"/>
          <w:bCs/>
          <w:i/>
          <w:iCs/>
          <w:sz w:val="24"/>
          <w:szCs w:val="24"/>
        </w:rPr>
        <w:t>Lebensraum</w:t>
      </w:r>
      <w:r w:rsidRPr="0038738C">
        <w:rPr>
          <w:rFonts w:ascii="Times New Roman" w:hAnsi="Times New Roman" w:cs="Times New Roman"/>
          <w:sz w:val="24"/>
          <w:szCs w:val="24"/>
        </w:rPr>
        <w:t xml:space="preserve">, the force that compels a people to expand and grow beyond the confines of their original settlement </w:t>
      </w:r>
      <w:r w:rsidRPr="0038738C">
        <w:rPr>
          <w:rFonts w:ascii="Times New Roman" w:hAnsi="Times New Roman" w:cs="Times New Roman"/>
          <w:noProof/>
          <w:sz w:val="24"/>
          <w:szCs w:val="24"/>
        </w:rPr>
        <w:t>(Smith, 1980)</w:t>
      </w:r>
      <w:r w:rsidRPr="0038738C">
        <w:rPr>
          <w:rFonts w:ascii="Times New Roman" w:hAnsi="Times New Roman" w:cs="Times New Roman"/>
          <w:sz w:val="24"/>
          <w:szCs w:val="24"/>
        </w:rPr>
        <w:t xml:space="preserve">. For Ratzel, </w:t>
      </w:r>
      <w:r w:rsidRPr="0038738C">
        <w:rPr>
          <w:rFonts w:ascii="Times New Roman" w:hAnsi="Times New Roman" w:cs="Times New Roman"/>
          <w:i/>
          <w:sz w:val="24"/>
          <w:szCs w:val="24"/>
        </w:rPr>
        <w:t>Lebansraum</w:t>
      </w:r>
      <w:r w:rsidRPr="0038738C">
        <w:rPr>
          <w:rFonts w:ascii="Times New Roman" w:hAnsi="Times New Roman" w:cs="Times New Roman"/>
          <w:sz w:val="24"/>
          <w:szCs w:val="24"/>
        </w:rPr>
        <w:t xml:space="preserve"> is not a </w:t>
      </w:r>
      <w:r w:rsidRPr="0038738C">
        <w:rPr>
          <w:rFonts w:ascii="Times New Roman" w:hAnsi="Times New Roman" w:cs="Times New Roman"/>
          <w:sz w:val="24"/>
          <w:szCs w:val="24"/>
          <w:lang w:val="en-US"/>
        </w:rPr>
        <w:t xml:space="preserve">mechanistic compulsion, but a natural outgrowth of a people successfully thriving within their domain and their need (based upon demands of resources and economy) to expand. In this sense, </w:t>
      </w:r>
      <w:r w:rsidRPr="0038738C">
        <w:rPr>
          <w:rFonts w:ascii="Times New Roman" w:hAnsi="Times New Roman" w:cs="Times New Roman"/>
          <w:i/>
          <w:iCs/>
          <w:sz w:val="24"/>
          <w:szCs w:val="24"/>
          <w:lang w:val="en-US"/>
        </w:rPr>
        <w:t>Lebensraum</w:t>
      </w:r>
      <w:r w:rsidRPr="0038738C">
        <w:rPr>
          <w:rFonts w:ascii="Times New Roman" w:hAnsi="Times New Roman" w:cs="Times New Roman"/>
          <w:sz w:val="24"/>
          <w:szCs w:val="24"/>
          <w:lang w:val="en-US"/>
        </w:rPr>
        <w:t xml:space="preserve"> represents a tension inherent to the </w:t>
      </w:r>
      <w:r w:rsidRPr="0038738C">
        <w:rPr>
          <w:rFonts w:ascii="Times New Roman" w:hAnsi="Times New Roman" w:cs="Times New Roman"/>
          <w:i/>
          <w:sz w:val="24"/>
          <w:szCs w:val="24"/>
          <w:lang w:val="en-US"/>
        </w:rPr>
        <w:t>boden</w:t>
      </w:r>
      <w:r w:rsidRPr="0038738C">
        <w:rPr>
          <w:rFonts w:ascii="Times New Roman" w:hAnsi="Times New Roman" w:cs="Times New Roman"/>
          <w:sz w:val="24"/>
          <w:szCs w:val="24"/>
          <w:lang w:val="en-US"/>
        </w:rPr>
        <w:t>-</w:t>
      </w:r>
      <w:r w:rsidRPr="0038738C">
        <w:rPr>
          <w:rFonts w:ascii="Times New Roman" w:hAnsi="Times New Roman" w:cs="Times New Roman"/>
          <w:i/>
          <w:sz w:val="24"/>
          <w:szCs w:val="24"/>
          <w:lang w:val="en-US"/>
        </w:rPr>
        <w:t>volk</w:t>
      </w:r>
      <w:r w:rsidRPr="0038738C">
        <w:rPr>
          <w:rFonts w:ascii="Times New Roman" w:hAnsi="Times New Roman" w:cs="Times New Roman"/>
          <w:sz w:val="24"/>
          <w:szCs w:val="24"/>
          <w:lang w:val="en-US"/>
        </w:rPr>
        <w:t xml:space="preserve"> relation. As the </w:t>
      </w:r>
      <w:r w:rsidRPr="0038738C">
        <w:rPr>
          <w:rFonts w:ascii="Times New Roman" w:hAnsi="Times New Roman" w:cs="Times New Roman"/>
          <w:i/>
          <w:sz w:val="24"/>
          <w:szCs w:val="24"/>
          <w:lang w:val="en-US"/>
        </w:rPr>
        <w:t>volk</w:t>
      </w:r>
      <w:r w:rsidRPr="0038738C">
        <w:rPr>
          <w:rFonts w:ascii="Times New Roman" w:hAnsi="Times New Roman" w:cs="Times New Roman"/>
          <w:sz w:val="24"/>
          <w:szCs w:val="24"/>
          <w:lang w:val="en-US"/>
        </w:rPr>
        <w:t xml:space="preserve"> become attuned to their </w:t>
      </w:r>
      <w:r w:rsidRPr="0038738C">
        <w:rPr>
          <w:rFonts w:ascii="Times New Roman" w:hAnsi="Times New Roman" w:cs="Times New Roman"/>
          <w:i/>
          <w:sz w:val="24"/>
          <w:szCs w:val="24"/>
          <w:lang w:val="en-US"/>
        </w:rPr>
        <w:t>boden</w:t>
      </w:r>
      <w:r w:rsidRPr="0038738C">
        <w:rPr>
          <w:rFonts w:ascii="Times New Roman" w:hAnsi="Times New Roman" w:cs="Times New Roman"/>
          <w:sz w:val="24"/>
          <w:szCs w:val="24"/>
          <w:lang w:val="en-US"/>
        </w:rPr>
        <w:t xml:space="preserve"> and thus ‘fitted’ to their environment, they also become restless; seeking new resources, developing new forms of trade and economy and encountering new environments and peoples</w:t>
      </w:r>
      <w:r w:rsidRPr="0038738C">
        <w:rPr>
          <w:rFonts w:ascii="Times New Roman" w:hAnsi="Times New Roman" w:cs="Times New Roman"/>
          <w:sz w:val="24"/>
          <w:szCs w:val="24"/>
        </w:rPr>
        <w:t xml:space="preserve">. </w:t>
      </w:r>
    </w:p>
    <w:p w14:paraId="6FD62F2B" w14:textId="6BABF53E" w:rsidR="0068576C" w:rsidRPr="0038738C" w:rsidRDefault="0068576C" w:rsidP="00BA4841">
      <w:pPr>
        <w:spacing w:after="0" w:line="360" w:lineRule="auto"/>
        <w:ind w:firstLine="340"/>
        <w:rPr>
          <w:rStyle w:val="fontstyle01"/>
          <w:rFonts w:ascii="Times New Roman" w:hAnsi="Times New Roman" w:cs="Times New Roman"/>
          <w:sz w:val="24"/>
          <w:szCs w:val="24"/>
        </w:rPr>
      </w:pPr>
      <w:r w:rsidRPr="0038738C">
        <w:rPr>
          <w:rFonts w:ascii="Times New Roman" w:hAnsi="Times New Roman" w:cs="Times New Roman"/>
          <w:sz w:val="24"/>
          <w:szCs w:val="24"/>
        </w:rPr>
        <w:t xml:space="preserve">What is interesting about </w:t>
      </w:r>
      <w:r w:rsidRPr="0038738C">
        <w:rPr>
          <w:rFonts w:ascii="Times New Roman" w:hAnsi="Times New Roman" w:cs="Times New Roman"/>
          <w:i/>
          <w:iCs/>
          <w:sz w:val="24"/>
          <w:szCs w:val="24"/>
        </w:rPr>
        <w:t>Lebensraum</w:t>
      </w:r>
      <w:r w:rsidRPr="0038738C">
        <w:rPr>
          <w:rFonts w:ascii="Times New Roman" w:hAnsi="Times New Roman" w:cs="Times New Roman"/>
          <w:sz w:val="24"/>
          <w:szCs w:val="24"/>
        </w:rPr>
        <w:t xml:space="preserve">, however, is not its status as a theory of expansion, but how that theory embeds a conception of intra-cultural encounter. As already suggested, Ratzel understands the </w:t>
      </w:r>
      <w:r w:rsidRPr="0038738C">
        <w:rPr>
          <w:rFonts w:ascii="Times New Roman" w:hAnsi="Times New Roman" w:cs="Times New Roman"/>
          <w:i/>
          <w:sz w:val="24"/>
          <w:szCs w:val="24"/>
        </w:rPr>
        <w:t>volk</w:t>
      </w:r>
      <w:r w:rsidRPr="0038738C">
        <w:rPr>
          <w:rFonts w:ascii="Times New Roman" w:hAnsi="Times New Roman" w:cs="Times New Roman"/>
          <w:sz w:val="24"/>
          <w:szCs w:val="24"/>
        </w:rPr>
        <w:t xml:space="preserve"> as an expression of its unique homeland and the way it has adapted to the earth. Yet, once that </w:t>
      </w:r>
      <w:r w:rsidRPr="0038738C">
        <w:rPr>
          <w:rFonts w:ascii="Times New Roman" w:hAnsi="Times New Roman" w:cs="Times New Roman"/>
          <w:i/>
          <w:sz w:val="24"/>
          <w:szCs w:val="24"/>
        </w:rPr>
        <w:t>volk</w:t>
      </w:r>
      <w:r w:rsidRPr="0038738C">
        <w:rPr>
          <w:rFonts w:ascii="Times New Roman" w:hAnsi="Times New Roman" w:cs="Times New Roman"/>
          <w:sz w:val="24"/>
          <w:szCs w:val="24"/>
        </w:rPr>
        <w:t xml:space="preserve"> moves, it is not as if those characteristics stay static. </w:t>
      </w:r>
      <w:r w:rsidR="00FA5C8E">
        <w:rPr>
          <w:rFonts w:ascii="Times New Roman" w:hAnsi="Times New Roman" w:cs="Times New Roman"/>
          <w:sz w:val="24"/>
          <w:szCs w:val="24"/>
        </w:rPr>
        <w:t>W</w:t>
      </w:r>
      <w:r w:rsidRPr="0038738C">
        <w:rPr>
          <w:rFonts w:ascii="Times New Roman" w:hAnsi="Times New Roman" w:cs="Times New Roman"/>
          <w:sz w:val="24"/>
          <w:szCs w:val="24"/>
        </w:rPr>
        <w:t xml:space="preserve">hile the </w:t>
      </w:r>
      <w:r w:rsidRPr="0038738C">
        <w:rPr>
          <w:rFonts w:ascii="Times New Roman" w:hAnsi="Times New Roman" w:cs="Times New Roman"/>
          <w:i/>
          <w:sz w:val="24"/>
          <w:szCs w:val="24"/>
        </w:rPr>
        <w:t>boden</w:t>
      </w:r>
      <w:r w:rsidRPr="0038738C">
        <w:rPr>
          <w:rFonts w:ascii="Times New Roman" w:hAnsi="Times New Roman" w:cs="Times New Roman"/>
          <w:sz w:val="24"/>
          <w:szCs w:val="24"/>
        </w:rPr>
        <w:t xml:space="preserve"> will always represent the </w:t>
      </w:r>
      <w:r w:rsidRPr="0038738C">
        <w:rPr>
          <w:rFonts w:ascii="Times New Roman" w:hAnsi="Times New Roman" w:cs="Times New Roman"/>
          <w:i/>
          <w:sz w:val="24"/>
          <w:szCs w:val="24"/>
        </w:rPr>
        <w:t>volk</w:t>
      </w:r>
      <w:r w:rsidRPr="0038738C">
        <w:rPr>
          <w:rFonts w:ascii="Times New Roman" w:hAnsi="Times New Roman" w:cs="Times New Roman"/>
          <w:sz w:val="24"/>
          <w:szCs w:val="24"/>
        </w:rPr>
        <w:t xml:space="preserve">’s home, encounters with others – other people </w:t>
      </w:r>
      <w:r w:rsidRPr="0038738C">
        <w:rPr>
          <w:rFonts w:ascii="Times New Roman" w:hAnsi="Times New Roman" w:cs="Times New Roman"/>
          <w:sz w:val="24"/>
          <w:szCs w:val="24"/>
        </w:rPr>
        <w:lastRenderedPageBreak/>
        <w:t xml:space="preserve">and other landscapes – force adaptation and change. In Ratzel’s earlier work these changes were primarily thought in social Darwinist terms </w:t>
      </w:r>
      <w:r w:rsidRPr="0038738C">
        <w:rPr>
          <w:rFonts w:ascii="Times New Roman" w:hAnsi="Times New Roman" w:cs="Times New Roman"/>
          <w:noProof/>
          <w:sz w:val="24"/>
          <w:szCs w:val="24"/>
        </w:rPr>
        <w:t>(Petri, 2016)</w:t>
      </w:r>
      <w:r w:rsidRPr="0038738C">
        <w:rPr>
          <w:rFonts w:ascii="Times New Roman" w:hAnsi="Times New Roman" w:cs="Times New Roman"/>
          <w:sz w:val="24"/>
          <w:szCs w:val="24"/>
        </w:rPr>
        <w:t xml:space="preserve">. Thus, Ratzel imagined hierarchies of </w:t>
      </w:r>
      <w:r w:rsidRPr="0038738C">
        <w:rPr>
          <w:rFonts w:ascii="Times New Roman" w:hAnsi="Times New Roman" w:cs="Times New Roman"/>
          <w:i/>
          <w:sz w:val="24"/>
          <w:szCs w:val="24"/>
        </w:rPr>
        <w:t>volk</w:t>
      </w:r>
      <w:r w:rsidRPr="0038738C">
        <w:rPr>
          <w:rFonts w:ascii="Times New Roman" w:hAnsi="Times New Roman" w:cs="Times New Roman"/>
          <w:sz w:val="24"/>
          <w:szCs w:val="24"/>
        </w:rPr>
        <w:t xml:space="preserve"> cultures where different cultural ‘strengths’ compete for dominance. In his later work, </w:t>
      </w:r>
      <w:r w:rsidR="005F5C72">
        <w:rPr>
          <w:rFonts w:ascii="Times New Roman" w:hAnsi="Times New Roman" w:cs="Times New Roman"/>
          <w:sz w:val="24"/>
          <w:szCs w:val="24"/>
        </w:rPr>
        <w:t xml:space="preserve">these </w:t>
      </w:r>
      <w:r w:rsidRPr="0038738C">
        <w:rPr>
          <w:rFonts w:ascii="Times New Roman" w:hAnsi="Times New Roman" w:cs="Times New Roman"/>
          <w:sz w:val="24"/>
          <w:szCs w:val="24"/>
        </w:rPr>
        <w:t xml:space="preserve">hierarchies were disbanded </w:t>
      </w:r>
      <w:r w:rsidR="005F5C72">
        <w:rPr>
          <w:rFonts w:ascii="Times New Roman" w:hAnsi="Times New Roman" w:cs="Times New Roman"/>
          <w:sz w:val="24"/>
          <w:szCs w:val="24"/>
        </w:rPr>
        <w:t xml:space="preserve">in favour of </w:t>
      </w:r>
      <w:r w:rsidRPr="0038738C">
        <w:rPr>
          <w:rFonts w:ascii="Times New Roman" w:hAnsi="Times New Roman" w:cs="Times New Roman"/>
          <w:sz w:val="24"/>
          <w:szCs w:val="24"/>
        </w:rPr>
        <w:t xml:space="preserve">a more interactionist tone. In particular, Ratzel discusses contact zones – border areas where different cultures interact and adapt. </w:t>
      </w:r>
      <w:r w:rsidR="007E71EF">
        <w:rPr>
          <w:rFonts w:ascii="Times New Roman" w:hAnsi="Times New Roman" w:cs="Times New Roman"/>
          <w:sz w:val="24"/>
          <w:szCs w:val="24"/>
        </w:rPr>
        <w:t>B</w:t>
      </w:r>
      <w:r w:rsidRPr="0038738C">
        <w:rPr>
          <w:rFonts w:ascii="Times New Roman" w:hAnsi="Times New Roman" w:cs="Times New Roman"/>
          <w:sz w:val="24"/>
          <w:szCs w:val="24"/>
        </w:rPr>
        <w:t xml:space="preserve">orders do not represent strict demarcations between </w:t>
      </w:r>
      <w:r w:rsidRPr="0038738C">
        <w:rPr>
          <w:rFonts w:ascii="Times New Roman" w:hAnsi="Times New Roman" w:cs="Times New Roman"/>
          <w:i/>
          <w:sz w:val="24"/>
          <w:szCs w:val="24"/>
        </w:rPr>
        <w:t>volk</w:t>
      </w:r>
      <w:r w:rsidRPr="0038738C">
        <w:rPr>
          <w:rFonts w:ascii="Times New Roman" w:hAnsi="Times New Roman" w:cs="Times New Roman"/>
          <w:sz w:val="24"/>
          <w:szCs w:val="24"/>
        </w:rPr>
        <w:t xml:space="preserve"> and territory but a site of cultural fluidity and dynamism </w:t>
      </w:r>
      <w:r w:rsidRPr="0038738C">
        <w:rPr>
          <w:rFonts w:ascii="Times New Roman" w:hAnsi="Times New Roman" w:cs="Times New Roman"/>
          <w:noProof/>
          <w:sz w:val="24"/>
          <w:szCs w:val="24"/>
        </w:rPr>
        <w:t>(Cuttitta, 2014)</w:t>
      </w:r>
      <w:r w:rsidRPr="0038738C">
        <w:rPr>
          <w:rFonts w:ascii="Times New Roman" w:hAnsi="Times New Roman" w:cs="Times New Roman"/>
          <w:sz w:val="24"/>
          <w:szCs w:val="24"/>
        </w:rPr>
        <w:t xml:space="preserve">. In addition, these border processes (and the forms of adaptation and change they facilitated) </w:t>
      </w:r>
      <w:r w:rsidR="00E172FC">
        <w:rPr>
          <w:rFonts w:ascii="Times New Roman" w:hAnsi="Times New Roman" w:cs="Times New Roman"/>
          <w:sz w:val="24"/>
          <w:szCs w:val="24"/>
        </w:rPr>
        <w:t xml:space="preserve">are </w:t>
      </w:r>
      <w:r w:rsidRPr="0038738C">
        <w:rPr>
          <w:rFonts w:ascii="Times New Roman" w:hAnsi="Times New Roman" w:cs="Times New Roman"/>
          <w:sz w:val="24"/>
          <w:szCs w:val="24"/>
        </w:rPr>
        <w:t xml:space="preserve">essential for cultural advancement (Natter 2005). Cultures became strong not by staying in place, but through accumulating change. </w:t>
      </w:r>
      <w:r w:rsidR="00AE6B6D" w:rsidRPr="0038738C">
        <w:rPr>
          <w:rStyle w:val="fontstyle01"/>
          <w:rFonts w:ascii="Times New Roman" w:hAnsi="Times New Roman" w:cs="Times New Roman"/>
          <w:sz w:val="24"/>
          <w:szCs w:val="24"/>
        </w:rPr>
        <w:t>Thus,</w:t>
      </w:r>
      <w:r w:rsidRPr="0038738C">
        <w:rPr>
          <w:rStyle w:val="fontstyle01"/>
          <w:rFonts w:ascii="Times New Roman" w:hAnsi="Times New Roman" w:cs="Times New Roman"/>
          <w:sz w:val="24"/>
          <w:szCs w:val="24"/>
        </w:rPr>
        <w:t xml:space="preserve"> even as </w:t>
      </w:r>
      <w:r w:rsidRPr="0038738C">
        <w:rPr>
          <w:rStyle w:val="fontstyle01"/>
          <w:rFonts w:ascii="Times New Roman" w:hAnsi="Times New Roman" w:cs="Times New Roman"/>
          <w:i/>
          <w:sz w:val="24"/>
          <w:szCs w:val="24"/>
        </w:rPr>
        <w:t>boden</w:t>
      </w:r>
      <w:r w:rsidRPr="0038738C">
        <w:rPr>
          <w:rStyle w:val="fontstyle01"/>
          <w:rFonts w:ascii="Times New Roman" w:hAnsi="Times New Roman" w:cs="Times New Roman"/>
          <w:sz w:val="24"/>
          <w:szCs w:val="24"/>
        </w:rPr>
        <w:t xml:space="preserve"> provide</w:t>
      </w:r>
      <w:r w:rsidR="00E172FC">
        <w:rPr>
          <w:rStyle w:val="fontstyle01"/>
          <w:rFonts w:ascii="Times New Roman" w:hAnsi="Times New Roman" w:cs="Times New Roman"/>
          <w:sz w:val="24"/>
          <w:szCs w:val="24"/>
        </w:rPr>
        <w:t>s</w:t>
      </w:r>
      <w:r w:rsidRPr="0038738C">
        <w:rPr>
          <w:rStyle w:val="fontstyle01"/>
          <w:rFonts w:ascii="Times New Roman" w:hAnsi="Times New Roman" w:cs="Times New Roman"/>
          <w:sz w:val="24"/>
          <w:szCs w:val="24"/>
        </w:rPr>
        <w:t xml:space="preserve"> a spiritual hearth to which the </w:t>
      </w:r>
      <w:r w:rsidRPr="0038738C">
        <w:rPr>
          <w:rStyle w:val="fontstyle01"/>
          <w:rFonts w:ascii="Times New Roman" w:hAnsi="Times New Roman" w:cs="Times New Roman"/>
          <w:i/>
          <w:sz w:val="24"/>
          <w:szCs w:val="24"/>
        </w:rPr>
        <w:t>volk</w:t>
      </w:r>
      <w:r w:rsidRPr="0038738C">
        <w:rPr>
          <w:rStyle w:val="fontstyle01"/>
          <w:rFonts w:ascii="Times New Roman" w:hAnsi="Times New Roman" w:cs="Times New Roman"/>
          <w:sz w:val="24"/>
          <w:szCs w:val="24"/>
        </w:rPr>
        <w:t xml:space="preserve"> would always be bonded, progress meant leaving that hearth behind and engaging with otherness. As Ratzel states “it is an entirely erroneous opinion to believe that a people is stronger in every regard, the more uniform it is. In fact, exactly in those peoples who have achieved the most, multiple races and nationalities are at work together in achieving political and all the more, economic success” </w:t>
      </w:r>
      <w:r w:rsidRPr="0038738C">
        <w:rPr>
          <w:rStyle w:val="fontstyle01"/>
          <w:rFonts w:ascii="Times New Roman" w:hAnsi="Times New Roman" w:cs="Times New Roman"/>
          <w:noProof/>
          <w:sz w:val="24"/>
          <w:szCs w:val="24"/>
        </w:rPr>
        <w:t>(Ratzel, 1906: quoted in Natter 2005)</w:t>
      </w:r>
      <w:r w:rsidRPr="0038738C">
        <w:rPr>
          <w:rStyle w:val="fontstyle01"/>
          <w:rFonts w:ascii="Times New Roman" w:hAnsi="Times New Roman" w:cs="Times New Roman"/>
          <w:sz w:val="24"/>
          <w:szCs w:val="24"/>
        </w:rPr>
        <w:t>. While there is a whiff of Lamarkianism here (i.e., people evolve by accruing a long history of adaptation and change), it nonetheless marks out an adaptive and interactionist conception of culture.</w:t>
      </w:r>
    </w:p>
    <w:p w14:paraId="545EF6A9" w14:textId="5310DF61" w:rsidR="0068576C" w:rsidRPr="0038738C" w:rsidRDefault="0068576C" w:rsidP="00BA4841">
      <w:pPr>
        <w:spacing w:after="0" w:line="360" w:lineRule="auto"/>
        <w:ind w:firstLine="340"/>
        <w:rPr>
          <w:rFonts w:ascii="Times New Roman" w:hAnsi="Times New Roman" w:cs="Times New Roman"/>
          <w:bCs/>
          <w:sz w:val="24"/>
          <w:szCs w:val="24"/>
        </w:rPr>
      </w:pPr>
      <w:r w:rsidRPr="0038738C">
        <w:rPr>
          <w:rStyle w:val="fontstyle01"/>
          <w:rFonts w:ascii="Times New Roman" w:hAnsi="Times New Roman" w:cs="Times New Roman"/>
          <w:sz w:val="24"/>
          <w:szCs w:val="24"/>
        </w:rPr>
        <w:t xml:space="preserve">In sum, it is often presumed that Ratzel’s most significant contribution to geographic thought is in political geography and geopolitics. Yet, I would argue that Ratzel is first and foremost a cultural theorist whose ideas about politics, expansionism and the state only make sense when they are understood through his conceptualisation of the </w:t>
      </w:r>
      <w:r w:rsidRPr="0038738C">
        <w:rPr>
          <w:rStyle w:val="fontstyle01"/>
          <w:rFonts w:ascii="Times New Roman" w:hAnsi="Times New Roman" w:cs="Times New Roman"/>
          <w:i/>
          <w:sz w:val="24"/>
          <w:szCs w:val="24"/>
        </w:rPr>
        <w:t>volk</w:t>
      </w:r>
      <w:r w:rsidRPr="0038738C">
        <w:rPr>
          <w:rStyle w:val="fontstyle01"/>
          <w:rFonts w:ascii="Times New Roman" w:hAnsi="Times New Roman" w:cs="Times New Roman"/>
          <w:sz w:val="24"/>
          <w:szCs w:val="24"/>
        </w:rPr>
        <w:t>. As Smith (1980) suggests, “a</w:t>
      </w:r>
      <w:r w:rsidRPr="0038738C">
        <w:rPr>
          <w:rFonts w:ascii="Times New Roman" w:hAnsi="Times New Roman" w:cs="Times New Roman"/>
          <w:bCs/>
          <w:sz w:val="24"/>
          <w:szCs w:val="24"/>
        </w:rPr>
        <w:t xml:space="preserve"> state, for [Ratzel], </w:t>
      </w:r>
      <w:r w:rsidRPr="0038738C">
        <w:rPr>
          <w:rFonts w:ascii="Times New Roman" w:hAnsi="Times New Roman" w:cs="Times New Roman"/>
          <w:bCs/>
          <w:i/>
          <w:sz w:val="24"/>
          <w:szCs w:val="24"/>
        </w:rPr>
        <w:t>was simply the result of a particular people's adaptation to an environment</w:t>
      </w:r>
      <w:r w:rsidRPr="0038738C">
        <w:rPr>
          <w:rFonts w:ascii="Times New Roman" w:hAnsi="Times New Roman" w:cs="Times New Roman"/>
          <w:bCs/>
          <w:sz w:val="24"/>
          <w:szCs w:val="24"/>
        </w:rPr>
        <w:t xml:space="preserve">. The form that a state or an entire culture took was therefore shaped by the relationship to </w:t>
      </w:r>
      <w:r w:rsidRPr="0038738C">
        <w:rPr>
          <w:rFonts w:ascii="Times New Roman" w:hAnsi="Times New Roman" w:cs="Times New Roman"/>
          <w:bCs/>
          <w:i/>
          <w:iCs/>
          <w:sz w:val="24"/>
          <w:szCs w:val="24"/>
        </w:rPr>
        <w:t>Lebensraum</w:t>
      </w:r>
      <w:r w:rsidRPr="0038738C">
        <w:rPr>
          <w:rFonts w:ascii="Times New Roman" w:hAnsi="Times New Roman" w:cs="Times New Roman"/>
          <w:bCs/>
          <w:sz w:val="24"/>
          <w:szCs w:val="24"/>
        </w:rPr>
        <w:t xml:space="preserve"> and the struggle for it” (53 my emphasis). In other words, Ratzel</w:t>
      </w:r>
      <w:r w:rsidR="00347D51">
        <w:rPr>
          <w:rFonts w:ascii="Times New Roman" w:hAnsi="Times New Roman" w:cs="Times New Roman"/>
          <w:bCs/>
          <w:sz w:val="24"/>
          <w:szCs w:val="24"/>
        </w:rPr>
        <w:t>’s</w:t>
      </w:r>
      <w:r w:rsidRPr="0038738C">
        <w:rPr>
          <w:rFonts w:ascii="Times New Roman" w:hAnsi="Times New Roman" w:cs="Times New Roman"/>
          <w:bCs/>
          <w:sz w:val="24"/>
          <w:szCs w:val="24"/>
        </w:rPr>
        <w:t xml:space="preserve"> political geography is an expression of his cultural geography. The state expresses a distinctive </w:t>
      </w:r>
      <w:r w:rsidRPr="0038738C">
        <w:rPr>
          <w:rFonts w:ascii="Times New Roman" w:hAnsi="Times New Roman" w:cs="Times New Roman"/>
          <w:bCs/>
          <w:i/>
          <w:sz w:val="24"/>
          <w:szCs w:val="24"/>
        </w:rPr>
        <w:t>volk</w:t>
      </w:r>
      <w:r w:rsidRPr="0038738C">
        <w:rPr>
          <w:rFonts w:ascii="Times New Roman" w:hAnsi="Times New Roman" w:cs="Times New Roman"/>
          <w:bCs/>
          <w:sz w:val="24"/>
          <w:szCs w:val="24"/>
        </w:rPr>
        <w:t xml:space="preserve"> and the dynamics of expansion, migration and adaptation that are a necessary part of the </w:t>
      </w:r>
      <w:r w:rsidRPr="0038738C">
        <w:rPr>
          <w:rFonts w:ascii="Times New Roman" w:hAnsi="Times New Roman" w:cs="Times New Roman"/>
          <w:bCs/>
          <w:i/>
          <w:sz w:val="24"/>
          <w:szCs w:val="24"/>
        </w:rPr>
        <w:t>volk</w:t>
      </w:r>
      <w:r w:rsidRPr="0038738C">
        <w:rPr>
          <w:rFonts w:ascii="Times New Roman" w:hAnsi="Times New Roman" w:cs="Times New Roman"/>
          <w:bCs/>
          <w:sz w:val="24"/>
          <w:szCs w:val="24"/>
        </w:rPr>
        <w:t xml:space="preserve">’s development. The political dynamics that Ratzel outlines in his </w:t>
      </w:r>
      <w:r w:rsidRPr="0038738C">
        <w:rPr>
          <w:rFonts w:ascii="Times New Roman" w:hAnsi="Times New Roman" w:cs="Times New Roman"/>
          <w:bCs/>
          <w:i/>
          <w:sz w:val="24"/>
          <w:szCs w:val="24"/>
        </w:rPr>
        <w:t>Political Geography</w:t>
      </w:r>
      <w:r w:rsidRPr="0038738C">
        <w:rPr>
          <w:rFonts w:ascii="Times New Roman" w:hAnsi="Times New Roman" w:cs="Times New Roman"/>
          <w:bCs/>
          <w:sz w:val="24"/>
          <w:szCs w:val="24"/>
        </w:rPr>
        <w:t xml:space="preserve">, are thus fundamentally grounded in the cultural dynamics he develops in the </w:t>
      </w:r>
      <w:r w:rsidRPr="0038738C">
        <w:rPr>
          <w:rFonts w:ascii="Times New Roman" w:hAnsi="Times New Roman" w:cs="Times New Roman"/>
          <w:bCs/>
          <w:i/>
          <w:sz w:val="24"/>
          <w:szCs w:val="24"/>
        </w:rPr>
        <w:t>Anthropogeography</w:t>
      </w:r>
      <w:r w:rsidRPr="0038738C">
        <w:rPr>
          <w:rFonts w:ascii="Times New Roman" w:hAnsi="Times New Roman" w:cs="Times New Roman"/>
          <w:bCs/>
          <w:sz w:val="24"/>
          <w:szCs w:val="24"/>
        </w:rPr>
        <w:t xml:space="preserve">. Indeed, I would go as far as to argue that Ratzel’s political geography can be thought as the cultural politics of the </w:t>
      </w:r>
      <w:r w:rsidRPr="0038738C">
        <w:rPr>
          <w:rFonts w:ascii="Times New Roman" w:hAnsi="Times New Roman" w:cs="Times New Roman"/>
          <w:bCs/>
          <w:i/>
          <w:sz w:val="24"/>
          <w:szCs w:val="24"/>
        </w:rPr>
        <w:t>volk</w:t>
      </w:r>
      <w:r w:rsidRPr="0038738C">
        <w:rPr>
          <w:rFonts w:ascii="Times New Roman" w:hAnsi="Times New Roman" w:cs="Times New Roman"/>
          <w:bCs/>
          <w:sz w:val="24"/>
          <w:szCs w:val="24"/>
        </w:rPr>
        <w:t xml:space="preserve">; the politics of different group identities embedded in dynamics of migration, expansion and exchange. </w:t>
      </w:r>
    </w:p>
    <w:p w14:paraId="00754343" w14:textId="3235FDC1" w:rsidR="0068576C" w:rsidRDefault="0068576C" w:rsidP="00BA4841">
      <w:pPr>
        <w:spacing w:after="0" w:line="360" w:lineRule="auto"/>
        <w:ind w:firstLine="340"/>
        <w:rPr>
          <w:rFonts w:ascii="Times New Roman" w:hAnsi="Times New Roman" w:cs="Times New Roman"/>
          <w:bCs/>
          <w:sz w:val="24"/>
          <w:szCs w:val="24"/>
        </w:rPr>
      </w:pPr>
      <w:r w:rsidRPr="0038738C">
        <w:rPr>
          <w:rFonts w:ascii="Times New Roman" w:hAnsi="Times New Roman" w:cs="Times New Roman"/>
          <w:bCs/>
          <w:sz w:val="24"/>
          <w:szCs w:val="24"/>
        </w:rPr>
        <w:t xml:space="preserve">Sadly, however, it </w:t>
      </w:r>
      <w:r w:rsidR="0070664A">
        <w:rPr>
          <w:rFonts w:ascii="Times New Roman" w:hAnsi="Times New Roman" w:cs="Times New Roman"/>
          <w:bCs/>
          <w:sz w:val="24"/>
          <w:szCs w:val="24"/>
        </w:rPr>
        <w:t xml:space="preserve">is </w:t>
      </w:r>
      <w:r w:rsidRPr="0038738C">
        <w:rPr>
          <w:rFonts w:ascii="Times New Roman" w:hAnsi="Times New Roman" w:cs="Times New Roman"/>
          <w:bCs/>
          <w:sz w:val="24"/>
          <w:szCs w:val="24"/>
        </w:rPr>
        <w:t xml:space="preserve">precisely this cultural element – and its insistence on interaction and dynamism – that </w:t>
      </w:r>
      <w:r w:rsidR="00440ED4">
        <w:rPr>
          <w:rFonts w:ascii="Times New Roman" w:hAnsi="Times New Roman" w:cs="Times New Roman"/>
          <w:bCs/>
          <w:sz w:val="24"/>
          <w:szCs w:val="24"/>
        </w:rPr>
        <w:t>wa</w:t>
      </w:r>
      <w:r w:rsidR="0070664A">
        <w:rPr>
          <w:rFonts w:ascii="Times New Roman" w:hAnsi="Times New Roman" w:cs="Times New Roman"/>
          <w:bCs/>
          <w:sz w:val="24"/>
          <w:szCs w:val="24"/>
        </w:rPr>
        <w:t xml:space="preserve">s </w:t>
      </w:r>
      <w:r w:rsidRPr="0038738C">
        <w:rPr>
          <w:rFonts w:ascii="Times New Roman" w:hAnsi="Times New Roman" w:cs="Times New Roman"/>
          <w:bCs/>
          <w:sz w:val="24"/>
          <w:szCs w:val="24"/>
        </w:rPr>
        <w:t xml:space="preserve">lost in the environmental determinist frameworks promoted by Ratzel’s most famous students, Ellen Churchill Semple </w:t>
      </w:r>
      <w:r w:rsidRPr="0038738C">
        <w:rPr>
          <w:rFonts w:ascii="Times New Roman" w:hAnsi="Times New Roman" w:cs="Times New Roman"/>
          <w:bCs/>
          <w:noProof/>
          <w:sz w:val="24"/>
          <w:szCs w:val="24"/>
        </w:rPr>
        <w:t>(1968)</w:t>
      </w:r>
      <w:r w:rsidRPr="0038738C">
        <w:rPr>
          <w:rFonts w:ascii="Times New Roman" w:hAnsi="Times New Roman" w:cs="Times New Roman"/>
          <w:bCs/>
          <w:sz w:val="24"/>
          <w:szCs w:val="24"/>
        </w:rPr>
        <w:t xml:space="preserve"> and Ellsworth Huntington </w:t>
      </w:r>
      <w:r w:rsidRPr="0038738C">
        <w:rPr>
          <w:rFonts w:ascii="Times New Roman" w:hAnsi="Times New Roman" w:cs="Times New Roman"/>
          <w:bCs/>
          <w:noProof/>
          <w:sz w:val="24"/>
          <w:szCs w:val="24"/>
        </w:rPr>
        <w:t>(1934)</w:t>
      </w:r>
      <w:r w:rsidRPr="0038738C">
        <w:rPr>
          <w:rFonts w:ascii="Times New Roman" w:hAnsi="Times New Roman" w:cs="Times New Roman"/>
          <w:bCs/>
          <w:sz w:val="24"/>
          <w:szCs w:val="24"/>
        </w:rPr>
        <w:t xml:space="preserve">. But </w:t>
      </w:r>
      <w:r w:rsidRPr="0038738C">
        <w:rPr>
          <w:rFonts w:ascii="Times New Roman" w:hAnsi="Times New Roman" w:cs="Times New Roman"/>
          <w:bCs/>
          <w:sz w:val="24"/>
          <w:szCs w:val="24"/>
        </w:rPr>
        <w:lastRenderedPageBreak/>
        <w:t xml:space="preserve">it was not lost on one of Ratzel’s admirers in France who developed </w:t>
      </w:r>
      <w:r w:rsidR="00440ED4">
        <w:rPr>
          <w:rFonts w:ascii="Times New Roman" w:hAnsi="Times New Roman" w:cs="Times New Roman"/>
          <w:bCs/>
          <w:sz w:val="24"/>
          <w:szCs w:val="24"/>
        </w:rPr>
        <w:t xml:space="preserve">these </w:t>
      </w:r>
      <w:r w:rsidRPr="0038738C">
        <w:rPr>
          <w:rFonts w:ascii="Times New Roman" w:hAnsi="Times New Roman" w:cs="Times New Roman"/>
          <w:bCs/>
          <w:sz w:val="24"/>
          <w:szCs w:val="24"/>
        </w:rPr>
        <w:t xml:space="preserve">interactionist mechanisms into one of the most significant movements in the history of geography – an emerging descriptive science of regions. </w:t>
      </w:r>
    </w:p>
    <w:p w14:paraId="5C54A6C9" w14:textId="77777777" w:rsidR="003925E6" w:rsidRPr="0038738C" w:rsidRDefault="003925E6" w:rsidP="00BA4841">
      <w:pPr>
        <w:spacing w:after="0" w:line="360" w:lineRule="auto"/>
        <w:ind w:firstLine="340"/>
        <w:rPr>
          <w:rFonts w:ascii="Times New Roman" w:hAnsi="Times New Roman" w:cs="Times New Roman"/>
          <w:bCs/>
          <w:sz w:val="24"/>
          <w:szCs w:val="24"/>
        </w:rPr>
      </w:pPr>
    </w:p>
    <w:p w14:paraId="06ABB38E" w14:textId="09D66016" w:rsidR="0068576C" w:rsidRPr="0038738C" w:rsidRDefault="0068576C" w:rsidP="00BA4841">
      <w:pPr>
        <w:pStyle w:val="ListParagraph"/>
        <w:numPr>
          <w:ilvl w:val="0"/>
          <w:numId w:val="5"/>
        </w:numPr>
        <w:spacing w:after="0" w:line="360" w:lineRule="auto"/>
        <w:rPr>
          <w:rFonts w:ascii="Times New Roman" w:hAnsi="Times New Roman" w:cs="Times New Roman"/>
          <w:bCs/>
          <w:i/>
          <w:sz w:val="24"/>
          <w:szCs w:val="24"/>
          <w:lang w:val="fr-FR"/>
        </w:rPr>
      </w:pPr>
      <w:r w:rsidRPr="0038738C">
        <w:rPr>
          <w:rFonts w:ascii="Times New Roman" w:hAnsi="Times New Roman" w:cs="Times New Roman"/>
          <w:bCs/>
          <w:i/>
          <w:sz w:val="24"/>
          <w:szCs w:val="24"/>
          <w:lang w:val="fr-FR"/>
        </w:rPr>
        <w:t>Vidal de la Blache and régional personnalité</w:t>
      </w:r>
    </w:p>
    <w:p w14:paraId="17D670A6" w14:textId="166C6ABE" w:rsidR="0068576C" w:rsidRPr="0038738C" w:rsidRDefault="0068576C" w:rsidP="00BA4841">
      <w:pPr>
        <w:spacing w:after="0" w:line="360" w:lineRule="auto"/>
        <w:rPr>
          <w:rFonts w:ascii="Times New Roman" w:hAnsi="Times New Roman" w:cs="Times New Roman"/>
          <w:color w:val="000000" w:themeColor="text1"/>
          <w:sz w:val="24"/>
          <w:szCs w:val="24"/>
        </w:rPr>
      </w:pPr>
      <w:r w:rsidRPr="0038738C">
        <w:rPr>
          <w:rFonts w:ascii="Times New Roman" w:hAnsi="Times New Roman" w:cs="Times New Roman"/>
          <w:color w:val="000000" w:themeColor="text1"/>
          <w:sz w:val="24"/>
          <w:szCs w:val="24"/>
        </w:rPr>
        <w:t xml:space="preserve">If the previous section used Ratzel’s theory of the </w:t>
      </w:r>
      <w:r w:rsidRPr="0038738C">
        <w:rPr>
          <w:rFonts w:ascii="Times New Roman" w:hAnsi="Times New Roman" w:cs="Times New Roman"/>
          <w:i/>
          <w:color w:val="000000" w:themeColor="text1"/>
          <w:sz w:val="24"/>
          <w:szCs w:val="24"/>
        </w:rPr>
        <w:t>volk</w:t>
      </w:r>
      <w:r w:rsidRPr="0038738C">
        <w:rPr>
          <w:rFonts w:ascii="Times New Roman" w:hAnsi="Times New Roman" w:cs="Times New Roman"/>
          <w:color w:val="000000" w:themeColor="text1"/>
          <w:sz w:val="24"/>
          <w:szCs w:val="24"/>
        </w:rPr>
        <w:t xml:space="preserve"> to situate an emergent geographic theory of culture, this section does </w:t>
      </w:r>
      <w:r w:rsidR="003925E6">
        <w:rPr>
          <w:rFonts w:ascii="Times New Roman" w:hAnsi="Times New Roman" w:cs="Times New Roman"/>
          <w:color w:val="000000" w:themeColor="text1"/>
          <w:sz w:val="24"/>
          <w:szCs w:val="24"/>
        </w:rPr>
        <w:t xml:space="preserve">the same </w:t>
      </w:r>
      <w:r w:rsidRPr="0038738C">
        <w:rPr>
          <w:rFonts w:ascii="Times New Roman" w:hAnsi="Times New Roman" w:cs="Times New Roman"/>
          <w:color w:val="000000" w:themeColor="text1"/>
          <w:sz w:val="24"/>
          <w:szCs w:val="24"/>
        </w:rPr>
        <w:t xml:space="preserve">with Vidal de la Blanche’s concept of </w:t>
      </w:r>
      <w:r w:rsidRPr="0038738C">
        <w:rPr>
          <w:rFonts w:ascii="Times New Roman" w:hAnsi="Times New Roman" w:cs="Times New Roman"/>
          <w:i/>
          <w:color w:val="000000" w:themeColor="text1"/>
          <w:sz w:val="24"/>
          <w:szCs w:val="24"/>
        </w:rPr>
        <w:t>genre de vie</w:t>
      </w:r>
      <w:r w:rsidRPr="0038738C">
        <w:rPr>
          <w:rFonts w:ascii="Times New Roman" w:hAnsi="Times New Roman" w:cs="Times New Roman"/>
          <w:color w:val="000000" w:themeColor="text1"/>
          <w:sz w:val="24"/>
          <w:szCs w:val="24"/>
        </w:rPr>
        <w:t>. While both terms have a distinctly anthropological ring, the latter hews more closely to ideas being promoted by Boas and his followers in the early 20</w:t>
      </w:r>
      <w:r w:rsidRPr="0038738C">
        <w:rPr>
          <w:rFonts w:ascii="Times New Roman" w:hAnsi="Times New Roman" w:cs="Times New Roman"/>
          <w:color w:val="000000" w:themeColor="text1"/>
          <w:sz w:val="24"/>
          <w:szCs w:val="24"/>
          <w:vertAlign w:val="superscript"/>
        </w:rPr>
        <w:t>th</w:t>
      </w:r>
      <w:r w:rsidRPr="0038738C">
        <w:rPr>
          <w:rFonts w:ascii="Times New Roman" w:hAnsi="Times New Roman" w:cs="Times New Roman"/>
          <w:color w:val="000000" w:themeColor="text1"/>
          <w:sz w:val="24"/>
          <w:szCs w:val="24"/>
        </w:rPr>
        <w:t xml:space="preserve"> century, many of whom were eager readers of Vidal </w:t>
      </w:r>
      <w:r w:rsidRPr="0038738C">
        <w:rPr>
          <w:rFonts w:ascii="Times New Roman" w:hAnsi="Times New Roman" w:cs="Times New Roman"/>
          <w:noProof/>
          <w:color w:val="000000" w:themeColor="text1"/>
          <w:sz w:val="24"/>
          <w:szCs w:val="24"/>
        </w:rPr>
        <w:t>(Buttimer, 1971; Speth, 1978)</w:t>
      </w:r>
      <w:r w:rsidRPr="0038738C">
        <w:rPr>
          <w:rFonts w:ascii="Times New Roman" w:hAnsi="Times New Roman" w:cs="Times New Roman"/>
          <w:color w:val="000000" w:themeColor="text1"/>
          <w:sz w:val="24"/>
          <w:szCs w:val="24"/>
        </w:rPr>
        <w:t xml:space="preserve">. What </w:t>
      </w:r>
      <w:r w:rsidR="00B952B1">
        <w:rPr>
          <w:rFonts w:ascii="Times New Roman" w:hAnsi="Times New Roman" w:cs="Times New Roman"/>
          <w:color w:val="000000" w:themeColor="text1"/>
          <w:sz w:val="24"/>
          <w:szCs w:val="24"/>
        </w:rPr>
        <w:t xml:space="preserve">makes </w:t>
      </w:r>
      <w:r w:rsidRPr="0038738C">
        <w:rPr>
          <w:rFonts w:ascii="Times New Roman" w:hAnsi="Times New Roman" w:cs="Times New Roman"/>
          <w:i/>
          <w:color w:val="000000" w:themeColor="text1"/>
          <w:sz w:val="24"/>
          <w:szCs w:val="24"/>
        </w:rPr>
        <w:t>genre de vie</w:t>
      </w:r>
      <w:r w:rsidRPr="0038738C">
        <w:rPr>
          <w:rFonts w:ascii="Times New Roman" w:hAnsi="Times New Roman" w:cs="Times New Roman"/>
          <w:color w:val="000000" w:themeColor="text1"/>
          <w:sz w:val="24"/>
          <w:szCs w:val="24"/>
        </w:rPr>
        <w:t xml:space="preserve"> distinct from Boas’ conception of culture </w:t>
      </w:r>
      <w:r w:rsidR="00B952B1">
        <w:rPr>
          <w:rFonts w:ascii="Times New Roman" w:hAnsi="Times New Roman" w:cs="Times New Roman"/>
          <w:color w:val="000000" w:themeColor="text1"/>
          <w:sz w:val="24"/>
          <w:szCs w:val="24"/>
        </w:rPr>
        <w:t xml:space="preserve">is </w:t>
      </w:r>
      <w:r w:rsidRPr="0038738C">
        <w:rPr>
          <w:rFonts w:ascii="Times New Roman" w:hAnsi="Times New Roman" w:cs="Times New Roman"/>
          <w:color w:val="000000" w:themeColor="text1"/>
          <w:sz w:val="24"/>
          <w:szCs w:val="24"/>
        </w:rPr>
        <w:t xml:space="preserve">its insistence on the inseparability of land and life </w:t>
      </w:r>
      <w:r w:rsidRPr="0038738C">
        <w:rPr>
          <w:rFonts w:ascii="Times New Roman" w:hAnsi="Times New Roman" w:cs="Times New Roman"/>
          <w:noProof/>
          <w:color w:val="000000" w:themeColor="text1"/>
          <w:sz w:val="24"/>
          <w:szCs w:val="24"/>
        </w:rPr>
        <w:t>(Powell, 2015)</w:t>
      </w:r>
      <w:r w:rsidRPr="0038738C">
        <w:rPr>
          <w:rFonts w:ascii="Times New Roman" w:hAnsi="Times New Roman" w:cs="Times New Roman"/>
          <w:color w:val="000000" w:themeColor="text1"/>
          <w:sz w:val="24"/>
          <w:szCs w:val="24"/>
        </w:rPr>
        <w:t xml:space="preserve">. </w:t>
      </w:r>
      <w:r w:rsidR="00B952B1">
        <w:rPr>
          <w:rFonts w:ascii="Times New Roman" w:hAnsi="Times New Roman" w:cs="Times New Roman"/>
          <w:color w:val="000000" w:themeColor="text1"/>
          <w:sz w:val="24"/>
          <w:szCs w:val="24"/>
        </w:rPr>
        <w:t xml:space="preserve">For Vidal </w:t>
      </w:r>
      <w:r w:rsidRPr="0038738C">
        <w:rPr>
          <w:rFonts w:ascii="Times New Roman" w:hAnsi="Times New Roman" w:cs="Times New Roman"/>
          <w:color w:val="000000" w:themeColor="text1"/>
          <w:sz w:val="24"/>
          <w:szCs w:val="24"/>
        </w:rPr>
        <w:t>any attempt to understand a culture must include an analysis of the milieu in which that community operates and resides. In addition, any geographic understanding of regions must also be an understanding of culture, that is, a question about the kinds people that live in a place and the ways of life those places embody. The aim of this section – like the last - is to excavate this cultural dimension and illustrate how Vidal’s theory of the region is also a theory of culture.</w:t>
      </w:r>
    </w:p>
    <w:p w14:paraId="18AC4641" w14:textId="293E032F" w:rsidR="0068576C" w:rsidRPr="0038738C" w:rsidRDefault="0068576C" w:rsidP="00BA4841">
      <w:pPr>
        <w:spacing w:after="0" w:line="360" w:lineRule="auto"/>
        <w:ind w:firstLine="340"/>
        <w:rPr>
          <w:rFonts w:ascii="Times New Roman" w:hAnsi="Times New Roman" w:cs="Times New Roman"/>
          <w:color w:val="000000" w:themeColor="text1"/>
          <w:sz w:val="24"/>
          <w:szCs w:val="24"/>
        </w:rPr>
      </w:pPr>
      <w:r w:rsidRPr="0038738C">
        <w:rPr>
          <w:rFonts w:ascii="Times New Roman" w:hAnsi="Times New Roman" w:cs="Times New Roman"/>
          <w:color w:val="000000" w:themeColor="text1"/>
          <w:sz w:val="24"/>
          <w:szCs w:val="24"/>
        </w:rPr>
        <w:t xml:space="preserve">As numerous commentators have suggested, </w:t>
      </w:r>
      <w:r w:rsidRPr="0038738C">
        <w:rPr>
          <w:rFonts w:ascii="Times New Roman" w:hAnsi="Times New Roman" w:cs="Times New Roman"/>
          <w:i/>
          <w:color w:val="000000" w:themeColor="text1"/>
          <w:sz w:val="24"/>
          <w:szCs w:val="24"/>
        </w:rPr>
        <w:t>genre de vie</w:t>
      </w:r>
      <w:r w:rsidRPr="0038738C">
        <w:rPr>
          <w:rFonts w:ascii="Times New Roman" w:hAnsi="Times New Roman" w:cs="Times New Roman"/>
          <w:color w:val="000000" w:themeColor="text1"/>
          <w:sz w:val="24"/>
          <w:szCs w:val="24"/>
        </w:rPr>
        <w:t xml:space="preserve"> can be defined as the social structure by which societies both adapt and are adapted to their environment </w:t>
      </w:r>
      <w:r w:rsidRPr="0038738C">
        <w:rPr>
          <w:rFonts w:ascii="Times New Roman" w:hAnsi="Times New Roman" w:cs="Times New Roman"/>
          <w:noProof/>
          <w:color w:val="000000" w:themeColor="text1"/>
          <w:sz w:val="24"/>
          <w:szCs w:val="24"/>
        </w:rPr>
        <w:t>(Mercier, 2009)</w:t>
      </w:r>
      <w:r w:rsidRPr="0038738C">
        <w:rPr>
          <w:rFonts w:ascii="Times New Roman" w:hAnsi="Times New Roman" w:cs="Times New Roman"/>
          <w:color w:val="000000" w:themeColor="text1"/>
          <w:sz w:val="24"/>
          <w:szCs w:val="24"/>
        </w:rPr>
        <w:t xml:space="preserve">. As Vidal states </w:t>
      </w:r>
      <w:r w:rsidRPr="0038738C">
        <w:rPr>
          <w:rFonts w:ascii="Times New Roman" w:hAnsi="Times New Roman" w:cs="Times New Roman"/>
          <w:noProof/>
          <w:color w:val="000000" w:themeColor="text1"/>
          <w:sz w:val="24"/>
          <w:szCs w:val="24"/>
        </w:rPr>
        <w:t>(1926)</w:t>
      </w:r>
      <w:r w:rsidRPr="0038738C">
        <w:rPr>
          <w:rFonts w:ascii="Times New Roman" w:hAnsi="Times New Roman" w:cs="Times New Roman"/>
          <w:color w:val="000000" w:themeColor="text1"/>
          <w:sz w:val="24"/>
          <w:szCs w:val="24"/>
        </w:rPr>
        <w:t xml:space="preserve">, the </w:t>
      </w:r>
      <w:r w:rsidRPr="0038738C">
        <w:rPr>
          <w:rFonts w:ascii="Times New Roman" w:hAnsi="Times New Roman" w:cs="Times New Roman"/>
          <w:i/>
          <w:color w:val="000000" w:themeColor="text1"/>
          <w:sz w:val="24"/>
          <w:szCs w:val="24"/>
        </w:rPr>
        <w:t>genre de vie</w:t>
      </w:r>
      <w:r w:rsidRPr="0038738C">
        <w:rPr>
          <w:rFonts w:ascii="Times New Roman" w:hAnsi="Times New Roman" w:cs="Times New Roman"/>
          <w:color w:val="000000" w:themeColor="text1"/>
          <w:sz w:val="24"/>
          <w:szCs w:val="24"/>
        </w:rPr>
        <w:t xml:space="preserve"> represents a “geographical bond” that unites people to place in a manner where they are utterly inter-dependent. The environment is what shapes the </w:t>
      </w:r>
      <w:r w:rsidRPr="0038738C">
        <w:rPr>
          <w:rFonts w:ascii="Times New Roman" w:hAnsi="Times New Roman" w:cs="Times New Roman"/>
          <w:i/>
          <w:color w:val="000000" w:themeColor="text1"/>
          <w:sz w:val="24"/>
          <w:szCs w:val="24"/>
        </w:rPr>
        <w:t>genre de vie</w:t>
      </w:r>
      <w:r w:rsidRPr="0038738C">
        <w:rPr>
          <w:rFonts w:ascii="Times New Roman" w:hAnsi="Times New Roman" w:cs="Times New Roman"/>
          <w:color w:val="000000" w:themeColor="text1"/>
          <w:sz w:val="24"/>
          <w:szCs w:val="24"/>
        </w:rPr>
        <w:t xml:space="preserve"> but the habits that come out of it also leave their imprint upon the landscape, such that the landscape and the people </w:t>
      </w:r>
      <w:r w:rsidRPr="0038738C">
        <w:rPr>
          <w:rFonts w:ascii="Times New Roman" w:hAnsi="Times New Roman" w:cs="Times New Roman"/>
          <w:color w:val="000000" w:themeColor="text1"/>
          <w:sz w:val="24"/>
          <w:szCs w:val="24"/>
          <w:lang w:val="en-US"/>
        </w:rPr>
        <w:t>constitute “a composite”</w:t>
      </w:r>
      <w:r w:rsidR="00AD09D5">
        <w:rPr>
          <w:rFonts w:ascii="Times New Roman" w:hAnsi="Times New Roman" w:cs="Times New Roman"/>
          <w:color w:val="000000" w:themeColor="text1"/>
          <w:sz w:val="24"/>
          <w:szCs w:val="24"/>
          <w:lang w:val="en-US"/>
        </w:rPr>
        <w:t>:</w:t>
      </w:r>
      <w:r w:rsidRPr="0038738C">
        <w:rPr>
          <w:rFonts w:ascii="Times New Roman" w:hAnsi="Times New Roman" w:cs="Times New Roman"/>
          <w:color w:val="000000" w:themeColor="text1"/>
          <w:sz w:val="24"/>
          <w:szCs w:val="24"/>
          <w:lang w:val="en-US"/>
        </w:rPr>
        <w:t xml:space="preserve"> a set of “heterogeneous beings” held together in “mutual vital relationships” </w:t>
      </w:r>
      <w:r w:rsidRPr="0038738C">
        <w:rPr>
          <w:rFonts w:ascii="Times New Roman" w:hAnsi="Times New Roman" w:cs="Times New Roman"/>
          <w:noProof/>
          <w:color w:val="000000" w:themeColor="text1"/>
          <w:sz w:val="24"/>
          <w:szCs w:val="24"/>
          <w:lang w:val="en-US"/>
        </w:rPr>
        <w:t>(De la Blache 1926, quoted in Buttimer, 1971)</w:t>
      </w:r>
      <w:r w:rsidRPr="0038738C">
        <w:rPr>
          <w:rFonts w:ascii="Times New Roman" w:hAnsi="Times New Roman" w:cs="Times New Roman"/>
          <w:color w:val="000000" w:themeColor="text1"/>
          <w:sz w:val="24"/>
          <w:szCs w:val="24"/>
          <w:lang w:val="en-US"/>
        </w:rPr>
        <w:t xml:space="preserve">. </w:t>
      </w:r>
      <w:r w:rsidRPr="0038738C">
        <w:rPr>
          <w:rFonts w:ascii="Times New Roman" w:hAnsi="Times New Roman" w:cs="Times New Roman"/>
          <w:color w:val="000000" w:themeColor="text1"/>
          <w:sz w:val="24"/>
          <w:szCs w:val="24"/>
        </w:rPr>
        <w:t xml:space="preserve">This interactive, holistic system is the cornerstone of Vidal’s thought. Yet to understand the </w:t>
      </w:r>
      <w:r w:rsidRPr="0038738C">
        <w:rPr>
          <w:rFonts w:ascii="Times New Roman" w:hAnsi="Times New Roman" w:cs="Times New Roman"/>
          <w:i/>
          <w:color w:val="000000" w:themeColor="text1"/>
          <w:sz w:val="24"/>
          <w:szCs w:val="24"/>
        </w:rPr>
        <w:t>genre de vie</w:t>
      </w:r>
      <w:r w:rsidRPr="0038738C">
        <w:rPr>
          <w:rFonts w:ascii="Times New Roman" w:hAnsi="Times New Roman" w:cs="Times New Roman"/>
          <w:color w:val="000000" w:themeColor="text1"/>
          <w:sz w:val="24"/>
          <w:szCs w:val="24"/>
        </w:rPr>
        <w:t xml:space="preserve"> properly we need to clarify its theoretical structure. The key to this</w:t>
      </w:r>
      <w:r w:rsidR="00884FFD">
        <w:rPr>
          <w:rFonts w:ascii="Times New Roman" w:hAnsi="Times New Roman" w:cs="Times New Roman"/>
          <w:color w:val="000000" w:themeColor="text1"/>
          <w:sz w:val="24"/>
          <w:szCs w:val="24"/>
        </w:rPr>
        <w:t xml:space="preserve"> </w:t>
      </w:r>
      <w:r w:rsidRPr="0038738C">
        <w:rPr>
          <w:rFonts w:ascii="Times New Roman" w:hAnsi="Times New Roman" w:cs="Times New Roman"/>
          <w:color w:val="000000" w:themeColor="text1"/>
          <w:sz w:val="24"/>
          <w:szCs w:val="24"/>
        </w:rPr>
        <w:t xml:space="preserve">lies in properly understanding its vitalism and its materialism. </w:t>
      </w:r>
    </w:p>
    <w:p w14:paraId="240FFD10" w14:textId="3B646DF6" w:rsidR="0068576C" w:rsidRPr="0038738C" w:rsidRDefault="0068576C" w:rsidP="00BA4841">
      <w:pPr>
        <w:spacing w:after="0" w:line="360" w:lineRule="auto"/>
        <w:ind w:firstLine="340"/>
        <w:rPr>
          <w:rFonts w:ascii="Times New Roman" w:hAnsi="Times New Roman" w:cs="Times New Roman"/>
          <w:color w:val="000000" w:themeColor="text1"/>
          <w:sz w:val="24"/>
          <w:szCs w:val="24"/>
        </w:rPr>
      </w:pPr>
      <w:r w:rsidRPr="0038738C">
        <w:rPr>
          <w:rFonts w:ascii="Times New Roman" w:hAnsi="Times New Roman" w:cs="Times New Roman"/>
          <w:color w:val="000000" w:themeColor="text1"/>
          <w:sz w:val="24"/>
          <w:szCs w:val="24"/>
        </w:rPr>
        <w:t xml:space="preserve">In terms of its vitalism, Archer </w:t>
      </w:r>
      <w:r w:rsidRPr="0038738C">
        <w:rPr>
          <w:rFonts w:ascii="Times New Roman" w:hAnsi="Times New Roman" w:cs="Times New Roman"/>
          <w:noProof/>
          <w:color w:val="000000" w:themeColor="text1"/>
          <w:sz w:val="24"/>
          <w:szCs w:val="24"/>
        </w:rPr>
        <w:t>(1993)</w:t>
      </w:r>
      <w:r w:rsidRPr="0038738C">
        <w:rPr>
          <w:rFonts w:ascii="Times New Roman" w:hAnsi="Times New Roman" w:cs="Times New Roman"/>
          <w:color w:val="000000" w:themeColor="text1"/>
          <w:sz w:val="24"/>
          <w:szCs w:val="24"/>
        </w:rPr>
        <w:t xml:space="preserve"> </w:t>
      </w:r>
      <w:r w:rsidR="00884FFD">
        <w:rPr>
          <w:rFonts w:ascii="Times New Roman" w:hAnsi="Times New Roman" w:cs="Times New Roman"/>
          <w:color w:val="000000" w:themeColor="text1"/>
          <w:sz w:val="24"/>
          <w:szCs w:val="24"/>
        </w:rPr>
        <w:t xml:space="preserve">argues that </w:t>
      </w:r>
      <w:r w:rsidRPr="0038738C">
        <w:rPr>
          <w:rFonts w:ascii="Times New Roman" w:hAnsi="Times New Roman" w:cs="Times New Roman"/>
          <w:color w:val="000000" w:themeColor="text1"/>
          <w:sz w:val="24"/>
          <w:szCs w:val="24"/>
        </w:rPr>
        <w:t xml:space="preserve">Vidal’s work embeds elements from Lamarck whose theories (along with Darwin’s) were in high circulation in France at the time. Specifically, he focuses on the idea that animate processes are imbued with a latent vital force; as Lamarck </w:t>
      </w:r>
      <w:r w:rsidRPr="0038738C">
        <w:rPr>
          <w:rFonts w:ascii="Times New Roman" w:hAnsi="Times New Roman" w:cs="Times New Roman"/>
          <w:noProof/>
          <w:color w:val="000000" w:themeColor="text1"/>
          <w:sz w:val="24"/>
          <w:szCs w:val="24"/>
        </w:rPr>
        <w:t>(1914)</w:t>
      </w:r>
      <w:r w:rsidRPr="0038738C">
        <w:rPr>
          <w:rFonts w:ascii="Times New Roman" w:hAnsi="Times New Roman" w:cs="Times New Roman"/>
          <w:color w:val="000000" w:themeColor="text1"/>
          <w:sz w:val="24"/>
          <w:szCs w:val="24"/>
        </w:rPr>
        <w:t xml:space="preserve"> put</w:t>
      </w:r>
      <w:r w:rsidR="00017AB6">
        <w:rPr>
          <w:rFonts w:ascii="Times New Roman" w:hAnsi="Times New Roman" w:cs="Times New Roman"/>
          <w:color w:val="000000" w:themeColor="text1"/>
          <w:sz w:val="24"/>
          <w:szCs w:val="24"/>
        </w:rPr>
        <w:t>s</w:t>
      </w:r>
      <w:r w:rsidRPr="0038738C">
        <w:rPr>
          <w:rFonts w:ascii="Times New Roman" w:hAnsi="Times New Roman" w:cs="Times New Roman"/>
          <w:color w:val="000000" w:themeColor="text1"/>
          <w:sz w:val="24"/>
          <w:szCs w:val="24"/>
        </w:rPr>
        <w:t xml:space="preserve"> it: “every body possessing life…is permanently or temporarily animated by a special force, which incessantly stimulates movements in its internal parts and uninterruptedly produces changes of state” (quoted in Archer 1993: 505). While Vidal does not cite Lamarck, one can certainly see the echoes of this vitalism in his conception of </w:t>
      </w:r>
      <w:r w:rsidRPr="0038738C">
        <w:rPr>
          <w:rFonts w:ascii="Times New Roman" w:hAnsi="Times New Roman" w:cs="Times New Roman"/>
          <w:color w:val="000000" w:themeColor="text1"/>
          <w:sz w:val="24"/>
          <w:szCs w:val="24"/>
        </w:rPr>
        <w:lastRenderedPageBreak/>
        <w:t>human</w:t>
      </w:r>
      <w:r w:rsidR="00DE600D">
        <w:rPr>
          <w:rFonts w:ascii="Times New Roman" w:hAnsi="Times New Roman" w:cs="Times New Roman"/>
          <w:color w:val="000000" w:themeColor="text1"/>
          <w:sz w:val="24"/>
          <w:szCs w:val="24"/>
        </w:rPr>
        <w:t>-</w:t>
      </w:r>
      <w:r w:rsidRPr="0038738C">
        <w:rPr>
          <w:rFonts w:ascii="Times New Roman" w:hAnsi="Times New Roman" w:cs="Times New Roman"/>
          <w:color w:val="000000" w:themeColor="text1"/>
          <w:sz w:val="24"/>
          <w:szCs w:val="24"/>
        </w:rPr>
        <w:t>environmental interactions. For Vidal, human</w:t>
      </w:r>
      <w:r w:rsidR="00DE600D">
        <w:rPr>
          <w:rFonts w:ascii="Times New Roman" w:hAnsi="Times New Roman" w:cs="Times New Roman"/>
          <w:color w:val="000000" w:themeColor="text1"/>
          <w:sz w:val="24"/>
          <w:szCs w:val="24"/>
        </w:rPr>
        <w:t>-</w:t>
      </w:r>
      <w:r w:rsidRPr="0038738C">
        <w:rPr>
          <w:rFonts w:ascii="Times New Roman" w:hAnsi="Times New Roman" w:cs="Times New Roman"/>
          <w:color w:val="000000" w:themeColor="text1"/>
          <w:sz w:val="24"/>
          <w:szCs w:val="24"/>
        </w:rPr>
        <w:t xml:space="preserve">environmental relations are driven by </w:t>
      </w:r>
      <w:r w:rsidR="002675B4">
        <w:rPr>
          <w:rFonts w:ascii="Times New Roman" w:hAnsi="Times New Roman" w:cs="Times New Roman"/>
          <w:color w:val="000000" w:themeColor="text1"/>
          <w:sz w:val="24"/>
          <w:szCs w:val="24"/>
        </w:rPr>
        <w:t>‘</w:t>
      </w:r>
      <w:r w:rsidRPr="0038738C">
        <w:rPr>
          <w:rFonts w:ascii="Times New Roman" w:hAnsi="Times New Roman" w:cs="Times New Roman"/>
          <w:color w:val="000000" w:themeColor="text1"/>
          <w:sz w:val="24"/>
          <w:szCs w:val="24"/>
        </w:rPr>
        <w:t>mutual instigations</w:t>
      </w:r>
      <w:r w:rsidR="002675B4">
        <w:rPr>
          <w:rFonts w:ascii="Times New Roman" w:hAnsi="Times New Roman" w:cs="Times New Roman"/>
          <w:color w:val="000000" w:themeColor="text1"/>
          <w:sz w:val="24"/>
          <w:szCs w:val="24"/>
        </w:rPr>
        <w:t>’</w:t>
      </w:r>
      <w:r w:rsidRPr="0038738C">
        <w:rPr>
          <w:rFonts w:ascii="Times New Roman" w:hAnsi="Times New Roman" w:cs="Times New Roman"/>
          <w:color w:val="000000" w:themeColor="text1"/>
          <w:sz w:val="24"/>
          <w:szCs w:val="24"/>
        </w:rPr>
        <w:t xml:space="preserve"> that stimulate each other into various kinds of responses. In addition, the process is predisposed towards self-organisation and naturally works to integrate wayward energies into its systematising fold. </w:t>
      </w:r>
      <w:r w:rsidR="00017AB6">
        <w:rPr>
          <w:rFonts w:ascii="Times New Roman" w:hAnsi="Times New Roman" w:cs="Times New Roman"/>
          <w:color w:val="000000" w:themeColor="text1"/>
          <w:sz w:val="24"/>
          <w:szCs w:val="24"/>
        </w:rPr>
        <w:t>In this manner</w:t>
      </w:r>
      <w:r w:rsidRPr="0038738C">
        <w:rPr>
          <w:rFonts w:ascii="Times New Roman" w:hAnsi="Times New Roman" w:cs="Times New Roman"/>
          <w:color w:val="000000" w:themeColor="text1"/>
          <w:sz w:val="24"/>
          <w:szCs w:val="24"/>
        </w:rPr>
        <w:t>, geographic regions bec</w:t>
      </w:r>
      <w:r w:rsidR="00C943B2">
        <w:rPr>
          <w:rFonts w:ascii="Times New Roman" w:hAnsi="Times New Roman" w:cs="Times New Roman"/>
          <w:color w:val="000000" w:themeColor="text1"/>
          <w:sz w:val="24"/>
          <w:szCs w:val="24"/>
        </w:rPr>
        <w:t>o</w:t>
      </w:r>
      <w:r w:rsidRPr="0038738C">
        <w:rPr>
          <w:rFonts w:ascii="Times New Roman" w:hAnsi="Times New Roman" w:cs="Times New Roman"/>
          <w:color w:val="000000" w:themeColor="text1"/>
          <w:sz w:val="24"/>
          <w:szCs w:val="24"/>
        </w:rPr>
        <w:t>me increasingly unified</w:t>
      </w:r>
      <w:r w:rsidR="00C943B2">
        <w:rPr>
          <w:rFonts w:ascii="Times New Roman" w:hAnsi="Times New Roman" w:cs="Times New Roman"/>
          <w:color w:val="000000" w:themeColor="text1"/>
          <w:sz w:val="24"/>
          <w:szCs w:val="24"/>
        </w:rPr>
        <w:t>, particularly</w:t>
      </w:r>
      <w:r w:rsidRPr="0038738C">
        <w:rPr>
          <w:rFonts w:ascii="Times New Roman" w:hAnsi="Times New Roman" w:cs="Times New Roman"/>
          <w:color w:val="000000" w:themeColor="text1"/>
          <w:sz w:val="24"/>
          <w:szCs w:val="24"/>
        </w:rPr>
        <w:t xml:space="preserve"> as relations became ever more overlapping and complex. It is thus no surprise that we see the rise of highly influential civilisations and forms of political organisation (i.e., empires) that include and consolidate numerous ethnicities, languages and cultures as they naturally expand, integrate and adapt. </w:t>
      </w:r>
      <w:r w:rsidR="00346720">
        <w:rPr>
          <w:rFonts w:ascii="Times New Roman" w:hAnsi="Times New Roman" w:cs="Times New Roman"/>
          <w:color w:val="000000" w:themeColor="text1"/>
          <w:sz w:val="24"/>
          <w:szCs w:val="24"/>
        </w:rPr>
        <w:t>F</w:t>
      </w:r>
      <w:r w:rsidRPr="0038738C">
        <w:rPr>
          <w:rFonts w:ascii="Times New Roman" w:hAnsi="Times New Roman" w:cs="Times New Roman"/>
          <w:color w:val="000000" w:themeColor="text1"/>
          <w:sz w:val="24"/>
          <w:szCs w:val="24"/>
        </w:rPr>
        <w:t xml:space="preserve">or Vidal, the regional units formed by human-environmental relations were highly robust and capable of adapting to the myriad external disturbances caused by migration or trade. Thus, it was only extreme disturbances (e.g., war and famine) that tended to undermine regional systems as they pushed the unit, and the </w:t>
      </w:r>
      <w:r w:rsidRPr="0038738C">
        <w:rPr>
          <w:rFonts w:ascii="Times New Roman" w:hAnsi="Times New Roman" w:cs="Times New Roman"/>
          <w:i/>
          <w:color w:val="000000" w:themeColor="text1"/>
          <w:sz w:val="24"/>
          <w:szCs w:val="24"/>
        </w:rPr>
        <w:t>genre de vie</w:t>
      </w:r>
      <w:r w:rsidRPr="0038738C">
        <w:rPr>
          <w:rFonts w:ascii="Times New Roman" w:hAnsi="Times New Roman" w:cs="Times New Roman"/>
          <w:color w:val="000000" w:themeColor="text1"/>
          <w:sz w:val="24"/>
          <w:szCs w:val="24"/>
        </w:rPr>
        <w:t xml:space="preserve"> that sustained it, beyond their tipping point. </w:t>
      </w:r>
    </w:p>
    <w:p w14:paraId="15580E4F" w14:textId="7E0FCA13" w:rsidR="0068576C" w:rsidRPr="0038738C" w:rsidRDefault="0068576C" w:rsidP="00BA4841">
      <w:pPr>
        <w:spacing w:after="0" w:line="360" w:lineRule="auto"/>
        <w:ind w:firstLine="340"/>
        <w:rPr>
          <w:rFonts w:ascii="Times New Roman" w:hAnsi="Times New Roman" w:cs="Times New Roman"/>
          <w:color w:val="000000" w:themeColor="text1"/>
          <w:sz w:val="24"/>
          <w:szCs w:val="24"/>
        </w:rPr>
      </w:pPr>
      <w:r w:rsidRPr="006505E1">
        <w:rPr>
          <w:rFonts w:ascii="Times New Roman" w:hAnsi="Times New Roman" w:cs="Times New Roman"/>
          <w:color w:val="000000" w:themeColor="text1"/>
          <w:sz w:val="24"/>
          <w:szCs w:val="24"/>
        </w:rPr>
        <w:t xml:space="preserve">In terms of materialism, the relations that anchor and sustain the </w:t>
      </w:r>
      <w:r w:rsidRPr="006505E1">
        <w:rPr>
          <w:rFonts w:ascii="Times New Roman" w:hAnsi="Times New Roman" w:cs="Times New Roman"/>
          <w:i/>
          <w:color w:val="000000" w:themeColor="text1"/>
          <w:sz w:val="24"/>
          <w:szCs w:val="24"/>
        </w:rPr>
        <w:t>genre de vie</w:t>
      </w:r>
      <w:r w:rsidRPr="006505E1">
        <w:rPr>
          <w:rFonts w:ascii="Times New Roman" w:hAnsi="Times New Roman" w:cs="Times New Roman"/>
          <w:color w:val="000000" w:themeColor="text1"/>
          <w:sz w:val="24"/>
          <w:szCs w:val="24"/>
        </w:rPr>
        <w:t xml:space="preserve"> are those grounded in what Vidal terms </w:t>
      </w:r>
      <w:r w:rsidRPr="006505E1">
        <w:rPr>
          <w:rFonts w:ascii="Times New Roman" w:hAnsi="Times New Roman" w:cs="Times New Roman"/>
          <w:i/>
          <w:color w:val="000000" w:themeColor="text1"/>
          <w:sz w:val="24"/>
          <w:szCs w:val="24"/>
        </w:rPr>
        <w:t>livelihood</w:t>
      </w:r>
      <w:r w:rsidRPr="006505E1">
        <w:rPr>
          <w:rFonts w:ascii="Times New Roman" w:hAnsi="Times New Roman" w:cs="Times New Roman"/>
          <w:color w:val="000000" w:themeColor="text1"/>
          <w:sz w:val="24"/>
          <w:szCs w:val="24"/>
        </w:rPr>
        <w:t>. While Vidal understands human</w:t>
      </w:r>
      <w:r w:rsidR="0096717E" w:rsidRPr="006505E1">
        <w:rPr>
          <w:rFonts w:ascii="Times New Roman" w:hAnsi="Times New Roman" w:cs="Times New Roman"/>
          <w:color w:val="000000" w:themeColor="text1"/>
          <w:sz w:val="24"/>
          <w:szCs w:val="24"/>
        </w:rPr>
        <w:t xml:space="preserve"> forces and </w:t>
      </w:r>
      <w:r w:rsidRPr="006505E1">
        <w:rPr>
          <w:rFonts w:ascii="Times New Roman" w:hAnsi="Times New Roman" w:cs="Times New Roman"/>
          <w:color w:val="000000" w:themeColor="text1"/>
          <w:sz w:val="24"/>
          <w:szCs w:val="24"/>
        </w:rPr>
        <w:t xml:space="preserve">environmental </w:t>
      </w:r>
      <w:r w:rsidR="0096717E" w:rsidRPr="006505E1">
        <w:rPr>
          <w:rFonts w:ascii="Times New Roman" w:hAnsi="Times New Roman" w:cs="Times New Roman"/>
          <w:color w:val="000000" w:themeColor="text1"/>
          <w:sz w:val="24"/>
          <w:szCs w:val="24"/>
        </w:rPr>
        <w:t xml:space="preserve">forces </w:t>
      </w:r>
      <w:r w:rsidRPr="006505E1">
        <w:rPr>
          <w:rFonts w:ascii="Times New Roman" w:hAnsi="Times New Roman" w:cs="Times New Roman"/>
          <w:color w:val="000000" w:themeColor="text1"/>
          <w:sz w:val="24"/>
          <w:szCs w:val="24"/>
        </w:rPr>
        <w:t xml:space="preserve">as wholly integrated, he </w:t>
      </w:r>
      <w:r w:rsidR="00910A03" w:rsidRPr="006505E1">
        <w:rPr>
          <w:rFonts w:ascii="Times New Roman" w:hAnsi="Times New Roman" w:cs="Times New Roman"/>
          <w:color w:val="000000" w:themeColor="text1"/>
          <w:sz w:val="24"/>
          <w:szCs w:val="24"/>
        </w:rPr>
        <w:t xml:space="preserve">also </w:t>
      </w:r>
      <w:r w:rsidRPr="006505E1">
        <w:rPr>
          <w:rFonts w:ascii="Times New Roman" w:hAnsi="Times New Roman" w:cs="Times New Roman"/>
          <w:color w:val="000000" w:themeColor="text1"/>
          <w:sz w:val="24"/>
          <w:szCs w:val="24"/>
        </w:rPr>
        <w:t xml:space="preserve">understands them as very different. </w:t>
      </w:r>
      <w:r w:rsidR="006505E1">
        <w:rPr>
          <w:rFonts w:ascii="Times New Roman" w:hAnsi="Times New Roman" w:cs="Times New Roman"/>
          <w:color w:val="000000" w:themeColor="text1"/>
          <w:sz w:val="24"/>
          <w:szCs w:val="24"/>
        </w:rPr>
        <w:t>E</w:t>
      </w:r>
      <w:r w:rsidRPr="006505E1">
        <w:rPr>
          <w:rFonts w:ascii="Times New Roman" w:hAnsi="Times New Roman" w:cs="Times New Roman"/>
          <w:color w:val="000000" w:themeColor="text1"/>
          <w:sz w:val="24"/>
          <w:szCs w:val="24"/>
        </w:rPr>
        <w:t xml:space="preserve">nvironmental forces are primary </w:t>
      </w:r>
      <w:r w:rsidR="0025085E" w:rsidRPr="006505E1">
        <w:rPr>
          <w:rFonts w:ascii="Times New Roman" w:hAnsi="Times New Roman" w:cs="Times New Roman"/>
          <w:color w:val="000000" w:themeColor="text1"/>
          <w:sz w:val="24"/>
          <w:szCs w:val="24"/>
        </w:rPr>
        <w:t xml:space="preserve">because </w:t>
      </w:r>
      <w:r w:rsidRPr="006505E1">
        <w:rPr>
          <w:rFonts w:ascii="Times New Roman" w:hAnsi="Times New Roman" w:cs="Times New Roman"/>
          <w:color w:val="000000" w:themeColor="text1"/>
          <w:sz w:val="24"/>
          <w:szCs w:val="24"/>
        </w:rPr>
        <w:t>they establish certain parameters for the possible</w:t>
      </w:r>
      <w:r w:rsidR="00E65F37">
        <w:rPr>
          <w:rFonts w:ascii="Times New Roman" w:hAnsi="Times New Roman" w:cs="Times New Roman"/>
          <w:color w:val="000000" w:themeColor="text1"/>
          <w:sz w:val="24"/>
          <w:szCs w:val="24"/>
        </w:rPr>
        <w:t>, b</w:t>
      </w:r>
      <w:r w:rsidR="006505E1">
        <w:rPr>
          <w:rFonts w:ascii="Times New Roman" w:hAnsi="Times New Roman" w:cs="Times New Roman"/>
          <w:color w:val="000000" w:themeColor="text1"/>
          <w:sz w:val="24"/>
          <w:szCs w:val="24"/>
        </w:rPr>
        <w:t xml:space="preserve">ut human forces are more powerful due to their </w:t>
      </w:r>
      <w:r w:rsidR="000E533A" w:rsidRPr="006505E1">
        <w:rPr>
          <w:rFonts w:ascii="Times New Roman" w:hAnsi="Times New Roman" w:cs="Times New Roman"/>
          <w:color w:val="000000" w:themeColor="text1"/>
          <w:sz w:val="24"/>
          <w:szCs w:val="24"/>
        </w:rPr>
        <w:t xml:space="preserve">capacity </w:t>
      </w:r>
      <w:r w:rsidRPr="006505E1">
        <w:rPr>
          <w:rFonts w:ascii="Times New Roman" w:hAnsi="Times New Roman" w:cs="Times New Roman"/>
          <w:color w:val="000000" w:themeColor="text1"/>
          <w:sz w:val="24"/>
          <w:szCs w:val="24"/>
        </w:rPr>
        <w:t xml:space="preserve">to overcome natural </w:t>
      </w:r>
      <w:r w:rsidR="00017AB6" w:rsidRPr="006505E1">
        <w:rPr>
          <w:rFonts w:ascii="Times New Roman" w:hAnsi="Times New Roman" w:cs="Times New Roman"/>
          <w:color w:val="000000" w:themeColor="text1"/>
          <w:sz w:val="24"/>
          <w:szCs w:val="24"/>
        </w:rPr>
        <w:t>obstacles</w:t>
      </w:r>
      <w:r w:rsidRPr="006505E1">
        <w:rPr>
          <w:rFonts w:ascii="Times New Roman" w:hAnsi="Times New Roman" w:cs="Times New Roman"/>
          <w:color w:val="000000" w:themeColor="text1"/>
          <w:sz w:val="24"/>
          <w:szCs w:val="24"/>
        </w:rPr>
        <w:t xml:space="preserve">. In addition, </w:t>
      </w:r>
      <w:r w:rsidR="00A53728">
        <w:rPr>
          <w:rFonts w:ascii="Times New Roman" w:hAnsi="Times New Roman" w:cs="Times New Roman"/>
          <w:color w:val="000000" w:themeColor="text1"/>
          <w:sz w:val="24"/>
          <w:szCs w:val="24"/>
        </w:rPr>
        <w:t xml:space="preserve">his emphasis on human ingenuity is itself grounded in </w:t>
      </w:r>
      <w:r w:rsidR="00714F87">
        <w:rPr>
          <w:rFonts w:ascii="Times New Roman" w:hAnsi="Times New Roman" w:cs="Times New Roman"/>
          <w:color w:val="000000" w:themeColor="text1"/>
          <w:sz w:val="24"/>
          <w:szCs w:val="24"/>
        </w:rPr>
        <w:t xml:space="preserve">his </w:t>
      </w:r>
      <w:r w:rsidR="001E1974">
        <w:rPr>
          <w:rFonts w:ascii="Times New Roman" w:hAnsi="Times New Roman" w:cs="Times New Roman"/>
          <w:color w:val="000000" w:themeColor="text1"/>
          <w:sz w:val="24"/>
          <w:szCs w:val="24"/>
        </w:rPr>
        <w:t xml:space="preserve">conception of </w:t>
      </w:r>
      <w:r w:rsidRPr="006505E1">
        <w:rPr>
          <w:rFonts w:ascii="Times New Roman" w:hAnsi="Times New Roman" w:cs="Times New Roman"/>
          <w:color w:val="000000" w:themeColor="text1"/>
          <w:sz w:val="24"/>
          <w:szCs w:val="24"/>
        </w:rPr>
        <w:t xml:space="preserve">livelihood. i.e., the need to materially sustain the community. </w:t>
      </w:r>
      <w:r w:rsidR="00714F87">
        <w:rPr>
          <w:rFonts w:ascii="Times New Roman" w:hAnsi="Times New Roman" w:cs="Times New Roman"/>
          <w:color w:val="000000" w:themeColor="text1"/>
          <w:sz w:val="24"/>
          <w:szCs w:val="24"/>
        </w:rPr>
        <w:t>E</w:t>
      </w:r>
      <w:r w:rsidRPr="006505E1">
        <w:rPr>
          <w:rFonts w:ascii="Times New Roman" w:hAnsi="Times New Roman" w:cs="Times New Roman"/>
          <w:color w:val="000000" w:themeColor="text1"/>
          <w:sz w:val="24"/>
          <w:szCs w:val="24"/>
        </w:rPr>
        <w:t xml:space="preserve">ven as Vidal flatly rejects economic determinism, </w:t>
      </w:r>
      <w:r w:rsidR="002F0E86">
        <w:rPr>
          <w:rFonts w:ascii="Times New Roman" w:hAnsi="Times New Roman" w:cs="Times New Roman"/>
          <w:color w:val="000000" w:themeColor="text1"/>
          <w:sz w:val="24"/>
          <w:szCs w:val="24"/>
        </w:rPr>
        <w:t>he understand</w:t>
      </w:r>
      <w:r w:rsidR="000D3031">
        <w:rPr>
          <w:rFonts w:ascii="Times New Roman" w:hAnsi="Times New Roman" w:cs="Times New Roman"/>
          <w:color w:val="000000" w:themeColor="text1"/>
          <w:sz w:val="24"/>
          <w:szCs w:val="24"/>
        </w:rPr>
        <w:t>s</w:t>
      </w:r>
      <w:r w:rsidR="002F0E86">
        <w:rPr>
          <w:rFonts w:ascii="Times New Roman" w:hAnsi="Times New Roman" w:cs="Times New Roman"/>
          <w:color w:val="000000" w:themeColor="text1"/>
          <w:sz w:val="24"/>
          <w:szCs w:val="24"/>
        </w:rPr>
        <w:t xml:space="preserve"> livelihood as the underlying engine of the </w:t>
      </w:r>
      <w:r w:rsidR="002F0E86" w:rsidRPr="00447264">
        <w:rPr>
          <w:rFonts w:ascii="Times New Roman" w:hAnsi="Times New Roman" w:cs="Times New Roman"/>
          <w:i/>
          <w:iCs/>
          <w:color w:val="000000" w:themeColor="text1"/>
          <w:sz w:val="24"/>
          <w:szCs w:val="24"/>
        </w:rPr>
        <w:t>genre de vie</w:t>
      </w:r>
      <w:r w:rsidR="009B2DCC">
        <w:rPr>
          <w:rFonts w:ascii="Times New Roman" w:hAnsi="Times New Roman" w:cs="Times New Roman"/>
          <w:iCs/>
          <w:color w:val="000000" w:themeColor="text1"/>
          <w:sz w:val="24"/>
          <w:szCs w:val="24"/>
        </w:rPr>
        <w:t xml:space="preserve">. As Buttimer </w:t>
      </w:r>
      <w:r w:rsidR="00F01572">
        <w:rPr>
          <w:rFonts w:ascii="Times New Roman" w:hAnsi="Times New Roman" w:cs="Times New Roman"/>
          <w:iCs/>
          <w:color w:val="000000" w:themeColor="text1"/>
          <w:sz w:val="24"/>
          <w:szCs w:val="24"/>
        </w:rPr>
        <w:t xml:space="preserve">(1971) </w:t>
      </w:r>
      <w:r w:rsidR="009B2DCC">
        <w:rPr>
          <w:rFonts w:ascii="Times New Roman" w:hAnsi="Times New Roman" w:cs="Times New Roman"/>
          <w:iCs/>
          <w:color w:val="000000" w:themeColor="text1"/>
          <w:sz w:val="24"/>
          <w:szCs w:val="24"/>
        </w:rPr>
        <w:t>suggests</w:t>
      </w:r>
      <w:r w:rsidR="00F01572">
        <w:rPr>
          <w:rFonts w:ascii="Times New Roman" w:hAnsi="Times New Roman" w:cs="Times New Roman"/>
          <w:iCs/>
          <w:color w:val="000000" w:themeColor="text1"/>
          <w:sz w:val="24"/>
          <w:szCs w:val="24"/>
        </w:rPr>
        <w:t>,</w:t>
      </w:r>
      <w:r w:rsidRPr="006505E1">
        <w:rPr>
          <w:rFonts w:ascii="Times New Roman" w:hAnsi="Times New Roman" w:cs="Times New Roman"/>
          <w:color w:val="000000" w:themeColor="text1"/>
          <w:sz w:val="24"/>
          <w:szCs w:val="24"/>
        </w:rPr>
        <w:t xml:space="preserve"> “</w:t>
      </w:r>
      <w:r w:rsidR="00F01572">
        <w:rPr>
          <w:rFonts w:ascii="Times New Roman" w:hAnsi="Times New Roman" w:cs="Times New Roman"/>
          <w:color w:val="000000" w:themeColor="text1"/>
          <w:sz w:val="24"/>
          <w:szCs w:val="24"/>
        </w:rPr>
        <w:t>l</w:t>
      </w:r>
      <w:r w:rsidRPr="006505E1">
        <w:rPr>
          <w:rFonts w:ascii="Times New Roman" w:hAnsi="Times New Roman" w:cs="Times New Roman"/>
          <w:color w:val="000000" w:themeColor="text1"/>
          <w:sz w:val="24"/>
          <w:szCs w:val="24"/>
        </w:rPr>
        <w:t xml:space="preserve">ivelihood provided the label, the core around which a whole network of physical, social and psychological bonds evolved” (53). </w:t>
      </w:r>
      <w:r w:rsidR="008E0A40">
        <w:rPr>
          <w:rFonts w:ascii="Times New Roman" w:hAnsi="Times New Roman" w:cs="Times New Roman"/>
          <w:color w:val="000000" w:themeColor="text1"/>
          <w:sz w:val="24"/>
          <w:szCs w:val="24"/>
        </w:rPr>
        <w:t xml:space="preserve">We can see this </w:t>
      </w:r>
      <w:r w:rsidR="003D10B6">
        <w:rPr>
          <w:rFonts w:ascii="Times New Roman" w:hAnsi="Times New Roman" w:cs="Times New Roman"/>
          <w:color w:val="000000" w:themeColor="text1"/>
          <w:sz w:val="24"/>
          <w:szCs w:val="24"/>
        </w:rPr>
        <w:t xml:space="preserve">emphasis </w:t>
      </w:r>
      <w:r w:rsidR="004A0725">
        <w:rPr>
          <w:rFonts w:ascii="Times New Roman" w:hAnsi="Times New Roman" w:cs="Times New Roman"/>
          <w:color w:val="000000" w:themeColor="text1"/>
          <w:sz w:val="24"/>
          <w:szCs w:val="24"/>
        </w:rPr>
        <w:t xml:space="preserve">most obviously </w:t>
      </w:r>
      <w:r w:rsidR="008E0A40">
        <w:rPr>
          <w:rFonts w:ascii="Times New Roman" w:hAnsi="Times New Roman" w:cs="Times New Roman"/>
          <w:color w:val="000000" w:themeColor="text1"/>
          <w:sz w:val="24"/>
          <w:szCs w:val="24"/>
        </w:rPr>
        <w:t>in his method</w:t>
      </w:r>
      <w:r w:rsidR="003D10B6">
        <w:rPr>
          <w:rFonts w:ascii="Times New Roman" w:hAnsi="Times New Roman" w:cs="Times New Roman"/>
          <w:color w:val="000000" w:themeColor="text1"/>
          <w:sz w:val="24"/>
          <w:szCs w:val="24"/>
        </w:rPr>
        <w:t xml:space="preserve">. </w:t>
      </w:r>
      <w:r w:rsidR="00201311">
        <w:rPr>
          <w:rFonts w:ascii="Times New Roman" w:hAnsi="Times New Roman" w:cs="Times New Roman"/>
          <w:color w:val="000000" w:themeColor="text1"/>
          <w:sz w:val="24"/>
          <w:szCs w:val="24"/>
        </w:rPr>
        <w:t>For Vidal, t</w:t>
      </w:r>
      <w:r w:rsidRPr="006505E1">
        <w:rPr>
          <w:rFonts w:ascii="Times New Roman" w:hAnsi="Times New Roman" w:cs="Times New Roman"/>
          <w:color w:val="000000" w:themeColor="text1"/>
          <w:sz w:val="24"/>
          <w:szCs w:val="24"/>
        </w:rPr>
        <w:t xml:space="preserve">he key indices </w:t>
      </w:r>
      <w:r w:rsidR="00F01572">
        <w:rPr>
          <w:rFonts w:ascii="Times New Roman" w:hAnsi="Times New Roman" w:cs="Times New Roman"/>
          <w:color w:val="000000" w:themeColor="text1"/>
          <w:sz w:val="24"/>
          <w:szCs w:val="24"/>
        </w:rPr>
        <w:t xml:space="preserve">for determining a </w:t>
      </w:r>
      <w:r w:rsidR="00F01572" w:rsidRPr="006505E1">
        <w:rPr>
          <w:rFonts w:ascii="Times New Roman" w:hAnsi="Times New Roman" w:cs="Times New Roman"/>
          <w:i/>
          <w:color w:val="000000" w:themeColor="text1"/>
          <w:sz w:val="24"/>
          <w:szCs w:val="24"/>
        </w:rPr>
        <w:t>genre de vie</w:t>
      </w:r>
      <w:r w:rsidR="00F01572">
        <w:rPr>
          <w:rFonts w:ascii="Times New Roman" w:hAnsi="Times New Roman" w:cs="Times New Roman"/>
          <w:i/>
          <w:color w:val="000000" w:themeColor="text1"/>
          <w:sz w:val="24"/>
          <w:szCs w:val="24"/>
        </w:rPr>
        <w:t xml:space="preserve"> </w:t>
      </w:r>
      <w:r w:rsidR="003D10B6">
        <w:rPr>
          <w:rFonts w:ascii="Times New Roman" w:hAnsi="Times New Roman" w:cs="Times New Roman"/>
          <w:iCs/>
          <w:color w:val="000000" w:themeColor="text1"/>
          <w:sz w:val="24"/>
          <w:szCs w:val="24"/>
        </w:rPr>
        <w:t>are</w:t>
      </w:r>
      <w:r w:rsidRPr="006505E1">
        <w:rPr>
          <w:rFonts w:ascii="Times New Roman" w:hAnsi="Times New Roman" w:cs="Times New Roman"/>
          <w:color w:val="000000" w:themeColor="text1"/>
          <w:sz w:val="24"/>
          <w:szCs w:val="24"/>
        </w:rPr>
        <w:t>: “(1)</w:t>
      </w:r>
      <w:r w:rsidRPr="006505E1">
        <w:rPr>
          <w:rFonts w:ascii="Times New Roman" w:eastAsia="Times New Roman" w:hAnsi="Times New Roman" w:cs="Times New Roman"/>
          <w:bCs/>
          <w:color w:val="000000" w:themeColor="text1"/>
          <w:sz w:val="24"/>
          <w:szCs w:val="24"/>
          <w:lang w:eastAsia="en-GB"/>
        </w:rPr>
        <w:t xml:space="preserve"> the fundamental lines of material production as related to local natural resources; (2) the dietary patterns in terms of their local availability or commercial cost; [and] (3) the blend of agricultural and nonagricultural activities within the region” (</w:t>
      </w:r>
      <w:r w:rsidR="0022576C">
        <w:rPr>
          <w:rFonts w:ascii="Times New Roman" w:eastAsia="Times New Roman" w:hAnsi="Times New Roman" w:cs="Times New Roman"/>
          <w:bCs/>
          <w:color w:val="000000" w:themeColor="text1"/>
          <w:sz w:val="24"/>
          <w:szCs w:val="24"/>
          <w:lang w:eastAsia="en-GB"/>
        </w:rPr>
        <w:t xml:space="preserve">Buttimer 1971, </w:t>
      </w:r>
      <w:r w:rsidRPr="006505E1">
        <w:rPr>
          <w:rFonts w:ascii="Times New Roman" w:eastAsia="Times New Roman" w:hAnsi="Times New Roman" w:cs="Times New Roman"/>
          <w:bCs/>
          <w:color w:val="000000" w:themeColor="text1"/>
          <w:sz w:val="24"/>
          <w:szCs w:val="24"/>
          <w:lang w:eastAsia="en-GB"/>
        </w:rPr>
        <w:t xml:space="preserve">55). </w:t>
      </w:r>
      <w:r w:rsidRPr="006505E1">
        <w:rPr>
          <w:rFonts w:ascii="Times New Roman" w:hAnsi="Times New Roman" w:cs="Times New Roman"/>
          <w:color w:val="000000" w:themeColor="text1"/>
          <w:sz w:val="24"/>
          <w:szCs w:val="24"/>
        </w:rPr>
        <w:t xml:space="preserve">The point here is not that material production is a determinant of </w:t>
      </w:r>
      <w:r w:rsidRPr="006505E1">
        <w:rPr>
          <w:rFonts w:ascii="Times New Roman" w:hAnsi="Times New Roman" w:cs="Times New Roman"/>
          <w:i/>
          <w:color w:val="000000" w:themeColor="text1"/>
          <w:sz w:val="24"/>
          <w:szCs w:val="24"/>
        </w:rPr>
        <w:t>genre de vie</w:t>
      </w:r>
      <w:r w:rsidRPr="006505E1">
        <w:rPr>
          <w:rFonts w:ascii="Times New Roman" w:hAnsi="Times New Roman" w:cs="Times New Roman"/>
          <w:color w:val="000000" w:themeColor="text1"/>
          <w:sz w:val="24"/>
          <w:szCs w:val="24"/>
        </w:rPr>
        <w:t xml:space="preserve"> but the engine. A single milieu with the same ecological-biological conditions could host a range of different </w:t>
      </w:r>
      <w:r w:rsidRPr="006505E1">
        <w:rPr>
          <w:rFonts w:ascii="Times New Roman" w:hAnsi="Times New Roman" w:cs="Times New Roman"/>
          <w:i/>
          <w:color w:val="000000" w:themeColor="text1"/>
          <w:sz w:val="24"/>
          <w:szCs w:val="24"/>
        </w:rPr>
        <w:t>genre de vie</w:t>
      </w:r>
      <w:r w:rsidRPr="006505E1">
        <w:rPr>
          <w:rFonts w:ascii="Times New Roman" w:hAnsi="Times New Roman" w:cs="Times New Roman"/>
          <w:color w:val="000000" w:themeColor="text1"/>
          <w:sz w:val="24"/>
          <w:szCs w:val="24"/>
        </w:rPr>
        <w:t>. Thus</w:t>
      </w:r>
      <w:r w:rsidR="00FC5A64">
        <w:rPr>
          <w:rFonts w:ascii="Times New Roman" w:hAnsi="Times New Roman" w:cs="Times New Roman"/>
          <w:color w:val="000000" w:themeColor="text1"/>
          <w:sz w:val="24"/>
          <w:szCs w:val="24"/>
        </w:rPr>
        <w:t>,</w:t>
      </w:r>
      <w:r w:rsidRPr="006505E1">
        <w:rPr>
          <w:rFonts w:ascii="Times New Roman" w:hAnsi="Times New Roman" w:cs="Times New Roman"/>
          <w:color w:val="000000" w:themeColor="text1"/>
          <w:sz w:val="24"/>
          <w:szCs w:val="24"/>
        </w:rPr>
        <w:t xml:space="preserve"> there is no necessary relations between certain climatic-ecological conditions and the kinds of habits that transpire there. But those conditions will always be the driver of </w:t>
      </w:r>
      <w:r w:rsidRPr="006505E1">
        <w:rPr>
          <w:rFonts w:ascii="Times New Roman" w:hAnsi="Times New Roman" w:cs="Times New Roman"/>
          <w:i/>
          <w:color w:val="000000" w:themeColor="text1"/>
          <w:sz w:val="24"/>
          <w:szCs w:val="24"/>
        </w:rPr>
        <w:t>genre de vie</w:t>
      </w:r>
      <w:r w:rsidRPr="006505E1">
        <w:rPr>
          <w:rFonts w:ascii="Times New Roman" w:hAnsi="Times New Roman" w:cs="Times New Roman"/>
          <w:color w:val="000000" w:themeColor="text1"/>
          <w:sz w:val="24"/>
          <w:szCs w:val="24"/>
        </w:rPr>
        <w:t xml:space="preserve"> in general. It is the need to generate and sustain a livelihood that stimulates human ingenuity and forces certain habits to take shape.</w:t>
      </w:r>
      <w:r w:rsidRPr="0038738C">
        <w:rPr>
          <w:rFonts w:ascii="Times New Roman" w:hAnsi="Times New Roman" w:cs="Times New Roman"/>
          <w:color w:val="000000" w:themeColor="text1"/>
          <w:sz w:val="24"/>
          <w:szCs w:val="24"/>
        </w:rPr>
        <w:t xml:space="preserve"> </w:t>
      </w:r>
    </w:p>
    <w:p w14:paraId="3324419C" w14:textId="2541D2C2" w:rsidR="00CE5749" w:rsidRDefault="0068576C" w:rsidP="00BA4841">
      <w:pPr>
        <w:spacing w:after="0" w:line="360" w:lineRule="auto"/>
        <w:ind w:firstLine="340"/>
        <w:rPr>
          <w:rFonts w:ascii="Times New Roman" w:hAnsi="Times New Roman" w:cs="Times New Roman"/>
          <w:color w:val="000000" w:themeColor="text1"/>
          <w:sz w:val="24"/>
          <w:szCs w:val="24"/>
        </w:rPr>
      </w:pPr>
      <w:r w:rsidRPr="0038738C">
        <w:rPr>
          <w:rFonts w:ascii="Times New Roman" w:hAnsi="Times New Roman" w:cs="Times New Roman"/>
          <w:color w:val="000000" w:themeColor="text1"/>
          <w:sz w:val="24"/>
          <w:szCs w:val="24"/>
        </w:rPr>
        <w:t xml:space="preserve">Given the discussion thus far we can see how the </w:t>
      </w:r>
      <w:r w:rsidRPr="0038738C">
        <w:rPr>
          <w:rFonts w:ascii="Times New Roman" w:hAnsi="Times New Roman" w:cs="Times New Roman"/>
          <w:i/>
          <w:color w:val="000000" w:themeColor="text1"/>
          <w:sz w:val="24"/>
          <w:szCs w:val="24"/>
        </w:rPr>
        <w:t>genre de vie</w:t>
      </w:r>
      <w:r w:rsidRPr="0038738C">
        <w:rPr>
          <w:rFonts w:ascii="Times New Roman" w:hAnsi="Times New Roman" w:cs="Times New Roman"/>
          <w:color w:val="000000" w:themeColor="text1"/>
          <w:sz w:val="24"/>
          <w:szCs w:val="24"/>
        </w:rPr>
        <w:t xml:space="preserve"> operate as a theory of regional integration and the development of regional livelihoods, but it is not necessarily </w:t>
      </w:r>
      <w:r w:rsidRPr="0038738C">
        <w:rPr>
          <w:rFonts w:ascii="Times New Roman" w:hAnsi="Times New Roman" w:cs="Times New Roman"/>
          <w:color w:val="000000" w:themeColor="text1"/>
          <w:sz w:val="24"/>
          <w:szCs w:val="24"/>
        </w:rPr>
        <w:lastRenderedPageBreak/>
        <w:t xml:space="preserve">clear how it constitutes something we would recognise as a </w:t>
      </w:r>
      <w:r w:rsidR="00745C22">
        <w:rPr>
          <w:rFonts w:ascii="Times New Roman" w:hAnsi="Times New Roman" w:cs="Times New Roman"/>
          <w:color w:val="000000" w:themeColor="text1"/>
          <w:sz w:val="24"/>
          <w:szCs w:val="24"/>
        </w:rPr>
        <w:t xml:space="preserve">theory of </w:t>
      </w:r>
      <w:r w:rsidRPr="0038738C">
        <w:rPr>
          <w:rFonts w:ascii="Times New Roman" w:hAnsi="Times New Roman" w:cs="Times New Roman"/>
          <w:color w:val="000000" w:themeColor="text1"/>
          <w:sz w:val="24"/>
          <w:szCs w:val="24"/>
        </w:rPr>
        <w:t xml:space="preserve">culture. To make this leap we need to understand that Vidal </w:t>
      </w:r>
      <w:r w:rsidRPr="0038738C">
        <w:rPr>
          <w:rFonts w:ascii="Times New Roman" w:hAnsi="Times New Roman" w:cs="Times New Roman"/>
          <w:noProof/>
          <w:color w:val="000000" w:themeColor="text1"/>
          <w:sz w:val="24"/>
          <w:szCs w:val="24"/>
        </w:rPr>
        <w:t>(1911)</w:t>
      </w:r>
      <w:r w:rsidRPr="0038738C">
        <w:rPr>
          <w:rFonts w:ascii="Times New Roman" w:hAnsi="Times New Roman" w:cs="Times New Roman"/>
          <w:color w:val="000000" w:themeColor="text1"/>
          <w:sz w:val="24"/>
          <w:szCs w:val="24"/>
        </w:rPr>
        <w:t xml:space="preserve"> conceptualises habits of life not simply as systems of labouring, producing and shaping the world but habits that instil certain traits: “</w:t>
      </w:r>
      <w:r w:rsidRPr="0038738C">
        <w:rPr>
          <w:rFonts w:ascii="Times New Roman" w:eastAsia="Times New Roman" w:hAnsi="Times New Roman" w:cs="Times New Roman"/>
          <w:bCs/>
          <w:color w:val="000000" w:themeColor="text1"/>
          <w:sz w:val="24"/>
          <w:szCs w:val="24"/>
          <w:lang w:eastAsia="en-GB"/>
        </w:rPr>
        <w:t xml:space="preserve">systematically organized habits” he states “are reinforced through successive generations . . . which leave their mark on the </w:t>
      </w:r>
      <w:r w:rsidRPr="0038738C">
        <w:rPr>
          <w:rFonts w:ascii="Times New Roman" w:eastAsia="Times New Roman" w:hAnsi="Times New Roman" w:cs="Times New Roman"/>
          <w:bCs/>
          <w:i/>
          <w:color w:val="000000" w:themeColor="text1"/>
          <w:sz w:val="24"/>
          <w:szCs w:val="24"/>
          <w:lang w:eastAsia="en-GB"/>
        </w:rPr>
        <w:t>spirit</w:t>
      </w:r>
      <w:r w:rsidRPr="0038738C">
        <w:rPr>
          <w:rFonts w:ascii="Times New Roman" w:eastAsia="Times New Roman" w:hAnsi="Times New Roman" w:cs="Times New Roman"/>
          <w:bCs/>
          <w:color w:val="000000" w:themeColor="text1"/>
          <w:sz w:val="24"/>
          <w:szCs w:val="24"/>
          <w:lang w:eastAsia="en-GB"/>
        </w:rPr>
        <w:t xml:space="preserve">” (194, my emphasis, quoted in Buttimer 1971). Thus, in his discussion of American regional identity, he connects the American character to its wide-open spaces and its use of technology: “United States social life differs from that of Europe in scale, nature, and culture. There is a low density of population and great distances . . . over all one finds the triumph of mechanization and technology. The giant transportation patterns and potential for circulation has influenced the American mind: their habits of living reflect this great potential mobility” </w:t>
      </w:r>
      <w:r w:rsidRPr="0038738C">
        <w:rPr>
          <w:rFonts w:ascii="Times New Roman" w:eastAsia="Times New Roman" w:hAnsi="Times New Roman" w:cs="Times New Roman"/>
          <w:bCs/>
          <w:noProof/>
          <w:color w:val="000000" w:themeColor="text1"/>
          <w:sz w:val="24"/>
          <w:szCs w:val="24"/>
          <w:lang w:eastAsia="en-GB"/>
        </w:rPr>
        <w:t>(Blache, 1902: quoted in Buttimer 49)</w:t>
      </w:r>
      <w:r w:rsidRPr="0038738C">
        <w:rPr>
          <w:rFonts w:ascii="Times New Roman" w:eastAsia="Times New Roman" w:hAnsi="Times New Roman" w:cs="Times New Roman"/>
          <w:bCs/>
          <w:color w:val="000000" w:themeColor="text1"/>
          <w:sz w:val="24"/>
          <w:szCs w:val="24"/>
          <w:lang w:eastAsia="en-GB"/>
        </w:rPr>
        <w:t xml:space="preserve">. Elsewhere he discusses how the </w:t>
      </w:r>
      <w:r w:rsidRPr="00EF2BCC">
        <w:rPr>
          <w:rFonts w:ascii="Times New Roman" w:eastAsia="Times New Roman" w:hAnsi="Times New Roman" w:cs="Times New Roman"/>
          <w:bCs/>
          <w:color w:val="000000" w:themeColor="text1"/>
          <w:sz w:val="24"/>
          <w:szCs w:val="24"/>
          <w:lang w:eastAsia="en-GB"/>
        </w:rPr>
        <w:t xml:space="preserve">development of </w:t>
      </w:r>
      <w:r w:rsidRPr="00EF2BCC">
        <w:rPr>
          <w:rFonts w:ascii="Times New Roman" w:hAnsi="Times New Roman" w:cs="Times New Roman"/>
          <w:color w:val="000000" w:themeColor="text1"/>
          <w:sz w:val="24"/>
          <w:szCs w:val="24"/>
        </w:rPr>
        <w:t xml:space="preserve">‘higher civilization’ in Europe was due to the extremely varied physical environment, giving “the peoples which surmounted them…profit by the results of a collective experience gained in a variety of environments” </w:t>
      </w:r>
      <w:r w:rsidRPr="00EF2BCC">
        <w:rPr>
          <w:rFonts w:ascii="Times New Roman" w:hAnsi="Times New Roman" w:cs="Times New Roman"/>
          <w:noProof/>
          <w:color w:val="000000" w:themeColor="text1"/>
          <w:sz w:val="24"/>
          <w:szCs w:val="24"/>
        </w:rPr>
        <w:t>(Blache, 1926: 18)</w:t>
      </w:r>
      <w:r w:rsidRPr="00EF2BCC">
        <w:rPr>
          <w:rFonts w:ascii="Times New Roman" w:hAnsi="Times New Roman" w:cs="Times New Roman"/>
          <w:color w:val="000000" w:themeColor="text1"/>
          <w:sz w:val="24"/>
          <w:szCs w:val="24"/>
        </w:rPr>
        <w:t xml:space="preserve"> as well as by the interchange between these groups through trade and migration (see Archer 1993). While there is a certain essentialism operating here, the engine of regional personalit</w:t>
      </w:r>
      <w:r w:rsidR="009273C0">
        <w:rPr>
          <w:rFonts w:ascii="Times New Roman" w:hAnsi="Times New Roman" w:cs="Times New Roman"/>
          <w:color w:val="000000" w:themeColor="text1"/>
          <w:sz w:val="24"/>
          <w:szCs w:val="24"/>
        </w:rPr>
        <w:t>y</w:t>
      </w:r>
      <w:r w:rsidRPr="00EF2BCC">
        <w:rPr>
          <w:rFonts w:ascii="Times New Roman" w:hAnsi="Times New Roman" w:cs="Times New Roman"/>
          <w:color w:val="000000" w:themeColor="text1"/>
          <w:sz w:val="24"/>
          <w:szCs w:val="24"/>
        </w:rPr>
        <w:t xml:space="preserve"> is </w:t>
      </w:r>
      <w:r w:rsidR="00D74E7B" w:rsidRPr="00EF2BCC">
        <w:rPr>
          <w:rFonts w:ascii="Times New Roman" w:hAnsi="Times New Roman" w:cs="Times New Roman"/>
          <w:color w:val="000000" w:themeColor="text1"/>
          <w:sz w:val="24"/>
          <w:szCs w:val="24"/>
        </w:rPr>
        <w:t xml:space="preserve">grounded in a theory of human-environmental interaction. </w:t>
      </w:r>
      <w:r w:rsidRPr="00EF2BCC">
        <w:rPr>
          <w:rFonts w:ascii="Times New Roman" w:hAnsi="Times New Roman" w:cs="Times New Roman"/>
          <w:color w:val="000000" w:themeColor="text1"/>
          <w:sz w:val="24"/>
          <w:szCs w:val="24"/>
        </w:rPr>
        <w:t xml:space="preserve">As </w:t>
      </w:r>
      <w:r w:rsidR="00D74E7B" w:rsidRPr="00EF2BCC">
        <w:rPr>
          <w:rFonts w:ascii="Times New Roman" w:hAnsi="Times New Roman" w:cs="Times New Roman"/>
          <w:color w:val="000000" w:themeColor="text1"/>
          <w:sz w:val="24"/>
          <w:szCs w:val="24"/>
        </w:rPr>
        <w:t xml:space="preserve">subjects </w:t>
      </w:r>
      <w:r w:rsidRPr="00EF2BCC">
        <w:rPr>
          <w:rFonts w:ascii="Times New Roman" w:hAnsi="Times New Roman" w:cs="Times New Roman"/>
          <w:color w:val="000000" w:themeColor="text1"/>
          <w:sz w:val="24"/>
          <w:szCs w:val="24"/>
        </w:rPr>
        <w:t xml:space="preserve">corporeally adjust </w:t>
      </w:r>
      <w:r w:rsidR="00D74E7B" w:rsidRPr="00EF2BCC">
        <w:rPr>
          <w:rFonts w:ascii="Times New Roman" w:hAnsi="Times New Roman" w:cs="Times New Roman"/>
          <w:color w:val="000000" w:themeColor="text1"/>
          <w:sz w:val="24"/>
          <w:szCs w:val="24"/>
        </w:rPr>
        <w:t xml:space="preserve">themselves to </w:t>
      </w:r>
      <w:r w:rsidRPr="00EF2BCC">
        <w:rPr>
          <w:rFonts w:ascii="Times New Roman" w:hAnsi="Times New Roman" w:cs="Times New Roman"/>
          <w:color w:val="000000" w:themeColor="text1"/>
          <w:sz w:val="24"/>
          <w:szCs w:val="24"/>
        </w:rPr>
        <w:t xml:space="preserve">the work </w:t>
      </w:r>
      <w:r w:rsidR="00D74E7B" w:rsidRPr="00EF2BCC">
        <w:rPr>
          <w:rFonts w:ascii="Times New Roman" w:hAnsi="Times New Roman" w:cs="Times New Roman"/>
          <w:color w:val="000000" w:themeColor="text1"/>
          <w:sz w:val="24"/>
          <w:szCs w:val="24"/>
        </w:rPr>
        <w:t xml:space="preserve">they need to </w:t>
      </w:r>
      <w:r w:rsidRPr="00EF2BCC">
        <w:rPr>
          <w:rFonts w:ascii="Times New Roman" w:hAnsi="Times New Roman" w:cs="Times New Roman"/>
          <w:color w:val="000000" w:themeColor="text1"/>
          <w:sz w:val="24"/>
          <w:szCs w:val="24"/>
        </w:rPr>
        <w:t>do</w:t>
      </w:r>
      <w:r w:rsidR="002A43E1" w:rsidRPr="00EF2BCC">
        <w:rPr>
          <w:rFonts w:ascii="Times New Roman" w:hAnsi="Times New Roman" w:cs="Times New Roman"/>
          <w:color w:val="000000" w:themeColor="text1"/>
          <w:sz w:val="24"/>
          <w:szCs w:val="24"/>
        </w:rPr>
        <w:t xml:space="preserve">, </w:t>
      </w:r>
      <w:r w:rsidR="00D74E7B" w:rsidRPr="00EF2BCC">
        <w:rPr>
          <w:rFonts w:ascii="Times New Roman" w:hAnsi="Times New Roman" w:cs="Times New Roman"/>
          <w:color w:val="000000" w:themeColor="text1"/>
          <w:sz w:val="24"/>
          <w:szCs w:val="24"/>
        </w:rPr>
        <w:t>given the environment they are in</w:t>
      </w:r>
      <w:r w:rsidRPr="00EF2BCC">
        <w:rPr>
          <w:rFonts w:ascii="Times New Roman" w:hAnsi="Times New Roman" w:cs="Times New Roman"/>
          <w:color w:val="000000" w:themeColor="text1"/>
          <w:sz w:val="24"/>
          <w:szCs w:val="24"/>
        </w:rPr>
        <w:t xml:space="preserve">, those actions impose certain rhythms to the way </w:t>
      </w:r>
      <w:r w:rsidR="00D74E7B" w:rsidRPr="00EF2BCC">
        <w:rPr>
          <w:rFonts w:ascii="Times New Roman" w:hAnsi="Times New Roman" w:cs="Times New Roman"/>
          <w:color w:val="000000" w:themeColor="text1"/>
          <w:sz w:val="24"/>
          <w:szCs w:val="24"/>
        </w:rPr>
        <w:t xml:space="preserve">they </w:t>
      </w:r>
      <w:r w:rsidRPr="00EF2BCC">
        <w:rPr>
          <w:rFonts w:ascii="Times New Roman" w:hAnsi="Times New Roman" w:cs="Times New Roman"/>
          <w:color w:val="000000" w:themeColor="text1"/>
          <w:sz w:val="24"/>
          <w:szCs w:val="24"/>
        </w:rPr>
        <w:t>think and respond. While Ratzel emphasi</w:t>
      </w:r>
      <w:r w:rsidR="008041C4">
        <w:rPr>
          <w:rFonts w:ascii="Times New Roman" w:hAnsi="Times New Roman" w:cs="Times New Roman"/>
          <w:color w:val="000000" w:themeColor="text1"/>
          <w:sz w:val="24"/>
          <w:szCs w:val="24"/>
        </w:rPr>
        <w:t>s</w:t>
      </w:r>
      <w:r w:rsidRPr="00EF2BCC">
        <w:rPr>
          <w:rFonts w:ascii="Times New Roman" w:hAnsi="Times New Roman" w:cs="Times New Roman"/>
          <w:color w:val="000000" w:themeColor="text1"/>
          <w:sz w:val="24"/>
          <w:szCs w:val="24"/>
        </w:rPr>
        <w:t xml:space="preserve">ed the </w:t>
      </w:r>
      <w:r w:rsidRPr="00EF2BCC">
        <w:rPr>
          <w:rFonts w:ascii="Times New Roman" w:hAnsi="Times New Roman" w:cs="Times New Roman"/>
          <w:i/>
          <w:color w:val="000000" w:themeColor="text1"/>
          <w:sz w:val="24"/>
          <w:szCs w:val="24"/>
        </w:rPr>
        <w:t>boden</w:t>
      </w:r>
      <w:r w:rsidRPr="00EF2BCC">
        <w:rPr>
          <w:rFonts w:ascii="Times New Roman" w:hAnsi="Times New Roman" w:cs="Times New Roman"/>
          <w:color w:val="000000" w:themeColor="text1"/>
          <w:sz w:val="24"/>
          <w:szCs w:val="24"/>
        </w:rPr>
        <w:t xml:space="preserve"> as primary and i</w:t>
      </w:r>
      <w:r w:rsidRPr="005B6BBA">
        <w:rPr>
          <w:rFonts w:ascii="Times New Roman" w:hAnsi="Times New Roman" w:cs="Times New Roman"/>
          <w:color w:val="000000" w:themeColor="text1"/>
          <w:sz w:val="24"/>
          <w:szCs w:val="24"/>
        </w:rPr>
        <w:t xml:space="preserve">ntroduced cultural variation through the process of </w:t>
      </w:r>
      <w:r w:rsidRPr="001A3D0A">
        <w:rPr>
          <w:rFonts w:ascii="Times New Roman" w:hAnsi="Times New Roman" w:cs="Times New Roman"/>
          <w:i/>
          <w:iCs/>
          <w:color w:val="000000" w:themeColor="text1"/>
          <w:sz w:val="24"/>
          <w:szCs w:val="24"/>
        </w:rPr>
        <w:t>Lebensraum</w:t>
      </w:r>
      <w:r w:rsidRPr="005B6BBA">
        <w:rPr>
          <w:rFonts w:ascii="Times New Roman" w:hAnsi="Times New Roman" w:cs="Times New Roman"/>
          <w:color w:val="000000" w:themeColor="text1"/>
          <w:sz w:val="24"/>
          <w:szCs w:val="24"/>
        </w:rPr>
        <w:t xml:space="preserve">, Vidal puts greater emphasis on human </w:t>
      </w:r>
      <w:r w:rsidR="00F67F28">
        <w:rPr>
          <w:rFonts w:ascii="Times New Roman" w:hAnsi="Times New Roman" w:cs="Times New Roman"/>
          <w:color w:val="000000" w:themeColor="text1"/>
          <w:sz w:val="24"/>
          <w:szCs w:val="24"/>
        </w:rPr>
        <w:t xml:space="preserve">ingenuity </w:t>
      </w:r>
      <w:r w:rsidRPr="005B6BBA">
        <w:rPr>
          <w:rFonts w:ascii="Times New Roman" w:hAnsi="Times New Roman" w:cs="Times New Roman"/>
          <w:color w:val="000000" w:themeColor="text1"/>
          <w:sz w:val="24"/>
          <w:szCs w:val="24"/>
        </w:rPr>
        <w:t xml:space="preserve">and the vital energies of adaptation. In either case, </w:t>
      </w:r>
      <w:r w:rsidR="002A43E1" w:rsidRPr="005B6BBA">
        <w:rPr>
          <w:rFonts w:ascii="Times New Roman" w:hAnsi="Times New Roman" w:cs="Times New Roman"/>
          <w:color w:val="000000" w:themeColor="text1"/>
          <w:sz w:val="24"/>
          <w:szCs w:val="24"/>
        </w:rPr>
        <w:t xml:space="preserve">both authors </w:t>
      </w:r>
      <w:r w:rsidRPr="005B6BBA">
        <w:rPr>
          <w:rFonts w:ascii="Times New Roman" w:hAnsi="Times New Roman" w:cs="Times New Roman"/>
          <w:color w:val="000000" w:themeColor="text1"/>
          <w:sz w:val="24"/>
          <w:szCs w:val="24"/>
        </w:rPr>
        <w:t xml:space="preserve">introduce an approach to the question of culture that positions place (and the ecological and historical forces therein) to be the </w:t>
      </w:r>
      <w:r w:rsidR="0076112A" w:rsidRPr="005B6BBA">
        <w:rPr>
          <w:rFonts w:ascii="Times New Roman" w:hAnsi="Times New Roman" w:cs="Times New Roman"/>
          <w:color w:val="000000" w:themeColor="text1"/>
          <w:sz w:val="24"/>
          <w:szCs w:val="24"/>
        </w:rPr>
        <w:t>constitutive</w:t>
      </w:r>
      <w:r w:rsidRPr="005B6BBA">
        <w:rPr>
          <w:rFonts w:ascii="Times New Roman" w:hAnsi="Times New Roman" w:cs="Times New Roman"/>
          <w:color w:val="000000" w:themeColor="text1"/>
          <w:sz w:val="24"/>
          <w:szCs w:val="24"/>
        </w:rPr>
        <w:t xml:space="preserve"> element in the emergence of cultural forms.</w:t>
      </w:r>
      <w:r w:rsidR="00E12124">
        <w:rPr>
          <w:rStyle w:val="EndnoteReference"/>
          <w:rFonts w:ascii="Times New Roman" w:hAnsi="Times New Roman" w:cs="Times New Roman"/>
          <w:color w:val="000000" w:themeColor="text1"/>
          <w:sz w:val="24"/>
          <w:szCs w:val="24"/>
        </w:rPr>
        <w:endnoteReference w:id="6"/>
      </w:r>
      <w:r w:rsidRPr="005B6BBA">
        <w:rPr>
          <w:rFonts w:ascii="Times New Roman" w:hAnsi="Times New Roman" w:cs="Times New Roman"/>
          <w:color w:val="000000" w:themeColor="text1"/>
          <w:sz w:val="24"/>
          <w:szCs w:val="24"/>
        </w:rPr>
        <w:t xml:space="preserve"> </w:t>
      </w:r>
    </w:p>
    <w:p w14:paraId="65BC3512" w14:textId="4D5DD3E8" w:rsidR="000263D4" w:rsidRPr="0038738C" w:rsidRDefault="00983F12" w:rsidP="00BA4841">
      <w:pPr>
        <w:spacing w:after="0" w:line="360" w:lineRule="auto"/>
        <w:ind w:firstLine="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sum, t</w:t>
      </w:r>
      <w:r w:rsidR="00421536" w:rsidRPr="0038738C">
        <w:rPr>
          <w:rFonts w:ascii="Times New Roman" w:hAnsi="Times New Roman" w:cs="Times New Roman"/>
          <w:color w:val="000000" w:themeColor="text1"/>
          <w:sz w:val="24"/>
          <w:szCs w:val="24"/>
        </w:rPr>
        <w:t>he aim of the</w:t>
      </w:r>
      <w:r w:rsidR="00BB68B4">
        <w:rPr>
          <w:rFonts w:ascii="Times New Roman" w:hAnsi="Times New Roman" w:cs="Times New Roman"/>
          <w:color w:val="000000" w:themeColor="text1"/>
          <w:sz w:val="24"/>
          <w:szCs w:val="24"/>
        </w:rPr>
        <w:t xml:space="preserve"> last </w:t>
      </w:r>
      <w:r w:rsidR="00421536" w:rsidRPr="0038738C">
        <w:rPr>
          <w:rFonts w:ascii="Times New Roman" w:hAnsi="Times New Roman" w:cs="Times New Roman"/>
          <w:color w:val="000000" w:themeColor="text1"/>
          <w:sz w:val="24"/>
          <w:szCs w:val="24"/>
        </w:rPr>
        <w:t xml:space="preserve">two sections </w:t>
      </w:r>
      <w:r w:rsidR="00277BD4" w:rsidRPr="0038738C">
        <w:rPr>
          <w:rFonts w:ascii="Times New Roman" w:hAnsi="Times New Roman" w:cs="Times New Roman"/>
          <w:color w:val="000000" w:themeColor="text1"/>
          <w:sz w:val="24"/>
          <w:szCs w:val="24"/>
        </w:rPr>
        <w:t xml:space="preserve">has been </w:t>
      </w:r>
      <w:r w:rsidR="00421536" w:rsidRPr="0038738C">
        <w:rPr>
          <w:rFonts w:ascii="Times New Roman" w:hAnsi="Times New Roman" w:cs="Times New Roman"/>
          <w:color w:val="000000" w:themeColor="text1"/>
          <w:sz w:val="24"/>
          <w:szCs w:val="24"/>
        </w:rPr>
        <w:t xml:space="preserve">to illustrate the basic theoretical approach and architecture of what I am terming the Anthropogeographical School of culture. </w:t>
      </w:r>
      <w:r w:rsidR="00277BD4" w:rsidRPr="0038738C">
        <w:rPr>
          <w:rFonts w:ascii="Times New Roman" w:hAnsi="Times New Roman" w:cs="Times New Roman"/>
          <w:color w:val="000000" w:themeColor="text1"/>
          <w:sz w:val="24"/>
          <w:szCs w:val="24"/>
        </w:rPr>
        <w:t>W</w:t>
      </w:r>
      <w:r w:rsidR="0020239A" w:rsidRPr="0038738C">
        <w:rPr>
          <w:rFonts w:ascii="Times New Roman" w:hAnsi="Times New Roman" w:cs="Times New Roman"/>
          <w:color w:val="000000" w:themeColor="text1"/>
          <w:sz w:val="24"/>
          <w:szCs w:val="24"/>
        </w:rPr>
        <w:t xml:space="preserve">hile </w:t>
      </w:r>
      <w:r w:rsidR="00C513B8" w:rsidRPr="0038738C">
        <w:rPr>
          <w:rFonts w:ascii="Times New Roman" w:hAnsi="Times New Roman" w:cs="Times New Roman"/>
          <w:color w:val="000000" w:themeColor="text1"/>
          <w:sz w:val="24"/>
          <w:szCs w:val="24"/>
        </w:rPr>
        <w:t xml:space="preserve">I have focused specifically on the work of Ratzel and Vidal, </w:t>
      </w:r>
      <w:r w:rsidR="0020239A" w:rsidRPr="0038738C">
        <w:rPr>
          <w:rFonts w:ascii="Times New Roman" w:hAnsi="Times New Roman" w:cs="Times New Roman"/>
          <w:color w:val="000000" w:themeColor="text1"/>
          <w:sz w:val="24"/>
          <w:szCs w:val="24"/>
        </w:rPr>
        <w:t>it is important to emphasi</w:t>
      </w:r>
      <w:r w:rsidR="008041C4">
        <w:rPr>
          <w:rFonts w:ascii="Times New Roman" w:hAnsi="Times New Roman" w:cs="Times New Roman"/>
          <w:color w:val="000000" w:themeColor="text1"/>
          <w:sz w:val="24"/>
          <w:szCs w:val="24"/>
        </w:rPr>
        <w:t>se</w:t>
      </w:r>
      <w:r w:rsidR="0020239A" w:rsidRPr="0038738C">
        <w:rPr>
          <w:rFonts w:ascii="Times New Roman" w:hAnsi="Times New Roman" w:cs="Times New Roman"/>
          <w:color w:val="000000" w:themeColor="text1"/>
          <w:sz w:val="24"/>
          <w:szCs w:val="24"/>
        </w:rPr>
        <w:t xml:space="preserve"> that they </w:t>
      </w:r>
      <w:r w:rsidR="00BD6096" w:rsidRPr="0038738C">
        <w:rPr>
          <w:rFonts w:ascii="Times New Roman" w:hAnsi="Times New Roman" w:cs="Times New Roman"/>
          <w:color w:val="000000" w:themeColor="text1"/>
          <w:sz w:val="24"/>
          <w:szCs w:val="24"/>
        </w:rPr>
        <w:t xml:space="preserve">do not simply </w:t>
      </w:r>
      <w:r w:rsidR="0020239A" w:rsidRPr="0038738C">
        <w:rPr>
          <w:rFonts w:ascii="Times New Roman" w:hAnsi="Times New Roman" w:cs="Times New Roman"/>
          <w:color w:val="000000" w:themeColor="text1"/>
          <w:sz w:val="24"/>
          <w:szCs w:val="24"/>
        </w:rPr>
        <w:t xml:space="preserve">introduce geographic </w:t>
      </w:r>
      <w:r w:rsidR="00BD6096" w:rsidRPr="0038738C">
        <w:rPr>
          <w:rFonts w:ascii="Times New Roman" w:hAnsi="Times New Roman" w:cs="Times New Roman"/>
          <w:color w:val="000000" w:themeColor="text1"/>
          <w:sz w:val="24"/>
          <w:szCs w:val="24"/>
        </w:rPr>
        <w:t xml:space="preserve">theories </w:t>
      </w:r>
      <w:r w:rsidR="0020239A" w:rsidRPr="0038738C">
        <w:rPr>
          <w:rFonts w:ascii="Times New Roman" w:hAnsi="Times New Roman" w:cs="Times New Roman"/>
          <w:color w:val="000000" w:themeColor="text1"/>
          <w:sz w:val="24"/>
          <w:szCs w:val="24"/>
        </w:rPr>
        <w:t xml:space="preserve">of culture, </w:t>
      </w:r>
      <w:r w:rsidR="001B1783">
        <w:rPr>
          <w:rFonts w:ascii="Times New Roman" w:hAnsi="Times New Roman" w:cs="Times New Roman"/>
          <w:color w:val="000000" w:themeColor="text1"/>
          <w:sz w:val="24"/>
          <w:szCs w:val="24"/>
        </w:rPr>
        <w:t xml:space="preserve">they </w:t>
      </w:r>
      <w:r w:rsidR="00E167F3">
        <w:rPr>
          <w:rFonts w:ascii="Times New Roman" w:hAnsi="Times New Roman" w:cs="Times New Roman"/>
          <w:color w:val="000000" w:themeColor="text1"/>
          <w:sz w:val="24"/>
          <w:szCs w:val="24"/>
        </w:rPr>
        <w:t xml:space="preserve">also </w:t>
      </w:r>
      <w:r w:rsidR="00BD6096" w:rsidRPr="0038738C">
        <w:rPr>
          <w:rFonts w:ascii="Times New Roman" w:hAnsi="Times New Roman" w:cs="Times New Roman"/>
          <w:color w:val="000000" w:themeColor="text1"/>
          <w:sz w:val="24"/>
          <w:szCs w:val="24"/>
        </w:rPr>
        <w:t xml:space="preserve">introduce a </w:t>
      </w:r>
      <w:r w:rsidR="00F61F9A" w:rsidRPr="0038738C">
        <w:rPr>
          <w:rFonts w:ascii="Times New Roman" w:hAnsi="Times New Roman" w:cs="Times New Roman"/>
          <w:color w:val="000000" w:themeColor="text1"/>
          <w:sz w:val="24"/>
          <w:szCs w:val="24"/>
        </w:rPr>
        <w:t xml:space="preserve">geographic approach to culture. </w:t>
      </w:r>
      <w:r w:rsidR="00FB673B">
        <w:rPr>
          <w:rFonts w:ascii="Times New Roman" w:hAnsi="Times New Roman" w:cs="Times New Roman"/>
          <w:color w:val="000000" w:themeColor="text1"/>
          <w:sz w:val="24"/>
          <w:szCs w:val="24"/>
        </w:rPr>
        <w:t>F</w:t>
      </w:r>
      <w:r w:rsidR="0020239A" w:rsidRPr="0038738C">
        <w:rPr>
          <w:rFonts w:ascii="Times New Roman" w:hAnsi="Times New Roman" w:cs="Times New Roman"/>
          <w:color w:val="000000" w:themeColor="text1"/>
          <w:sz w:val="24"/>
          <w:szCs w:val="24"/>
        </w:rPr>
        <w:t>or all the insistence that regional geography is a descriptive tradition (a characterisation promulgated by its advocates as much as by its critics), there is a clear red thread of theory that runs alongside its oft-critiqued ‘encyclopaedic’ approach</w:t>
      </w:r>
      <w:r w:rsidR="00C0430A" w:rsidRPr="0038738C">
        <w:rPr>
          <w:rFonts w:ascii="Times New Roman" w:hAnsi="Times New Roman" w:cs="Times New Roman"/>
          <w:color w:val="000000" w:themeColor="text1"/>
          <w:sz w:val="24"/>
          <w:szCs w:val="24"/>
        </w:rPr>
        <w:t xml:space="preserve"> </w:t>
      </w:r>
      <w:r w:rsidR="00C0430A" w:rsidRPr="0038738C">
        <w:rPr>
          <w:rFonts w:ascii="Times New Roman" w:hAnsi="Times New Roman" w:cs="Times New Roman"/>
          <w:noProof/>
          <w:color w:val="000000" w:themeColor="text1"/>
          <w:sz w:val="24"/>
          <w:szCs w:val="24"/>
        </w:rPr>
        <w:t>(Clout, 2003; Matless, 1992)</w:t>
      </w:r>
      <w:r w:rsidR="0020239A" w:rsidRPr="0038738C">
        <w:rPr>
          <w:rFonts w:ascii="Times New Roman" w:hAnsi="Times New Roman" w:cs="Times New Roman"/>
          <w:color w:val="000000" w:themeColor="text1"/>
          <w:sz w:val="24"/>
          <w:szCs w:val="24"/>
        </w:rPr>
        <w:t xml:space="preserve">. A thread that begins </w:t>
      </w:r>
      <w:r w:rsidR="005F574A" w:rsidRPr="0038738C">
        <w:rPr>
          <w:rFonts w:ascii="Times New Roman" w:hAnsi="Times New Roman" w:cs="Times New Roman"/>
          <w:color w:val="000000" w:themeColor="text1"/>
          <w:sz w:val="24"/>
          <w:szCs w:val="24"/>
        </w:rPr>
        <w:t xml:space="preserve">with </w:t>
      </w:r>
      <w:r w:rsidR="0020239A" w:rsidRPr="0038738C">
        <w:rPr>
          <w:rFonts w:ascii="Times New Roman" w:hAnsi="Times New Roman" w:cs="Times New Roman"/>
          <w:color w:val="000000" w:themeColor="text1"/>
          <w:sz w:val="24"/>
          <w:szCs w:val="24"/>
        </w:rPr>
        <w:t>Ratzel</w:t>
      </w:r>
      <w:r w:rsidR="005F574A" w:rsidRPr="0038738C">
        <w:rPr>
          <w:rFonts w:ascii="Times New Roman" w:hAnsi="Times New Roman" w:cs="Times New Roman"/>
          <w:color w:val="000000" w:themeColor="text1"/>
          <w:sz w:val="24"/>
          <w:szCs w:val="24"/>
        </w:rPr>
        <w:t xml:space="preserve"> and </w:t>
      </w:r>
      <w:r w:rsidR="0020239A" w:rsidRPr="0038738C">
        <w:rPr>
          <w:rFonts w:ascii="Times New Roman" w:hAnsi="Times New Roman" w:cs="Times New Roman"/>
          <w:color w:val="000000" w:themeColor="text1"/>
          <w:sz w:val="24"/>
          <w:szCs w:val="24"/>
        </w:rPr>
        <w:t>Vidal but is developed by numerous regional geographers along the way</w:t>
      </w:r>
      <w:r w:rsidR="00D33510" w:rsidRPr="0038738C">
        <w:rPr>
          <w:rFonts w:ascii="Times New Roman" w:hAnsi="Times New Roman" w:cs="Times New Roman"/>
          <w:color w:val="000000" w:themeColor="text1"/>
          <w:sz w:val="24"/>
          <w:szCs w:val="24"/>
        </w:rPr>
        <w:t xml:space="preserve"> </w:t>
      </w:r>
      <w:r w:rsidR="00D33510" w:rsidRPr="0038738C">
        <w:rPr>
          <w:rFonts w:ascii="Times New Roman" w:hAnsi="Times New Roman" w:cs="Times New Roman"/>
          <w:noProof/>
          <w:color w:val="000000" w:themeColor="text1"/>
          <w:sz w:val="24"/>
          <w:szCs w:val="24"/>
        </w:rPr>
        <w:t>(Turnock, 1967)</w:t>
      </w:r>
      <w:r w:rsidR="0020239A" w:rsidRPr="0038738C">
        <w:rPr>
          <w:rFonts w:ascii="Times New Roman" w:hAnsi="Times New Roman" w:cs="Times New Roman"/>
          <w:color w:val="000000" w:themeColor="text1"/>
          <w:sz w:val="24"/>
          <w:szCs w:val="24"/>
        </w:rPr>
        <w:t xml:space="preserve">, including </w:t>
      </w:r>
      <w:r w:rsidR="005F574A" w:rsidRPr="0038738C">
        <w:rPr>
          <w:rFonts w:ascii="Times New Roman" w:hAnsi="Times New Roman" w:cs="Times New Roman"/>
          <w:color w:val="000000" w:themeColor="text1"/>
          <w:sz w:val="24"/>
          <w:szCs w:val="24"/>
        </w:rPr>
        <w:t xml:space="preserve">the </w:t>
      </w:r>
      <w:r w:rsidR="0020239A" w:rsidRPr="0038738C">
        <w:rPr>
          <w:rFonts w:ascii="Times New Roman" w:hAnsi="Times New Roman" w:cs="Times New Roman"/>
          <w:color w:val="000000" w:themeColor="text1"/>
          <w:sz w:val="24"/>
          <w:szCs w:val="24"/>
        </w:rPr>
        <w:t xml:space="preserve">regional folklore tradition of Fleur </w:t>
      </w:r>
      <w:r w:rsidR="005F574A" w:rsidRPr="0038738C">
        <w:rPr>
          <w:rFonts w:ascii="Times New Roman" w:hAnsi="Times New Roman" w:cs="Times New Roman"/>
          <w:color w:val="000000" w:themeColor="text1"/>
          <w:sz w:val="24"/>
          <w:szCs w:val="24"/>
        </w:rPr>
        <w:t xml:space="preserve">in </w:t>
      </w:r>
      <w:r w:rsidR="0020239A" w:rsidRPr="0038738C">
        <w:rPr>
          <w:rFonts w:ascii="Times New Roman" w:hAnsi="Times New Roman" w:cs="Times New Roman"/>
          <w:color w:val="000000" w:themeColor="text1"/>
          <w:sz w:val="24"/>
          <w:szCs w:val="24"/>
        </w:rPr>
        <w:t>the Aberystwyth School</w:t>
      </w:r>
      <w:r w:rsidR="006F78D1" w:rsidRPr="0038738C">
        <w:rPr>
          <w:rFonts w:ascii="Times New Roman" w:hAnsi="Times New Roman" w:cs="Times New Roman"/>
          <w:color w:val="000000" w:themeColor="text1"/>
          <w:sz w:val="24"/>
          <w:szCs w:val="24"/>
        </w:rPr>
        <w:t xml:space="preserve"> </w:t>
      </w:r>
      <w:r w:rsidR="006F78D1" w:rsidRPr="0038738C">
        <w:rPr>
          <w:rFonts w:ascii="Times New Roman" w:hAnsi="Times New Roman" w:cs="Times New Roman"/>
          <w:noProof/>
          <w:color w:val="000000" w:themeColor="text1"/>
          <w:sz w:val="24"/>
          <w:szCs w:val="24"/>
        </w:rPr>
        <w:t>(Jones and Fowler, 2007)</w:t>
      </w:r>
      <w:r w:rsidR="0020239A" w:rsidRPr="0038738C">
        <w:rPr>
          <w:rFonts w:ascii="Times New Roman" w:hAnsi="Times New Roman" w:cs="Times New Roman"/>
          <w:color w:val="000000" w:themeColor="text1"/>
          <w:sz w:val="24"/>
          <w:szCs w:val="24"/>
        </w:rPr>
        <w:t xml:space="preserve">, the work of Geddes, Fagg and Herbertson of the Scottish </w:t>
      </w:r>
      <w:r w:rsidR="00A568C0">
        <w:rPr>
          <w:rFonts w:ascii="Times New Roman" w:hAnsi="Times New Roman" w:cs="Times New Roman"/>
          <w:color w:val="000000" w:themeColor="text1"/>
          <w:sz w:val="24"/>
          <w:szCs w:val="24"/>
        </w:rPr>
        <w:t>S</w:t>
      </w:r>
      <w:r w:rsidR="0020239A" w:rsidRPr="0038738C">
        <w:rPr>
          <w:rFonts w:ascii="Times New Roman" w:hAnsi="Times New Roman" w:cs="Times New Roman"/>
          <w:color w:val="000000" w:themeColor="text1"/>
          <w:sz w:val="24"/>
          <w:szCs w:val="24"/>
        </w:rPr>
        <w:t>chool</w:t>
      </w:r>
      <w:r w:rsidR="00BA67D3" w:rsidRPr="0038738C">
        <w:rPr>
          <w:rFonts w:ascii="Times New Roman" w:hAnsi="Times New Roman" w:cs="Times New Roman"/>
          <w:color w:val="000000" w:themeColor="text1"/>
          <w:sz w:val="24"/>
          <w:szCs w:val="24"/>
        </w:rPr>
        <w:t xml:space="preserve"> </w:t>
      </w:r>
      <w:r w:rsidR="0020239A" w:rsidRPr="0038738C">
        <w:rPr>
          <w:rFonts w:ascii="Times New Roman" w:hAnsi="Times New Roman" w:cs="Times New Roman"/>
          <w:color w:val="000000" w:themeColor="text1"/>
          <w:sz w:val="24"/>
          <w:szCs w:val="24"/>
        </w:rPr>
        <w:t>(Matless</w:t>
      </w:r>
      <w:r w:rsidR="00BA67D3" w:rsidRPr="0038738C">
        <w:rPr>
          <w:rFonts w:ascii="Times New Roman" w:hAnsi="Times New Roman" w:cs="Times New Roman"/>
          <w:color w:val="000000" w:themeColor="text1"/>
          <w:sz w:val="24"/>
          <w:szCs w:val="24"/>
        </w:rPr>
        <w:t xml:space="preserve"> </w:t>
      </w:r>
      <w:r w:rsidR="00BA67D3" w:rsidRPr="0038738C">
        <w:rPr>
          <w:rFonts w:ascii="Times New Roman" w:hAnsi="Times New Roman" w:cs="Times New Roman"/>
          <w:color w:val="000000" w:themeColor="text1"/>
          <w:sz w:val="24"/>
          <w:szCs w:val="24"/>
        </w:rPr>
        <w:lastRenderedPageBreak/>
        <w:t>1992</w:t>
      </w:r>
      <w:r w:rsidR="0020239A" w:rsidRPr="0038738C">
        <w:rPr>
          <w:rFonts w:ascii="Times New Roman" w:hAnsi="Times New Roman" w:cs="Times New Roman"/>
          <w:color w:val="000000" w:themeColor="text1"/>
          <w:sz w:val="24"/>
          <w:szCs w:val="24"/>
        </w:rPr>
        <w:t xml:space="preserve">), and the debates about regional consciousness that characterises humanistic geography </w:t>
      </w:r>
      <w:r w:rsidR="00424F4B" w:rsidRPr="0038738C">
        <w:rPr>
          <w:rFonts w:ascii="Times New Roman" w:hAnsi="Times New Roman" w:cs="Times New Roman"/>
          <w:noProof/>
          <w:color w:val="000000" w:themeColor="text1"/>
          <w:sz w:val="24"/>
          <w:szCs w:val="24"/>
        </w:rPr>
        <w:t>(Buttimer, 1976; also see Prieto, 2012; Relph, 1976)</w:t>
      </w:r>
      <w:r w:rsidR="0020239A" w:rsidRPr="0038738C">
        <w:rPr>
          <w:rFonts w:ascii="Times New Roman" w:hAnsi="Times New Roman" w:cs="Times New Roman"/>
          <w:color w:val="000000" w:themeColor="text1"/>
          <w:sz w:val="24"/>
          <w:szCs w:val="24"/>
        </w:rPr>
        <w:t xml:space="preserve"> as well as the more recent work of Aansi Paasi’s</w:t>
      </w:r>
      <w:r w:rsidR="006F78D1" w:rsidRPr="0038738C">
        <w:rPr>
          <w:rFonts w:ascii="Times New Roman" w:hAnsi="Times New Roman" w:cs="Times New Roman"/>
          <w:color w:val="000000" w:themeColor="text1"/>
          <w:sz w:val="24"/>
          <w:szCs w:val="24"/>
        </w:rPr>
        <w:t xml:space="preserve"> </w:t>
      </w:r>
      <w:r w:rsidR="006F78D1" w:rsidRPr="0038738C">
        <w:rPr>
          <w:rFonts w:ascii="Times New Roman" w:hAnsi="Times New Roman" w:cs="Times New Roman"/>
          <w:noProof/>
          <w:color w:val="000000" w:themeColor="text1"/>
          <w:sz w:val="24"/>
          <w:szCs w:val="24"/>
        </w:rPr>
        <w:t>(2003)</w:t>
      </w:r>
      <w:r w:rsidR="0020239A" w:rsidRPr="0038738C">
        <w:rPr>
          <w:rFonts w:ascii="Times New Roman" w:hAnsi="Times New Roman" w:cs="Times New Roman"/>
          <w:color w:val="000000" w:themeColor="text1"/>
          <w:sz w:val="24"/>
          <w:szCs w:val="24"/>
        </w:rPr>
        <w:t xml:space="preserve"> on regional political identity. Such work invites further avenues of cultural theory that could and should be excavated. Yet, rather than mining this dig-site further, I want to turn to the very different tradition of cultural geography; a tradition that brought culture to the forefront of geography and developed the concept of culture itself in </w:t>
      </w:r>
      <w:r w:rsidR="00E11850">
        <w:rPr>
          <w:rFonts w:ascii="Times New Roman" w:hAnsi="Times New Roman" w:cs="Times New Roman"/>
          <w:color w:val="000000" w:themeColor="text1"/>
          <w:sz w:val="24"/>
          <w:szCs w:val="24"/>
        </w:rPr>
        <w:t xml:space="preserve">distinctive </w:t>
      </w:r>
      <w:r w:rsidR="0020239A" w:rsidRPr="0038738C">
        <w:rPr>
          <w:rFonts w:ascii="Times New Roman" w:hAnsi="Times New Roman" w:cs="Times New Roman"/>
          <w:color w:val="000000" w:themeColor="text1"/>
          <w:sz w:val="24"/>
          <w:szCs w:val="24"/>
        </w:rPr>
        <w:t xml:space="preserve">terms. </w:t>
      </w:r>
    </w:p>
    <w:p w14:paraId="2A45710B" w14:textId="77777777" w:rsidR="003022AD" w:rsidRPr="0038738C" w:rsidRDefault="003022AD" w:rsidP="00BA4841">
      <w:pPr>
        <w:spacing w:after="0" w:line="360" w:lineRule="auto"/>
        <w:ind w:firstLine="340"/>
        <w:rPr>
          <w:rFonts w:ascii="Times New Roman" w:hAnsi="Times New Roman" w:cs="Times New Roman"/>
          <w:color w:val="000000" w:themeColor="text1"/>
          <w:sz w:val="24"/>
          <w:szCs w:val="24"/>
        </w:rPr>
      </w:pPr>
    </w:p>
    <w:p w14:paraId="1A54B944" w14:textId="24226496" w:rsidR="00866F87" w:rsidRPr="0038738C" w:rsidRDefault="00797181" w:rsidP="00BA4841">
      <w:pPr>
        <w:pStyle w:val="ListParagraph"/>
        <w:numPr>
          <w:ilvl w:val="0"/>
          <w:numId w:val="5"/>
        </w:numPr>
        <w:spacing w:after="0" w:line="360" w:lineRule="auto"/>
        <w:rPr>
          <w:rFonts w:ascii="Times New Roman" w:hAnsi="Times New Roman" w:cs="Times New Roman"/>
          <w:i/>
          <w:sz w:val="24"/>
          <w:szCs w:val="24"/>
        </w:rPr>
      </w:pPr>
      <w:r w:rsidRPr="0038738C">
        <w:rPr>
          <w:rFonts w:ascii="Times New Roman" w:hAnsi="Times New Roman" w:cs="Times New Roman"/>
          <w:i/>
          <w:sz w:val="24"/>
          <w:szCs w:val="24"/>
        </w:rPr>
        <w:t>Sauer and landscape interpretation</w:t>
      </w:r>
    </w:p>
    <w:p w14:paraId="2F0F2FD4" w14:textId="658F8D82" w:rsidR="00D778B9" w:rsidRPr="0038738C" w:rsidRDefault="006C723B" w:rsidP="00BA4841">
      <w:pPr>
        <w:spacing w:after="0" w:line="360" w:lineRule="auto"/>
        <w:rPr>
          <w:rFonts w:ascii="Times New Roman" w:hAnsi="Times New Roman" w:cs="Times New Roman"/>
          <w:sz w:val="24"/>
          <w:szCs w:val="24"/>
        </w:rPr>
      </w:pPr>
      <w:r w:rsidRPr="0038738C">
        <w:rPr>
          <w:rFonts w:ascii="Times New Roman" w:hAnsi="Times New Roman" w:cs="Times New Roman"/>
          <w:sz w:val="24"/>
          <w:szCs w:val="24"/>
        </w:rPr>
        <w:t xml:space="preserve">The </w:t>
      </w:r>
      <w:r w:rsidR="005B18C8" w:rsidRPr="0038738C">
        <w:rPr>
          <w:rFonts w:ascii="Times New Roman" w:hAnsi="Times New Roman" w:cs="Times New Roman"/>
          <w:sz w:val="24"/>
          <w:szCs w:val="24"/>
        </w:rPr>
        <w:t xml:space="preserve">second </w:t>
      </w:r>
      <w:r w:rsidRPr="0038738C">
        <w:rPr>
          <w:rFonts w:ascii="Times New Roman" w:hAnsi="Times New Roman" w:cs="Times New Roman"/>
          <w:sz w:val="24"/>
          <w:szCs w:val="24"/>
        </w:rPr>
        <w:t xml:space="preserve">tradition </w:t>
      </w:r>
      <w:r w:rsidR="000E5AEC" w:rsidRPr="0038738C">
        <w:rPr>
          <w:rFonts w:ascii="Times New Roman" w:hAnsi="Times New Roman" w:cs="Times New Roman"/>
          <w:sz w:val="24"/>
          <w:szCs w:val="24"/>
        </w:rPr>
        <w:t xml:space="preserve">of cultural theory </w:t>
      </w:r>
      <w:r w:rsidR="005B18C8" w:rsidRPr="0038738C">
        <w:rPr>
          <w:rFonts w:ascii="Times New Roman" w:hAnsi="Times New Roman" w:cs="Times New Roman"/>
          <w:sz w:val="24"/>
          <w:szCs w:val="24"/>
        </w:rPr>
        <w:t xml:space="preserve">this </w:t>
      </w:r>
      <w:r w:rsidR="008C1B7E" w:rsidRPr="0038738C">
        <w:rPr>
          <w:rFonts w:ascii="Times New Roman" w:hAnsi="Times New Roman" w:cs="Times New Roman"/>
          <w:sz w:val="24"/>
          <w:szCs w:val="24"/>
        </w:rPr>
        <w:t>paper</w:t>
      </w:r>
      <w:r w:rsidR="005B18C8" w:rsidRPr="0038738C">
        <w:rPr>
          <w:rFonts w:ascii="Times New Roman" w:hAnsi="Times New Roman" w:cs="Times New Roman"/>
          <w:sz w:val="24"/>
          <w:szCs w:val="24"/>
        </w:rPr>
        <w:t xml:space="preserve"> explores is the landscape tradition </w:t>
      </w:r>
      <w:r w:rsidRPr="0038738C">
        <w:rPr>
          <w:rFonts w:ascii="Times New Roman" w:hAnsi="Times New Roman" w:cs="Times New Roman"/>
          <w:sz w:val="24"/>
          <w:szCs w:val="24"/>
        </w:rPr>
        <w:t xml:space="preserve">initiated by Carl </w:t>
      </w:r>
      <w:r w:rsidR="009979F9" w:rsidRPr="0038738C">
        <w:rPr>
          <w:rFonts w:ascii="Times New Roman" w:hAnsi="Times New Roman" w:cs="Times New Roman"/>
          <w:sz w:val="24"/>
          <w:szCs w:val="24"/>
        </w:rPr>
        <w:t>S</w:t>
      </w:r>
      <w:r w:rsidRPr="0038738C">
        <w:rPr>
          <w:rFonts w:ascii="Times New Roman" w:hAnsi="Times New Roman" w:cs="Times New Roman"/>
          <w:sz w:val="24"/>
          <w:szCs w:val="24"/>
        </w:rPr>
        <w:t>auer</w:t>
      </w:r>
      <w:r w:rsidR="00FC099C" w:rsidRPr="0038738C">
        <w:rPr>
          <w:rFonts w:ascii="Times New Roman" w:hAnsi="Times New Roman" w:cs="Times New Roman"/>
          <w:sz w:val="24"/>
          <w:szCs w:val="24"/>
        </w:rPr>
        <w:t xml:space="preserve"> </w:t>
      </w:r>
      <w:r w:rsidR="00FC099C" w:rsidRPr="0038738C">
        <w:rPr>
          <w:rFonts w:ascii="Times New Roman" w:hAnsi="Times New Roman" w:cs="Times New Roman"/>
          <w:noProof/>
          <w:sz w:val="24"/>
          <w:szCs w:val="24"/>
        </w:rPr>
        <w:t>(1925)</w:t>
      </w:r>
      <w:r w:rsidR="00B2273C" w:rsidRPr="0038738C">
        <w:rPr>
          <w:rFonts w:ascii="Times New Roman" w:hAnsi="Times New Roman" w:cs="Times New Roman"/>
          <w:sz w:val="24"/>
          <w:szCs w:val="24"/>
        </w:rPr>
        <w:t xml:space="preserve">. </w:t>
      </w:r>
      <w:r w:rsidR="00420E86" w:rsidRPr="0038738C">
        <w:rPr>
          <w:rFonts w:ascii="Times New Roman" w:hAnsi="Times New Roman" w:cs="Times New Roman"/>
          <w:sz w:val="24"/>
          <w:szCs w:val="24"/>
        </w:rPr>
        <w:t>With Sauer we have the first explicit attempt to think</w:t>
      </w:r>
      <w:r w:rsidR="00D97BAD" w:rsidRPr="0038738C">
        <w:rPr>
          <w:rFonts w:ascii="Times New Roman" w:hAnsi="Times New Roman" w:cs="Times New Roman"/>
          <w:sz w:val="24"/>
          <w:szCs w:val="24"/>
        </w:rPr>
        <w:t xml:space="preserve"> </w:t>
      </w:r>
      <w:r w:rsidR="00BD0AEE" w:rsidRPr="0038738C">
        <w:rPr>
          <w:rFonts w:ascii="Times New Roman" w:hAnsi="Times New Roman" w:cs="Times New Roman"/>
          <w:sz w:val="24"/>
          <w:szCs w:val="24"/>
        </w:rPr>
        <w:t xml:space="preserve">through the question of culture in geographical terms. And yet, </w:t>
      </w:r>
      <w:r w:rsidR="00D97BAD" w:rsidRPr="0038738C">
        <w:rPr>
          <w:rFonts w:ascii="Times New Roman" w:hAnsi="Times New Roman" w:cs="Times New Roman"/>
          <w:sz w:val="24"/>
          <w:szCs w:val="24"/>
        </w:rPr>
        <w:t xml:space="preserve">this is not to say that Sauer developed </w:t>
      </w:r>
      <w:r w:rsidR="002D0866" w:rsidRPr="0038738C">
        <w:rPr>
          <w:rFonts w:ascii="Times New Roman" w:hAnsi="Times New Roman" w:cs="Times New Roman"/>
          <w:sz w:val="24"/>
          <w:szCs w:val="24"/>
        </w:rPr>
        <w:t xml:space="preserve">a </w:t>
      </w:r>
      <w:r w:rsidR="00D97BAD" w:rsidRPr="0038738C">
        <w:rPr>
          <w:rFonts w:ascii="Times New Roman" w:hAnsi="Times New Roman" w:cs="Times New Roman"/>
          <w:sz w:val="24"/>
          <w:szCs w:val="24"/>
        </w:rPr>
        <w:t xml:space="preserve">distinctive </w:t>
      </w:r>
      <w:r w:rsidR="00075544" w:rsidRPr="0038738C">
        <w:rPr>
          <w:rFonts w:ascii="Times New Roman" w:hAnsi="Times New Roman" w:cs="Times New Roman"/>
          <w:sz w:val="24"/>
          <w:szCs w:val="24"/>
        </w:rPr>
        <w:t>theory</w:t>
      </w:r>
      <w:r w:rsidR="00033FAC" w:rsidRPr="0038738C">
        <w:rPr>
          <w:rFonts w:ascii="Times New Roman" w:hAnsi="Times New Roman" w:cs="Times New Roman"/>
          <w:sz w:val="24"/>
          <w:szCs w:val="24"/>
        </w:rPr>
        <w:t xml:space="preserve"> of culture</w:t>
      </w:r>
      <w:r w:rsidR="00075544" w:rsidRPr="0038738C">
        <w:rPr>
          <w:rFonts w:ascii="Times New Roman" w:hAnsi="Times New Roman" w:cs="Times New Roman"/>
          <w:sz w:val="24"/>
          <w:szCs w:val="24"/>
        </w:rPr>
        <w:t xml:space="preserve">. While he introduced a </w:t>
      </w:r>
      <w:r w:rsidR="0072585A" w:rsidRPr="0038738C">
        <w:rPr>
          <w:rFonts w:ascii="Times New Roman" w:hAnsi="Times New Roman" w:cs="Times New Roman"/>
          <w:sz w:val="24"/>
          <w:szCs w:val="24"/>
        </w:rPr>
        <w:t xml:space="preserve">new </w:t>
      </w:r>
      <w:r w:rsidR="00075544" w:rsidRPr="0038738C">
        <w:rPr>
          <w:rFonts w:ascii="Times New Roman" w:hAnsi="Times New Roman" w:cs="Times New Roman"/>
          <w:sz w:val="24"/>
          <w:szCs w:val="24"/>
        </w:rPr>
        <w:t xml:space="preserve">mode of geographic research </w:t>
      </w:r>
      <w:r w:rsidR="0072585A" w:rsidRPr="0038738C">
        <w:rPr>
          <w:rFonts w:ascii="Times New Roman" w:hAnsi="Times New Roman" w:cs="Times New Roman"/>
          <w:sz w:val="24"/>
          <w:szCs w:val="24"/>
        </w:rPr>
        <w:t xml:space="preserve">and that mode of research </w:t>
      </w:r>
      <w:r w:rsidR="00500327" w:rsidRPr="0038738C">
        <w:rPr>
          <w:rFonts w:ascii="Times New Roman" w:hAnsi="Times New Roman" w:cs="Times New Roman"/>
          <w:sz w:val="24"/>
          <w:szCs w:val="24"/>
        </w:rPr>
        <w:t xml:space="preserve">took culture </w:t>
      </w:r>
      <w:r w:rsidR="0072585A" w:rsidRPr="0038738C">
        <w:rPr>
          <w:rFonts w:ascii="Times New Roman" w:hAnsi="Times New Roman" w:cs="Times New Roman"/>
          <w:sz w:val="24"/>
          <w:szCs w:val="24"/>
        </w:rPr>
        <w:t xml:space="preserve">to be its </w:t>
      </w:r>
      <w:r w:rsidR="00500327" w:rsidRPr="0038738C">
        <w:rPr>
          <w:rFonts w:ascii="Times New Roman" w:hAnsi="Times New Roman" w:cs="Times New Roman"/>
          <w:sz w:val="24"/>
          <w:szCs w:val="24"/>
        </w:rPr>
        <w:t>central concern</w:t>
      </w:r>
      <w:r w:rsidR="005B18C8" w:rsidRPr="0038738C">
        <w:rPr>
          <w:rFonts w:ascii="Times New Roman" w:hAnsi="Times New Roman" w:cs="Times New Roman"/>
          <w:sz w:val="24"/>
          <w:szCs w:val="24"/>
        </w:rPr>
        <w:t>, t</w:t>
      </w:r>
      <w:r w:rsidR="00500327" w:rsidRPr="0038738C">
        <w:rPr>
          <w:rFonts w:ascii="Times New Roman" w:hAnsi="Times New Roman" w:cs="Times New Roman"/>
          <w:sz w:val="24"/>
          <w:szCs w:val="24"/>
        </w:rPr>
        <w:t xml:space="preserve">he extent to which </w:t>
      </w:r>
      <w:r w:rsidR="0072585A" w:rsidRPr="0038738C">
        <w:rPr>
          <w:rFonts w:ascii="Times New Roman" w:hAnsi="Times New Roman" w:cs="Times New Roman"/>
          <w:sz w:val="24"/>
          <w:szCs w:val="24"/>
        </w:rPr>
        <w:t xml:space="preserve">Sauer develops a new </w:t>
      </w:r>
      <w:r w:rsidR="00500327" w:rsidRPr="0038738C">
        <w:rPr>
          <w:rFonts w:ascii="Times New Roman" w:hAnsi="Times New Roman" w:cs="Times New Roman"/>
          <w:sz w:val="24"/>
          <w:szCs w:val="24"/>
        </w:rPr>
        <w:t xml:space="preserve">theory is </w:t>
      </w:r>
      <w:r w:rsidR="001F5E15" w:rsidRPr="0038738C">
        <w:rPr>
          <w:rFonts w:ascii="Times New Roman" w:hAnsi="Times New Roman" w:cs="Times New Roman"/>
          <w:sz w:val="24"/>
          <w:szCs w:val="24"/>
        </w:rPr>
        <w:t>a matter of some debate.</w:t>
      </w:r>
      <w:r w:rsidR="00866F87" w:rsidRPr="0038738C">
        <w:rPr>
          <w:rFonts w:ascii="Times New Roman" w:hAnsi="Times New Roman" w:cs="Times New Roman"/>
          <w:sz w:val="24"/>
          <w:szCs w:val="24"/>
        </w:rPr>
        <w:t xml:space="preserve"> Duncan</w:t>
      </w:r>
      <w:r w:rsidR="00FC099C" w:rsidRPr="0038738C">
        <w:rPr>
          <w:rFonts w:ascii="Times New Roman" w:hAnsi="Times New Roman" w:cs="Times New Roman"/>
          <w:sz w:val="24"/>
          <w:szCs w:val="24"/>
        </w:rPr>
        <w:t xml:space="preserve"> </w:t>
      </w:r>
      <w:r w:rsidR="00FC099C" w:rsidRPr="0038738C">
        <w:rPr>
          <w:rFonts w:ascii="Times New Roman" w:hAnsi="Times New Roman" w:cs="Times New Roman"/>
          <w:noProof/>
          <w:sz w:val="24"/>
          <w:szCs w:val="24"/>
        </w:rPr>
        <w:t>(1980)</w:t>
      </w:r>
      <w:r w:rsidR="00866F87" w:rsidRPr="0038738C">
        <w:rPr>
          <w:rFonts w:ascii="Times New Roman" w:hAnsi="Times New Roman" w:cs="Times New Roman"/>
          <w:sz w:val="24"/>
          <w:szCs w:val="24"/>
        </w:rPr>
        <w:t xml:space="preserve"> argues that Sauer advanced a superorganic theory of culture based upon the ideas of his colleague at </w:t>
      </w:r>
      <w:r w:rsidR="00FC099C" w:rsidRPr="0038738C">
        <w:rPr>
          <w:rFonts w:ascii="Times New Roman" w:hAnsi="Times New Roman" w:cs="Times New Roman"/>
          <w:sz w:val="24"/>
          <w:szCs w:val="24"/>
        </w:rPr>
        <w:t>Berkeley</w:t>
      </w:r>
      <w:r w:rsidR="00866F87" w:rsidRPr="0038738C">
        <w:rPr>
          <w:rFonts w:ascii="Times New Roman" w:hAnsi="Times New Roman" w:cs="Times New Roman"/>
          <w:sz w:val="24"/>
          <w:szCs w:val="24"/>
        </w:rPr>
        <w:t xml:space="preserve"> Alfred Kroeber</w:t>
      </w:r>
      <w:r w:rsidR="00FC099C" w:rsidRPr="0038738C">
        <w:rPr>
          <w:rFonts w:ascii="Times New Roman" w:hAnsi="Times New Roman" w:cs="Times New Roman"/>
          <w:sz w:val="24"/>
          <w:szCs w:val="24"/>
        </w:rPr>
        <w:t xml:space="preserve"> </w:t>
      </w:r>
      <w:r w:rsidR="00FC099C" w:rsidRPr="0038738C">
        <w:rPr>
          <w:rFonts w:ascii="Times New Roman" w:hAnsi="Times New Roman" w:cs="Times New Roman"/>
          <w:noProof/>
          <w:sz w:val="24"/>
          <w:szCs w:val="24"/>
        </w:rPr>
        <w:t>(1952)</w:t>
      </w:r>
      <w:r w:rsidR="00CF6736" w:rsidRPr="0038738C">
        <w:rPr>
          <w:rFonts w:ascii="Times New Roman" w:hAnsi="Times New Roman" w:cs="Times New Roman"/>
          <w:sz w:val="24"/>
          <w:szCs w:val="24"/>
        </w:rPr>
        <w:t xml:space="preserve">. </w:t>
      </w:r>
      <w:r w:rsidR="00866F87" w:rsidRPr="0038738C">
        <w:rPr>
          <w:rFonts w:ascii="Times New Roman" w:hAnsi="Times New Roman" w:cs="Times New Roman"/>
          <w:sz w:val="24"/>
          <w:szCs w:val="24"/>
        </w:rPr>
        <w:t xml:space="preserve">Solot </w:t>
      </w:r>
      <w:r w:rsidR="00FC099C" w:rsidRPr="0038738C">
        <w:rPr>
          <w:rFonts w:ascii="Times New Roman" w:hAnsi="Times New Roman" w:cs="Times New Roman"/>
          <w:noProof/>
          <w:sz w:val="24"/>
          <w:szCs w:val="24"/>
        </w:rPr>
        <w:t>(1986)</w:t>
      </w:r>
      <w:r w:rsidR="00FC099C" w:rsidRPr="0038738C">
        <w:rPr>
          <w:rFonts w:ascii="Times New Roman" w:hAnsi="Times New Roman" w:cs="Times New Roman"/>
          <w:sz w:val="24"/>
          <w:szCs w:val="24"/>
        </w:rPr>
        <w:t xml:space="preserve"> </w:t>
      </w:r>
      <w:r w:rsidR="00CF6736" w:rsidRPr="0038738C">
        <w:rPr>
          <w:rFonts w:ascii="Times New Roman" w:hAnsi="Times New Roman" w:cs="Times New Roman"/>
          <w:sz w:val="24"/>
          <w:szCs w:val="24"/>
        </w:rPr>
        <w:t>however</w:t>
      </w:r>
      <w:r w:rsidR="005B6BBA">
        <w:rPr>
          <w:rFonts w:ascii="Times New Roman" w:hAnsi="Times New Roman" w:cs="Times New Roman"/>
          <w:sz w:val="24"/>
          <w:szCs w:val="24"/>
        </w:rPr>
        <w:t>,</w:t>
      </w:r>
      <w:r w:rsidR="00CF6736" w:rsidRPr="0038738C">
        <w:rPr>
          <w:rFonts w:ascii="Times New Roman" w:hAnsi="Times New Roman" w:cs="Times New Roman"/>
          <w:sz w:val="24"/>
          <w:szCs w:val="24"/>
        </w:rPr>
        <w:t xml:space="preserve"> </w:t>
      </w:r>
      <w:r w:rsidR="00866F87" w:rsidRPr="0038738C">
        <w:rPr>
          <w:rFonts w:ascii="Times New Roman" w:hAnsi="Times New Roman" w:cs="Times New Roman"/>
          <w:sz w:val="24"/>
          <w:szCs w:val="24"/>
        </w:rPr>
        <w:t>argue</w:t>
      </w:r>
      <w:r w:rsidR="00CF6736" w:rsidRPr="0038738C">
        <w:rPr>
          <w:rFonts w:ascii="Times New Roman" w:hAnsi="Times New Roman" w:cs="Times New Roman"/>
          <w:sz w:val="24"/>
          <w:szCs w:val="24"/>
        </w:rPr>
        <w:t>s</w:t>
      </w:r>
      <w:r w:rsidR="00866F87" w:rsidRPr="0038738C">
        <w:rPr>
          <w:rFonts w:ascii="Times New Roman" w:hAnsi="Times New Roman" w:cs="Times New Roman"/>
          <w:sz w:val="24"/>
          <w:szCs w:val="24"/>
        </w:rPr>
        <w:t xml:space="preserve"> that Sauer was not very interested in Kroeber’s </w:t>
      </w:r>
      <w:r w:rsidR="00415AFB" w:rsidRPr="0038738C">
        <w:rPr>
          <w:rFonts w:ascii="Times New Roman" w:hAnsi="Times New Roman" w:cs="Times New Roman"/>
          <w:sz w:val="24"/>
          <w:szCs w:val="24"/>
        </w:rPr>
        <w:t xml:space="preserve">theory </w:t>
      </w:r>
      <w:r w:rsidR="00866F87" w:rsidRPr="0038738C">
        <w:rPr>
          <w:rFonts w:ascii="Times New Roman" w:hAnsi="Times New Roman" w:cs="Times New Roman"/>
          <w:sz w:val="24"/>
          <w:szCs w:val="24"/>
        </w:rPr>
        <w:t>nor in theory more broadly. In a similar manner</w:t>
      </w:r>
      <w:r w:rsidR="00AE6B6D">
        <w:rPr>
          <w:rFonts w:ascii="Times New Roman" w:hAnsi="Times New Roman" w:cs="Times New Roman"/>
          <w:sz w:val="24"/>
          <w:szCs w:val="24"/>
        </w:rPr>
        <w:t>,</w:t>
      </w:r>
      <w:r w:rsidR="00866F87" w:rsidRPr="0038738C">
        <w:rPr>
          <w:rFonts w:ascii="Times New Roman" w:hAnsi="Times New Roman" w:cs="Times New Roman"/>
          <w:sz w:val="24"/>
          <w:szCs w:val="24"/>
        </w:rPr>
        <w:t xml:space="preserve"> Wagner and M</w:t>
      </w:r>
      <w:r w:rsidR="00415AFB" w:rsidRPr="0038738C">
        <w:rPr>
          <w:rFonts w:ascii="Times New Roman" w:hAnsi="Times New Roman" w:cs="Times New Roman"/>
          <w:sz w:val="24"/>
          <w:szCs w:val="24"/>
        </w:rPr>
        <w:t>i</w:t>
      </w:r>
      <w:r w:rsidR="00866F87" w:rsidRPr="0038738C">
        <w:rPr>
          <w:rFonts w:ascii="Times New Roman" w:hAnsi="Times New Roman" w:cs="Times New Roman"/>
          <w:sz w:val="24"/>
          <w:szCs w:val="24"/>
        </w:rPr>
        <w:t>kesall</w:t>
      </w:r>
      <w:r w:rsidR="00FC099C" w:rsidRPr="0038738C">
        <w:rPr>
          <w:rFonts w:ascii="Times New Roman" w:hAnsi="Times New Roman" w:cs="Times New Roman"/>
          <w:sz w:val="24"/>
          <w:szCs w:val="24"/>
        </w:rPr>
        <w:t xml:space="preserve"> </w:t>
      </w:r>
      <w:r w:rsidR="00FC099C" w:rsidRPr="0038738C">
        <w:rPr>
          <w:rFonts w:ascii="Times New Roman" w:hAnsi="Times New Roman" w:cs="Times New Roman"/>
          <w:noProof/>
          <w:sz w:val="24"/>
          <w:szCs w:val="24"/>
        </w:rPr>
        <w:t>(1978)</w:t>
      </w:r>
      <w:r w:rsidR="00866F87" w:rsidRPr="0038738C">
        <w:rPr>
          <w:rFonts w:ascii="Times New Roman" w:hAnsi="Times New Roman" w:cs="Times New Roman"/>
          <w:sz w:val="24"/>
          <w:szCs w:val="24"/>
        </w:rPr>
        <w:t xml:space="preserve"> have argued that Sauer and the Berkeley tradition did not take much interest in the inner</w:t>
      </w:r>
      <w:r w:rsidR="00AE6B6D">
        <w:rPr>
          <w:rFonts w:ascii="Times New Roman" w:hAnsi="Times New Roman" w:cs="Times New Roman"/>
          <w:sz w:val="24"/>
          <w:szCs w:val="24"/>
        </w:rPr>
        <w:t xml:space="preserve"> </w:t>
      </w:r>
      <w:r w:rsidR="00866F87" w:rsidRPr="0038738C">
        <w:rPr>
          <w:rFonts w:ascii="Times New Roman" w:hAnsi="Times New Roman" w:cs="Times New Roman"/>
          <w:sz w:val="24"/>
          <w:szCs w:val="24"/>
        </w:rPr>
        <w:t xml:space="preserve">workings of culture. </w:t>
      </w:r>
      <w:r w:rsidR="007441F2" w:rsidRPr="0038738C">
        <w:rPr>
          <w:rFonts w:ascii="Times New Roman" w:hAnsi="Times New Roman" w:cs="Times New Roman"/>
          <w:sz w:val="24"/>
          <w:szCs w:val="24"/>
        </w:rPr>
        <w:t>Culture</w:t>
      </w:r>
      <w:r w:rsidR="00866F87" w:rsidRPr="0038738C">
        <w:rPr>
          <w:rFonts w:ascii="Times New Roman" w:hAnsi="Times New Roman" w:cs="Times New Roman"/>
          <w:sz w:val="24"/>
          <w:szCs w:val="24"/>
        </w:rPr>
        <w:t xml:space="preserve"> </w:t>
      </w:r>
      <w:r w:rsidR="007441F2" w:rsidRPr="0038738C">
        <w:rPr>
          <w:rFonts w:ascii="Times New Roman" w:hAnsi="Times New Roman" w:cs="Times New Roman"/>
          <w:sz w:val="24"/>
          <w:szCs w:val="24"/>
        </w:rPr>
        <w:t xml:space="preserve">rather, was treated as a </w:t>
      </w:r>
      <w:r w:rsidR="00866F87" w:rsidRPr="0038738C">
        <w:rPr>
          <w:rFonts w:ascii="Times New Roman" w:hAnsi="Times New Roman" w:cs="Times New Roman"/>
          <w:sz w:val="24"/>
          <w:szCs w:val="24"/>
        </w:rPr>
        <w:t>black</w:t>
      </w:r>
      <w:r w:rsidR="004C48A6">
        <w:rPr>
          <w:rFonts w:ascii="Times New Roman" w:hAnsi="Times New Roman" w:cs="Times New Roman"/>
          <w:sz w:val="24"/>
          <w:szCs w:val="24"/>
        </w:rPr>
        <w:t>-</w:t>
      </w:r>
      <w:r w:rsidR="00866F87" w:rsidRPr="0038738C">
        <w:rPr>
          <w:rFonts w:ascii="Times New Roman" w:hAnsi="Times New Roman" w:cs="Times New Roman"/>
          <w:sz w:val="24"/>
          <w:szCs w:val="24"/>
        </w:rPr>
        <w:t xml:space="preserve">box and as such facilitated a tradition of </w:t>
      </w:r>
      <w:r w:rsidR="007441F2" w:rsidRPr="0038738C">
        <w:rPr>
          <w:rFonts w:ascii="Times New Roman" w:hAnsi="Times New Roman" w:cs="Times New Roman"/>
          <w:sz w:val="24"/>
          <w:szCs w:val="24"/>
        </w:rPr>
        <w:t xml:space="preserve">cultural geographic practice </w:t>
      </w:r>
      <w:r w:rsidR="00866F87" w:rsidRPr="0038738C">
        <w:rPr>
          <w:rFonts w:ascii="Times New Roman" w:hAnsi="Times New Roman" w:cs="Times New Roman"/>
          <w:sz w:val="24"/>
          <w:szCs w:val="24"/>
        </w:rPr>
        <w:t xml:space="preserve">rather than </w:t>
      </w:r>
      <w:r w:rsidR="007441F2" w:rsidRPr="0038738C">
        <w:rPr>
          <w:rFonts w:ascii="Times New Roman" w:hAnsi="Times New Roman" w:cs="Times New Roman"/>
          <w:sz w:val="24"/>
          <w:szCs w:val="24"/>
        </w:rPr>
        <w:t xml:space="preserve">cultural geographic </w:t>
      </w:r>
      <w:r w:rsidR="00033FAC" w:rsidRPr="0038738C">
        <w:rPr>
          <w:rFonts w:ascii="Times New Roman" w:hAnsi="Times New Roman" w:cs="Times New Roman"/>
          <w:sz w:val="24"/>
          <w:szCs w:val="24"/>
        </w:rPr>
        <w:t>concepts</w:t>
      </w:r>
      <w:r w:rsidR="00866F87" w:rsidRPr="0038738C">
        <w:rPr>
          <w:rFonts w:ascii="Times New Roman" w:hAnsi="Times New Roman" w:cs="Times New Roman"/>
          <w:sz w:val="24"/>
          <w:szCs w:val="24"/>
        </w:rPr>
        <w:t xml:space="preserve">. To be sure there is ample evidence that Sauer was </w:t>
      </w:r>
      <w:r w:rsidR="00B12E4F" w:rsidRPr="0038738C">
        <w:rPr>
          <w:rFonts w:ascii="Times New Roman" w:hAnsi="Times New Roman" w:cs="Times New Roman"/>
          <w:sz w:val="24"/>
          <w:szCs w:val="24"/>
        </w:rPr>
        <w:t>suspicious</w:t>
      </w:r>
      <w:r w:rsidR="00866F87" w:rsidRPr="0038738C">
        <w:rPr>
          <w:rFonts w:ascii="Times New Roman" w:hAnsi="Times New Roman" w:cs="Times New Roman"/>
          <w:sz w:val="24"/>
          <w:szCs w:val="24"/>
        </w:rPr>
        <w:t xml:space="preserve"> of theory and emphasi</w:t>
      </w:r>
      <w:r w:rsidR="008041C4">
        <w:rPr>
          <w:rFonts w:ascii="Times New Roman" w:hAnsi="Times New Roman" w:cs="Times New Roman"/>
          <w:sz w:val="24"/>
          <w:szCs w:val="24"/>
        </w:rPr>
        <w:t>s</w:t>
      </w:r>
      <w:r w:rsidR="00866F87" w:rsidRPr="0038738C">
        <w:rPr>
          <w:rFonts w:ascii="Times New Roman" w:hAnsi="Times New Roman" w:cs="Times New Roman"/>
          <w:sz w:val="24"/>
          <w:szCs w:val="24"/>
        </w:rPr>
        <w:t xml:space="preserve">ed the importance of fieldwork and observation over armchair contemplation. However, it would be too far to suggest that Sauer </w:t>
      </w:r>
      <w:r w:rsidR="00F07A66">
        <w:rPr>
          <w:rFonts w:ascii="Times New Roman" w:hAnsi="Times New Roman" w:cs="Times New Roman"/>
          <w:sz w:val="24"/>
          <w:szCs w:val="24"/>
        </w:rPr>
        <w:t>does</w:t>
      </w:r>
      <w:r w:rsidR="00866F87" w:rsidRPr="0038738C">
        <w:rPr>
          <w:rFonts w:ascii="Times New Roman" w:hAnsi="Times New Roman" w:cs="Times New Roman"/>
          <w:sz w:val="24"/>
          <w:szCs w:val="24"/>
        </w:rPr>
        <w:t xml:space="preserve"> not advance a geographic theory of culture</w:t>
      </w:r>
      <w:r w:rsidR="00916E53" w:rsidRPr="0038738C">
        <w:rPr>
          <w:rFonts w:ascii="Times New Roman" w:hAnsi="Times New Roman" w:cs="Times New Roman"/>
          <w:sz w:val="24"/>
          <w:szCs w:val="24"/>
        </w:rPr>
        <w:t xml:space="preserve"> </w:t>
      </w:r>
      <w:r w:rsidR="00916E53" w:rsidRPr="0038738C">
        <w:rPr>
          <w:rFonts w:ascii="Times New Roman" w:hAnsi="Times New Roman" w:cs="Times New Roman"/>
          <w:noProof/>
          <w:sz w:val="24"/>
          <w:szCs w:val="24"/>
        </w:rPr>
        <w:t>(Entrikin, 1984)</w:t>
      </w:r>
      <w:r w:rsidR="00866F87" w:rsidRPr="0038738C">
        <w:rPr>
          <w:rFonts w:ascii="Times New Roman" w:hAnsi="Times New Roman" w:cs="Times New Roman"/>
          <w:sz w:val="24"/>
          <w:szCs w:val="24"/>
        </w:rPr>
        <w:t>; a theory that situate</w:t>
      </w:r>
      <w:r w:rsidR="00FB6445">
        <w:rPr>
          <w:rFonts w:ascii="Times New Roman" w:hAnsi="Times New Roman" w:cs="Times New Roman"/>
          <w:sz w:val="24"/>
          <w:szCs w:val="24"/>
        </w:rPr>
        <w:t>s</w:t>
      </w:r>
      <w:r w:rsidR="00866F87" w:rsidRPr="0038738C">
        <w:rPr>
          <w:rFonts w:ascii="Times New Roman" w:hAnsi="Times New Roman" w:cs="Times New Roman"/>
          <w:sz w:val="24"/>
          <w:szCs w:val="24"/>
        </w:rPr>
        <w:t xml:space="preserve"> culture within </w:t>
      </w:r>
      <w:r w:rsidR="003C1787">
        <w:rPr>
          <w:rFonts w:ascii="Times New Roman" w:hAnsi="Times New Roman" w:cs="Times New Roman"/>
          <w:sz w:val="24"/>
          <w:szCs w:val="24"/>
        </w:rPr>
        <w:t>distinctive</w:t>
      </w:r>
      <w:r w:rsidR="00866F87" w:rsidRPr="0038738C">
        <w:rPr>
          <w:rFonts w:ascii="Times New Roman" w:hAnsi="Times New Roman" w:cs="Times New Roman"/>
          <w:sz w:val="24"/>
          <w:szCs w:val="24"/>
        </w:rPr>
        <w:t xml:space="preserve"> terms and that was highly influential in the discipline</w:t>
      </w:r>
      <w:r w:rsidR="004336A3">
        <w:rPr>
          <w:rFonts w:ascii="Times New Roman" w:hAnsi="Times New Roman" w:cs="Times New Roman"/>
          <w:sz w:val="24"/>
          <w:szCs w:val="24"/>
        </w:rPr>
        <w:t xml:space="preserve"> (see Duncan 1980)</w:t>
      </w:r>
      <w:r w:rsidR="00866F87" w:rsidRPr="0038738C">
        <w:rPr>
          <w:rFonts w:ascii="Times New Roman" w:hAnsi="Times New Roman" w:cs="Times New Roman"/>
          <w:sz w:val="24"/>
          <w:szCs w:val="24"/>
        </w:rPr>
        <w:t>. In addition, I would argue that Sauer’s conception of culture does seem influenced by the work of Kroeber as well as by Kroeber’s overall outlook and approach to the practice of anthropology. Thus, while I agree that Sauer’s dominant interest was in developing an approach to geography</w:t>
      </w:r>
      <w:r w:rsidR="007C6121">
        <w:rPr>
          <w:rFonts w:ascii="Times New Roman" w:hAnsi="Times New Roman" w:cs="Times New Roman"/>
          <w:sz w:val="24"/>
          <w:szCs w:val="24"/>
        </w:rPr>
        <w:t>,</w:t>
      </w:r>
      <w:r w:rsidR="00267F48">
        <w:rPr>
          <w:rFonts w:ascii="Times New Roman" w:hAnsi="Times New Roman" w:cs="Times New Roman"/>
          <w:sz w:val="24"/>
          <w:szCs w:val="24"/>
        </w:rPr>
        <w:t xml:space="preserve"> that </w:t>
      </w:r>
      <w:r w:rsidR="00866F87" w:rsidRPr="0038738C">
        <w:rPr>
          <w:rFonts w:ascii="Times New Roman" w:hAnsi="Times New Roman" w:cs="Times New Roman"/>
          <w:sz w:val="24"/>
          <w:szCs w:val="24"/>
        </w:rPr>
        <w:t xml:space="preserve">task required </w:t>
      </w:r>
      <w:r w:rsidR="00D25704" w:rsidRPr="0038738C">
        <w:rPr>
          <w:rFonts w:ascii="Times New Roman" w:hAnsi="Times New Roman" w:cs="Times New Roman"/>
          <w:sz w:val="24"/>
          <w:szCs w:val="24"/>
        </w:rPr>
        <w:t xml:space="preserve">a </w:t>
      </w:r>
      <w:r w:rsidR="00866F87" w:rsidRPr="0038738C">
        <w:rPr>
          <w:rFonts w:ascii="Times New Roman" w:hAnsi="Times New Roman" w:cs="Times New Roman"/>
          <w:sz w:val="24"/>
          <w:szCs w:val="24"/>
        </w:rPr>
        <w:t>theoretical anchor</w:t>
      </w:r>
      <w:r w:rsidR="007C6121">
        <w:rPr>
          <w:rFonts w:ascii="Times New Roman" w:hAnsi="Times New Roman" w:cs="Times New Roman"/>
          <w:sz w:val="24"/>
          <w:szCs w:val="24"/>
        </w:rPr>
        <w:t>;</w:t>
      </w:r>
      <w:r w:rsidR="00866F87" w:rsidRPr="0038738C">
        <w:rPr>
          <w:rFonts w:ascii="Times New Roman" w:hAnsi="Times New Roman" w:cs="Times New Roman"/>
          <w:sz w:val="24"/>
          <w:szCs w:val="24"/>
        </w:rPr>
        <w:t xml:space="preserve"> a concept of culture that would facilitate cultural geography </w:t>
      </w:r>
      <w:r w:rsidR="00AD429D" w:rsidRPr="0038738C">
        <w:rPr>
          <w:rFonts w:ascii="Times New Roman" w:hAnsi="Times New Roman" w:cs="Times New Roman"/>
          <w:sz w:val="24"/>
          <w:szCs w:val="24"/>
        </w:rPr>
        <w:t xml:space="preserve">and </w:t>
      </w:r>
      <w:r w:rsidR="00D778B9" w:rsidRPr="0038738C">
        <w:rPr>
          <w:rFonts w:ascii="Times New Roman" w:hAnsi="Times New Roman" w:cs="Times New Roman"/>
          <w:sz w:val="24"/>
          <w:szCs w:val="24"/>
        </w:rPr>
        <w:t xml:space="preserve">orient cultural geographic research. </w:t>
      </w:r>
      <w:r w:rsidR="00D25704" w:rsidRPr="0038738C">
        <w:rPr>
          <w:rFonts w:ascii="Times New Roman" w:hAnsi="Times New Roman" w:cs="Times New Roman"/>
          <w:sz w:val="24"/>
          <w:szCs w:val="24"/>
        </w:rPr>
        <w:t xml:space="preserve">The aim of this section is to make this anchor more explicit and think through its implications. </w:t>
      </w:r>
    </w:p>
    <w:p w14:paraId="59B93021" w14:textId="29FA9401" w:rsidR="00D13D53" w:rsidRPr="0038738C" w:rsidRDefault="00866F87" w:rsidP="00BA4841">
      <w:pPr>
        <w:spacing w:after="0" w:line="360" w:lineRule="auto"/>
        <w:ind w:firstLine="340"/>
        <w:rPr>
          <w:rFonts w:ascii="Times New Roman" w:hAnsi="Times New Roman" w:cs="Times New Roman"/>
          <w:sz w:val="24"/>
          <w:szCs w:val="24"/>
        </w:rPr>
      </w:pPr>
      <w:r w:rsidRPr="0038738C">
        <w:rPr>
          <w:rFonts w:ascii="Times New Roman" w:hAnsi="Times New Roman" w:cs="Times New Roman"/>
          <w:sz w:val="24"/>
          <w:szCs w:val="24"/>
        </w:rPr>
        <w:t xml:space="preserve">Like Ratzel and Vidal before him, Sauer’s key concern </w:t>
      </w:r>
      <w:r w:rsidR="00C23CCF">
        <w:rPr>
          <w:rFonts w:ascii="Times New Roman" w:hAnsi="Times New Roman" w:cs="Times New Roman"/>
          <w:sz w:val="24"/>
          <w:szCs w:val="24"/>
        </w:rPr>
        <w:t>i</w:t>
      </w:r>
      <w:r w:rsidRPr="0038738C">
        <w:rPr>
          <w:rFonts w:ascii="Times New Roman" w:hAnsi="Times New Roman" w:cs="Times New Roman"/>
          <w:sz w:val="24"/>
          <w:szCs w:val="24"/>
        </w:rPr>
        <w:t>s accounting for the role human’s play in shaping the earth’s surface. In the work of Semple</w:t>
      </w:r>
      <w:r w:rsidR="00916E53" w:rsidRPr="0038738C">
        <w:rPr>
          <w:rFonts w:ascii="Times New Roman" w:hAnsi="Times New Roman" w:cs="Times New Roman"/>
          <w:sz w:val="24"/>
          <w:szCs w:val="24"/>
        </w:rPr>
        <w:t xml:space="preserve"> </w:t>
      </w:r>
      <w:r w:rsidRPr="0038738C">
        <w:rPr>
          <w:rFonts w:ascii="Times New Roman" w:hAnsi="Times New Roman" w:cs="Times New Roman"/>
          <w:sz w:val="24"/>
          <w:szCs w:val="24"/>
        </w:rPr>
        <w:t>and</w:t>
      </w:r>
      <w:r w:rsidR="00916E53" w:rsidRPr="0038738C">
        <w:rPr>
          <w:rFonts w:ascii="Times New Roman" w:hAnsi="Times New Roman" w:cs="Times New Roman"/>
          <w:sz w:val="24"/>
          <w:szCs w:val="24"/>
        </w:rPr>
        <w:t xml:space="preserve"> Huntington</w:t>
      </w:r>
      <w:r w:rsidRPr="0038738C">
        <w:rPr>
          <w:rFonts w:ascii="Times New Roman" w:hAnsi="Times New Roman" w:cs="Times New Roman"/>
          <w:sz w:val="24"/>
          <w:szCs w:val="24"/>
        </w:rPr>
        <w:t xml:space="preserve">, </w:t>
      </w:r>
      <w:r w:rsidR="00711CA1" w:rsidRPr="0038738C">
        <w:rPr>
          <w:rFonts w:ascii="Times New Roman" w:hAnsi="Times New Roman" w:cs="Times New Roman"/>
          <w:sz w:val="24"/>
          <w:szCs w:val="24"/>
        </w:rPr>
        <w:t xml:space="preserve">whose research was dominant in the US at the time, </w:t>
      </w:r>
      <w:r w:rsidRPr="0038738C">
        <w:rPr>
          <w:rFonts w:ascii="Times New Roman" w:hAnsi="Times New Roman" w:cs="Times New Roman"/>
          <w:sz w:val="24"/>
          <w:szCs w:val="24"/>
        </w:rPr>
        <w:t xml:space="preserve">Ratzel’s subtle relation between earth and migration </w:t>
      </w:r>
      <w:r w:rsidR="00AC6E63">
        <w:rPr>
          <w:rFonts w:ascii="Times New Roman" w:hAnsi="Times New Roman" w:cs="Times New Roman"/>
          <w:sz w:val="24"/>
          <w:szCs w:val="24"/>
        </w:rPr>
        <w:t xml:space="preserve">is </w:t>
      </w:r>
      <w:r w:rsidRPr="0038738C">
        <w:rPr>
          <w:rFonts w:ascii="Times New Roman" w:hAnsi="Times New Roman" w:cs="Times New Roman"/>
          <w:sz w:val="24"/>
          <w:szCs w:val="24"/>
        </w:rPr>
        <w:t xml:space="preserve">lost in favour of scientistic methods deployed to correlate climate and racial typologies. It </w:t>
      </w:r>
      <w:r w:rsidR="00AC6E63">
        <w:rPr>
          <w:rFonts w:ascii="Times New Roman" w:hAnsi="Times New Roman" w:cs="Times New Roman"/>
          <w:sz w:val="24"/>
          <w:szCs w:val="24"/>
        </w:rPr>
        <w:t xml:space="preserve">is </w:t>
      </w:r>
      <w:r w:rsidRPr="0038738C">
        <w:rPr>
          <w:rFonts w:ascii="Times New Roman" w:hAnsi="Times New Roman" w:cs="Times New Roman"/>
          <w:sz w:val="24"/>
          <w:szCs w:val="24"/>
        </w:rPr>
        <w:lastRenderedPageBreak/>
        <w:t>against this crude determinism that the anthropologist Franz Boas would, as Livingstone</w:t>
      </w:r>
      <w:r w:rsidR="00916E53" w:rsidRPr="0038738C">
        <w:rPr>
          <w:rFonts w:ascii="Times New Roman" w:hAnsi="Times New Roman" w:cs="Times New Roman"/>
          <w:sz w:val="24"/>
          <w:szCs w:val="24"/>
        </w:rPr>
        <w:t xml:space="preserve"> </w:t>
      </w:r>
      <w:r w:rsidR="00916E53" w:rsidRPr="0038738C">
        <w:rPr>
          <w:rFonts w:ascii="Times New Roman" w:hAnsi="Times New Roman" w:cs="Times New Roman"/>
          <w:noProof/>
          <w:sz w:val="24"/>
          <w:szCs w:val="24"/>
        </w:rPr>
        <w:t>(1993)</w:t>
      </w:r>
      <w:r w:rsidRPr="0038738C">
        <w:rPr>
          <w:rFonts w:ascii="Times New Roman" w:hAnsi="Times New Roman" w:cs="Times New Roman"/>
          <w:sz w:val="24"/>
          <w:szCs w:val="24"/>
        </w:rPr>
        <w:t xml:space="preserve"> notes, conduct </w:t>
      </w:r>
      <w:r w:rsidR="00424F4B" w:rsidRPr="0038738C">
        <w:rPr>
          <w:rFonts w:ascii="Times New Roman" w:hAnsi="Times New Roman" w:cs="Times New Roman"/>
          <w:sz w:val="24"/>
          <w:szCs w:val="24"/>
        </w:rPr>
        <w:t xml:space="preserve">a </w:t>
      </w:r>
      <w:r w:rsidRPr="0038738C">
        <w:rPr>
          <w:rFonts w:ascii="Times New Roman" w:hAnsi="Times New Roman" w:cs="Times New Roman"/>
          <w:sz w:val="24"/>
          <w:szCs w:val="24"/>
        </w:rPr>
        <w:t xml:space="preserve">polemical crusade. </w:t>
      </w:r>
      <w:r w:rsidR="00424F4B" w:rsidRPr="0038738C">
        <w:rPr>
          <w:rFonts w:ascii="Times New Roman" w:hAnsi="Times New Roman" w:cs="Times New Roman"/>
          <w:sz w:val="24"/>
          <w:szCs w:val="24"/>
        </w:rPr>
        <w:t xml:space="preserve">Criticising </w:t>
      </w:r>
      <w:r w:rsidRPr="0038738C">
        <w:rPr>
          <w:rFonts w:ascii="Times New Roman" w:hAnsi="Times New Roman" w:cs="Times New Roman"/>
          <w:sz w:val="24"/>
          <w:szCs w:val="24"/>
        </w:rPr>
        <w:t>the idea that earth</w:t>
      </w:r>
      <w:r w:rsidR="0083186D" w:rsidRPr="0038738C">
        <w:rPr>
          <w:rFonts w:ascii="Times New Roman" w:hAnsi="Times New Roman" w:cs="Times New Roman"/>
          <w:sz w:val="24"/>
          <w:szCs w:val="24"/>
        </w:rPr>
        <w:t>, climate</w:t>
      </w:r>
      <w:r w:rsidR="00A13965">
        <w:rPr>
          <w:rFonts w:ascii="Times New Roman" w:hAnsi="Times New Roman" w:cs="Times New Roman"/>
          <w:sz w:val="24"/>
          <w:szCs w:val="24"/>
        </w:rPr>
        <w:t xml:space="preserve"> and </w:t>
      </w:r>
      <w:r w:rsidR="0083186D" w:rsidRPr="0038738C">
        <w:rPr>
          <w:rFonts w:ascii="Times New Roman" w:hAnsi="Times New Roman" w:cs="Times New Roman"/>
          <w:sz w:val="24"/>
          <w:szCs w:val="24"/>
        </w:rPr>
        <w:t>topology</w:t>
      </w:r>
      <w:r w:rsidR="00A13965">
        <w:rPr>
          <w:rFonts w:ascii="Times New Roman" w:hAnsi="Times New Roman" w:cs="Times New Roman"/>
          <w:sz w:val="24"/>
          <w:szCs w:val="24"/>
        </w:rPr>
        <w:t xml:space="preserve"> </w:t>
      </w:r>
      <w:r w:rsidRPr="0038738C">
        <w:rPr>
          <w:rFonts w:ascii="Times New Roman" w:hAnsi="Times New Roman" w:cs="Times New Roman"/>
          <w:sz w:val="24"/>
          <w:szCs w:val="24"/>
        </w:rPr>
        <w:t>could provide a conceptual ground for various forms of social organisation</w:t>
      </w:r>
      <w:r w:rsidR="00424F4B" w:rsidRPr="0038738C">
        <w:rPr>
          <w:rFonts w:ascii="Times New Roman" w:hAnsi="Times New Roman" w:cs="Times New Roman"/>
          <w:sz w:val="24"/>
          <w:szCs w:val="24"/>
        </w:rPr>
        <w:t xml:space="preserve">, </w:t>
      </w:r>
      <w:r w:rsidRPr="0038738C">
        <w:rPr>
          <w:rFonts w:ascii="Times New Roman" w:hAnsi="Times New Roman" w:cs="Times New Roman"/>
          <w:sz w:val="24"/>
          <w:szCs w:val="24"/>
        </w:rPr>
        <w:t>Boas</w:t>
      </w:r>
      <w:r w:rsidR="00424F4B" w:rsidRPr="0038738C">
        <w:rPr>
          <w:rFonts w:ascii="Times New Roman" w:hAnsi="Times New Roman" w:cs="Times New Roman"/>
          <w:sz w:val="24"/>
          <w:szCs w:val="24"/>
        </w:rPr>
        <w:t xml:space="preserve"> argue</w:t>
      </w:r>
      <w:r w:rsidR="00AC6E63">
        <w:rPr>
          <w:rFonts w:ascii="Times New Roman" w:hAnsi="Times New Roman" w:cs="Times New Roman"/>
          <w:sz w:val="24"/>
          <w:szCs w:val="24"/>
        </w:rPr>
        <w:t>s</w:t>
      </w:r>
      <w:r w:rsidR="00424F4B" w:rsidRPr="0038738C">
        <w:rPr>
          <w:rFonts w:ascii="Times New Roman" w:hAnsi="Times New Roman" w:cs="Times New Roman"/>
          <w:sz w:val="24"/>
          <w:szCs w:val="24"/>
        </w:rPr>
        <w:t xml:space="preserve"> that geographers work too hard to derive all forms of human life from their environment, despite the fact that no archaeological or anthropological evidence </w:t>
      </w:r>
      <w:r w:rsidR="00033FAC" w:rsidRPr="0038738C">
        <w:rPr>
          <w:rFonts w:ascii="Times New Roman" w:hAnsi="Times New Roman" w:cs="Times New Roman"/>
          <w:sz w:val="24"/>
          <w:szCs w:val="24"/>
        </w:rPr>
        <w:t xml:space="preserve">has emerged to support them </w:t>
      </w:r>
      <w:r w:rsidR="00424F4B" w:rsidRPr="0038738C">
        <w:rPr>
          <w:rFonts w:ascii="Times New Roman" w:hAnsi="Times New Roman" w:cs="Times New Roman"/>
          <w:noProof/>
          <w:sz w:val="24"/>
          <w:szCs w:val="24"/>
        </w:rPr>
        <w:t>(see Boas, 1932; 1936</w:t>
      </w:r>
      <w:r w:rsidR="005B6BBA">
        <w:rPr>
          <w:rFonts w:ascii="Times New Roman" w:hAnsi="Times New Roman" w:cs="Times New Roman"/>
          <w:noProof/>
          <w:sz w:val="24"/>
          <w:szCs w:val="24"/>
        </w:rPr>
        <w:t>; also see Powell 2015</w:t>
      </w:r>
      <w:r w:rsidR="00424F4B" w:rsidRPr="0038738C">
        <w:rPr>
          <w:rFonts w:ascii="Times New Roman" w:hAnsi="Times New Roman" w:cs="Times New Roman"/>
          <w:noProof/>
          <w:sz w:val="24"/>
          <w:szCs w:val="24"/>
        </w:rPr>
        <w:t>)</w:t>
      </w:r>
      <w:r w:rsidR="00424F4B" w:rsidRPr="0038738C">
        <w:rPr>
          <w:rFonts w:ascii="Times New Roman" w:hAnsi="Times New Roman" w:cs="Times New Roman"/>
          <w:sz w:val="24"/>
          <w:szCs w:val="24"/>
        </w:rPr>
        <w:t xml:space="preserve">. </w:t>
      </w:r>
      <w:r w:rsidRPr="0038738C">
        <w:rPr>
          <w:rFonts w:ascii="Times New Roman" w:hAnsi="Times New Roman" w:cs="Times New Roman"/>
          <w:sz w:val="24"/>
          <w:szCs w:val="24"/>
        </w:rPr>
        <w:t xml:space="preserve">While Sauer </w:t>
      </w:r>
      <w:r w:rsidR="001F14DA">
        <w:rPr>
          <w:rFonts w:ascii="Times New Roman" w:hAnsi="Times New Roman" w:cs="Times New Roman"/>
          <w:sz w:val="24"/>
          <w:szCs w:val="24"/>
        </w:rPr>
        <w:t xml:space="preserve">was </w:t>
      </w:r>
      <w:r w:rsidRPr="0038738C">
        <w:rPr>
          <w:rFonts w:ascii="Times New Roman" w:hAnsi="Times New Roman" w:cs="Times New Roman"/>
          <w:sz w:val="24"/>
          <w:szCs w:val="24"/>
        </w:rPr>
        <w:t xml:space="preserve">eager reader of Boas, it was Boas’ students, Alfred Kroeber and Robert Lowie, both of whom resided in the Department of </w:t>
      </w:r>
      <w:r w:rsidR="00D13D53" w:rsidRPr="0038738C">
        <w:rPr>
          <w:rFonts w:ascii="Times New Roman" w:hAnsi="Times New Roman" w:cs="Times New Roman"/>
          <w:sz w:val="24"/>
          <w:szCs w:val="24"/>
        </w:rPr>
        <w:t>Anthropology</w:t>
      </w:r>
      <w:r w:rsidRPr="0038738C">
        <w:rPr>
          <w:rFonts w:ascii="Times New Roman" w:hAnsi="Times New Roman" w:cs="Times New Roman"/>
          <w:sz w:val="24"/>
          <w:szCs w:val="24"/>
        </w:rPr>
        <w:t xml:space="preserve"> at University of California </w:t>
      </w:r>
      <w:r w:rsidR="00CB6D5C" w:rsidRPr="0038738C">
        <w:rPr>
          <w:rFonts w:ascii="Times New Roman" w:hAnsi="Times New Roman" w:cs="Times New Roman"/>
          <w:sz w:val="24"/>
          <w:szCs w:val="24"/>
        </w:rPr>
        <w:t>Berkeley</w:t>
      </w:r>
      <w:r w:rsidR="003A0C75">
        <w:rPr>
          <w:rFonts w:ascii="Times New Roman" w:hAnsi="Times New Roman" w:cs="Times New Roman"/>
          <w:sz w:val="24"/>
          <w:szCs w:val="24"/>
        </w:rPr>
        <w:t>,</w:t>
      </w:r>
      <w:r w:rsidR="00CB6D5C" w:rsidRPr="0038738C">
        <w:rPr>
          <w:rFonts w:ascii="Times New Roman" w:hAnsi="Times New Roman" w:cs="Times New Roman"/>
          <w:sz w:val="24"/>
          <w:szCs w:val="24"/>
        </w:rPr>
        <w:t xml:space="preserve"> that</w:t>
      </w:r>
      <w:r w:rsidRPr="0038738C">
        <w:rPr>
          <w:rFonts w:ascii="Times New Roman" w:hAnsi="Times New Roman" w:cs="Times New Roman"/>
          <w:sz w:val="24"/>
          <w:szCs w:val="24"/>
        </w:rPr>
        <w:t xml:space="preserve"> would have a direct influence on </w:t>
      </w:r>
      <w:r w:rsidR="009E5B53">
        <w:rPr>
          <w:rFonts w:ascii="Times New Roman" w:hAnsi="Times New Roman" w:cs="Times New Roman"/>
          <w:sz w:val="24"/>
          <w:szCs w:val="24"/>
        </w:rPr>
        <w:t xml:space="preserve">his </w:t>
      </w:r>
      <w:r w:rsidRPr="0038738C">
        <w:rPr>
          <w:rFonts w:ascii="Times New Roman" w:hAnsi="Times New Roman" w:cs="Times New Roman"/>
          <w:sz w:val="24"/>
          <w:szCs w:val="24"/>
        </w:rPr>
        <w:t xml:space="preserve">approach. </w:t>
      </w:r>
    </w:p>
    <w:p w14:paraId="539E772D" w14:textId="35C37745" w:rsidR="00F722F8" w:rsidRDefault="00866F87" w:rsidP="004C49FD">
      <w:pPr>
        <w:spacing w:after="0" w:line="360" w:lineRule="auto"/>
        <w:ind w:firstLine="340"/>
        <w:rPr>
          <w:rFonts w:ascii="Times New Roman" w:hAnsi="Times New Roman" w:cs="Times New Roman"/>
          <w:sz w:val="24"/>
          <w:szCs w:val="24"/>
        </w:rPr>
      </w:pPr>
      <w:r w:rsidRPr="0038738C">
        <w:rPr>
          <w:rFonts w:ascii="Times New Roman" w:hAnsi="Times New Roman" w:cs="Times New Roman"/>
          <w:sz w:val="24"/>
          <w:szCs w:val="24"/>
        </w:rPr>
        <w:t>The concept of culture that Kroeber advocate</w:t>
      </w:r>
      <w:r w:rsidR="0099745F">
        <w:rPr>
          <w:rFonts w:ascii="Times New Roman" w:hAnsi="Times New Roman" w:cs="Times New Roman"/>
          <w:sz w:val="24"/>
          <w:szCs w:val="24"/>
        </w:rPr>
        <w:t>s</w:t>
      </w:r>
      <w:r w:rsidRPr="0038738C">
        <w:rPr>
          <w:rFonts w:ascii="Times New Roman" w:hAnsi="Times New Roman" w:cs="Times New Roman"/>
          <w:sz w:val="24"/>
          <w:szCs w:val="24"/>
        </w:rPr>
        <w:t xml:space="preserve"> </w:t>
      </w:r>
      <w:r w:rsidR="00F6209E">
        <w:rPr>
          <w:rFonts w:ascii="Times New Roman" w:hAnsi="Times New Roman" w:cs="Times New Roman"/>
          <w:sz w:val="24"/>
          <w:szCs w:val="24"/>
        </w:rPr>
        <w:t>i</w:t>
      </w:r>
      <w:r w:rsidRPr="0038738C">
        <w:rPr>
          <w:rFonts w:ascii="Times New Roman" w:hAnsi="Times New Roman" w:cs="Times New Roman"/>
          <w:sz w:val="24"/>
          <w:szCs w:val="24"/>
        </w:rPr>
        <w:t>s based upon three key principals. The first is that each culture is idiosyncratic and unique. The emphasis of anthropological research, therefore, should be on cataloguing and describing</w:t>
      </w:r>
      <w:r w:rsidR="005D7E65" w:rsidRPr="0038738C">
        <w:rPr>
          <w:rFonts w:ascii="Times New Roman" w:hAnsi="Times New Roman" w:cs="Times New Roman"/>
          <w:sz w:val="24"/>
          <w:szCs w:val="24"/>
        </w:rPr>
        <w:t xml:space="preserve"> </w:t>
      </w:r>
      <w:r w:rsidR="00100CFF">
        <w:rPr>
          <w:rFonts w:ascii="Times New Roman" w:hAnsi="Times New Roman" w:cs="Times New Roman"/>
          <w:sz w:val="24"/>
          <w:szCs w:val="24"/>
        </w:rPr>
        <w:t xml:space="preserve">distinctive </w:t>
      </w:r>
      <w:r w:rsidRPr="0038738C">
        <w:rPr>
          <w:rFonts w:ascii="Times New Roman" w:hAnsi="Times New Roman" w:cs="Times New Roman"/>
          <w:sz w:val="24"/>
          <w:szCs w:val="24"/>
        </w:rPr>
        <w:t xml:space="preserve">‘cultural styles’ </w:t>
      </w:r>
      <w:r w:rsidR="00FE70A9" w:rsidRPr="0038738C">
        <w:rPr>
          <w:rFonts w:ascii="Times New Roman" w:hAnsi="Times New Roman" w:cs="Times New Roman"/>
          <w:noProof/>
          <w:sz w:val="24"/>
          <w:szCs w:val="24"/>
        </w:rPr>
        <w:t>(Sinha and Sinha, 1968)</w:t>
      </w:r>
      <w:r w:rsidRPr="0038738C">
        <w:rPr>
          <w:rFonts w:ascii="Times New Roman" w:hAnsi="Times New Roman" w:cs="Times New Roman"/>
          <w:sz w:val="24"/>
          <w:szCs w:val="24"/>
        </w:rPr>
        <w:t xml:space="preserve">. The second </w:t>
      </w:r>
      <w:r w:rsidR="005E4DC5" w:rsidRPr="0038738C">
        <w:rPr>
          <w:rFonts w:ascii="Times New Roman" w:hAnsi="Times New Roman" w:cs="Times New Roman"/>
          <w:sz w:val="24"/>
          <w:szCs w:val="24"/>
        </w:rPr>
        <w:t xml:space="preserve">principal </w:t>
      </w:r>
      <w:r w:rsidRPr="0038738C">
        <w:rPr>
          <w:rFonts w:ascii="Times New Roman" w:hAnsi="Times New Roman" w:cs="Times New Roman"/>
          <w:sz w:val="24"/>
          <w:szCs w:val="24"/>
        </w:rPr>
        <w:t xml:space="preserve">is that these styles </w:t>
      </w:r>
      <w:r w:rsidR="00967D8B">
        <w:rPr>
          <w:rFonts w:ascii="Times New Roman" w:hAnsi="Times New Roman" w:cs="Times New Roman"/>
          <w:sz w:val="24"/>
          <w:szCs w:val="24"/>
        </w:rPr>
        <w:t xml:space="preserve">express </w:t>
      </w:r>
      <w:r w:rsidRPr="0038738C">
        <w:rPr>
          <w:rFonts w:ascii="Times New Roman" w:hAnsi="Times New Roman" w:cs="Times New Roman"/>
          <w:sz w:val="24"/>
          <w:szCs w:val="24"/>
        </w:rPr>
        <w:t xml:space="preserve">a culture’s broader civilizational capacities. </w:t>
      </w:r>
      <w:r w:rsidR="00100CFF">
        <w:rPr>
          <w:rFonts w:ascii="Times New Roman" w:hAnsi="Times New Roman" w:cs="Times New Roman"/>
          <w:sz w:val="24"/>
          <w:szCs w:val="24"/>
        </w:rPr>
        <w:t>E</w:t>
      </w:r>
      <w:r w:rsidR="0023687F" w:rsidRPr="0038738C">
        <w:rPr>
          <w:rFonts w:ascii="Times New Roman" w:hAnsi="Times New Roman" w:cs="Times New Roman"/>
          <w:sz w:val="24"/>
          <w:szCs w:val="24"/>
        </w:rPr>
        <w:t xml:space="preserve">ven as </w:t>
      </w:r>
      <w:r w:rsidR="0046318B">
        <w:rPr>
          <w:rFonts w:ascii="Times New Roman" w:hAnsi="Times New Roman" w:cs="Times New Roman"/>
          <w:sz w:val="24"/>
          <w:szCs w:val="24"/>
        </w:rPr>
        <w:t xml:space="preserve">every </w:t>
      </w:r>
      <w:r w:rsidR="0023687F" w:rsidRPr="0038738C">
        <w:rPr>
          <w:rFonts w:ascii="Times New Roman" w:hAnsi="Times New Roman" w:cs="Times New Roman"/>
          <w:sz w:val="24"/>
          <w:szCs w:val="24"/>
        </w:rPr>
        <w:t xml:space="preserve">culture </w:t>
      </w:r>
      <w:r w:rsidR="00967D8B">
        <w:rPr>
          <w:rFonts w:ascii="Times New Roman" w:hAnsi="Times New Roman" w:cs="Times New Roman"/>
          <w:sz w:val="24"/>
          <w:szCs w:val="24"/>
        </w:rPr>
        <w:t xml:space="preserve">should </w:t>
      </w:r>
      <w:r w:rsidR="0023687F" w:rsidRPr="0038738C">
        <w:rPr>
          <w:rFonts w:ascii="Times New Roman" w:hAnsi="Times New Roman" w:cs="Times New Roman"/>
          <w:sz w:val="24"/>
          <w:szCs w:val="24"/>
        </w:rPr>
        <w:t xml:space="preserve">be </w:t>
      </w:r>
      <w:r w:rsidR="00DD3AD1">
        <w:rPr>
          <w:rFonts w:ascii="Times New Roman" w:hAnsi="Times New Roman" w:cs="Times New Roman"/>
          <w:sz w:val="24"/>
          <w:szCs w:val="24"/>
        </w:rPr>
        <w:t xml:space="preserve">considered in terms of </w:t>
      </w:r>
      <w:r w:rsidR="0023687F" w:rsidRPr="0038738C">
        <w:rPr>
          <w:rFonts w:ascii="Times New Roman" w:hAnsi="Times New Roman" w:cs="Times New Roman"/>
          <w:sz w:val="24"/>
          <w:szCs w:val="24"/>
        </w:rPr>
        <w:t xml:space="preserve">its uniqueness, it must </w:t>
      </w:r>
      <w:r w:rsidR="000D6FD2">
        <w:rPr>
          <w:rFonts w:ascii="Times New Roman" w:hAnsi="Times New Roman" w:cs="Times New Roman"/>
          <w:sz w:val="24"/>
          <w:szCs w:val="24"/>
        </w:rPr>
        <w:t xml:space="preserve">also </w:t>
      </w:r>
      <w:r w:rsidR="0023687F" w:rsidRPr="0038738C">
        <w:rPr>
          <w:rFonts w:ascii="Times New Roman" w:hAnsi="Times New Roman" w:cs="Times New Roman"/>
          <w:sz w:val="24"/>
          <w:szCs w:val="24"/>
        </w:rPr>
        <w:t xml:space="preserve">be </w:t>
      </w:r>
      <w:r w:rsidR="0006007C">
        <w:rPr>
          <w:rFonts w:ascii="Times New Roman" w:hAnsi="Times New Roman" w:cs="Times New Roman"/>
          <w:sz w:val="24"/>
          <w:szCs w:val="24"/>
        </w:rPr>
        <w:t xml:space="preserve">approached </w:t>
      </w:r>
      <w:r w:rsidR="0000372B">
        <w:rPr>
          <w:rFonts w:ascii="Times New Roman" w:hAnsi="Times New Roman" w:cs="Times New Roman"/>
          <w:sz w:val="24"/>
          <w:szCs w:val="24"/>
        </w:rPr>
        <w:t xml:space="preserve">in terms of </w:t>
      </w:r>
      <w:r w:rsidR="004017B0" w:rsidRPr="0038738C">
        <w:rPr>
          <w:rFonts w:ascii="Times New Roman" w:hAnsi="Times New Roman" w:cs="Times New Roman"/>
          <w:sz w:val="24"/>
          <w:szCs w:val="24"/>
        </w:rPr>
        <w:t>its ‘</w:t>
      </w:r>
      <w:r w:rsidR="00582037" w:rsidRPr="0038738C">
        <w:rPr>
          <w:rFonts w:ascii="Times New Roman" w:hAnsi="Times New Roman" w:cs="Times New Roman"/>
          <w:sz w:val="24"/>
          <w:szCs w:val="24"/>
        </w:rPr>
        <w:t>civilizational context</w:t>
      </w:r>
      <w:r w:rsidR="004017B0" w:rsidRPr="0038738C">
        <w:rPr>
          <w:rFonts w:ascii="Times New Roman" w:hAnsi="Times New Roman" w:cs="Times New Roman"/>
          <w:sz w:val="24"/>
          <w:szCs w:val="24"/>
        </w:rPr>
        <w:t>’</w:t>
      </w:r>
      <w:r w:rsidR="00037035" w:rsidRPr="0038738C">
        <w:rPr>
          <w:rFonts w:ascii="Times New Roman" w:hAnsi="Times New Roman" w:cs="Times New Roman"/>
          <w:sz w:val="24"/>
          <w:szCs w:val="24"/>
        </w:rPr>
        <w:t xml:space="preserve"> </w:t>
      </w:r>
      <w:r w:rsidR="00037035" w:rsidRPr="0038738C">
        <w:rPr>
          <w:rFonts w:ascii="Times New Roman" w:hAnsi="Times New Roman" w:cs="Times New Roman"/>
          <w:noProof/>
          <w:sz w:val="24"/>
          <w:szCs w:val="24"/>
        </w:rPr>
        <w:t>(Kroeber, 1952)</w:t>
      </w:r>
      <w:r w:rsidR="004017B0" w:rsidRPr="0038738C">
        <w:rPr>
          <w:rFonts w:ascii="Times New Roman" w:hAnsi="Times New Roman" w:cs="Times New Roman"/>
          <w:sz w:val="24"/>
          <w:szCs w:val="24"/>
        </w:rPr>
        <w:t xml:space="preserve">. Specifically this mean examining how </w:t>
      </w:r>
      <w:r w:rsidR="00E2400C" w:rsidRPr="0038738C">
        <w:rPr>
          <w:rFonts w:ascii="Times New Roman" w:hAnsi="Times New Roman" w:cs="Times New Roman"/>
          <w:sz w:val="24"/>
          <w:szCs w:val="24"/>
        </w:rPr>
        <w:t xml:space="preserve">(for example) </w:t>
      </w:r>
      <w:r w:rsidRPr="0038738C">
        <w:rPr>
          <w:rFonts w:ascii="Times New Roman" w:hAnsi="Times New Roman" w:cs="Times New Roman"/>
          <w:sz w:val="24"/>
          <w:szCs w:val="24"/>
        </w:rPr>
        <w:t xml:space="preserve">individual achievement </w:t>
      </w:r>
      <w:r w:rsidR="00E2400C" w:rsidRPr="0038738C">
        <w:rPr>
          <w:rFonts w:ascii="Times New Roman" w:hAnsi="Times New Roman" w:cs="Times New Roman"/>
          <w:sz w:val="24"/>
          <w:szCs w:val="24"/>
        </w:rPr>
        <w:t xml:space="preserve">is enabled or </w:t>
      </w:r>
      <w:r w:rsidR="00BA0A9C" w:rsidRPr="0038738C">
        <w:rPr>
          <w:rFonts w:ascii="Times New Roman" w:hAnsi="Times New Roman" w:cs="Times New Roman"/>
          <w:sz w:val="24"/>
          <w:szCs w:val="24"/>
        </w:rPr>
        <w:t xml:space="preserve">discouraged </w:t>
      </w:r>
      <w:r w:rsidR="00095905" w:rsidRPr="0038738C">
        <w:rPr>
          <w:rFonts w:ascii="Times New Roman" w:hAnsi="Times New Roman" w:cs="Times New Roman"/>
          <w:sz w:val="24"/>
          <w:szCs w:val="24"/>
        </w:rPr>
        <w:t xml:space="preserve">by </w:t>
      </w:r>
      <w:r w:rsidR="00BA0A9C" w:rsidRPr="0038738C">
        <w:rPr>
          <w:rFonts w:ascii="Times New Roman" w:hAnsi="Times New Roman" w:cs="Times New Roman"/>
          <w:sz w:val="24"/>
          <w:szCs w:val="24"/>
        </w:rPr>
        <w:t xml:space="preserve">a </w:t>
      </w:r>
      <w:r w:rsidR="00095905" w:rsidRPr="0038738C">
        <w:rPr>
          <w:rFonts w:ascii="Times New Roman" w:hAnsi="Times New Roman" w:cs="Times New Roman"/>
          <w:sz w:val="24"/>
          <w:szCs w:val="24"/>
        </w:rPr>
        <w:t xml:space="preserve">group’s civilizational resources: </w:t>
      </w:r>
      <w:r w:rsidRPr="0038738C">
        <w:rPr>
          <w:rFonts w:ascii="Times New Roman" w:hAnsi="Times New Roman" w:cs="Times New Roman"/>
          <w:sz w:val="24"/>
          <w:szCs w:val="24"/>
        </w:rPr>
        <w:t>“inherent ability was given scope by high points of civili</w:t>
      </w:r>
      <w:r w:rsidR="008041C4">
        <w:rPr>
          <w:rFonts w:ascii="Times New Roman" w:hAnsi="Times New Roman" w:cs="Times New Roman"/>
          <w:sz w:val="24"/>
          <w:szCs w:val="24"/>
        </w:rPr>
        <w:t>s</w:t>
      </w:r>
      <w:r w:rsidRPr="0038738C">
        <w:rPr>
          <w:rFonts w:ascii="Times New Roman" w:hAnsi="Times New Roman" w:cs="Times New Roman"/>
          <w:sz w:val="24"/>
          <w:szCs w:val="24"/>
        </w:rPr>
        <w:t>ation, and obversely the scarcity of great men during periods of cultural decline or dark ages was the function of contexts that caused genius to remain latent”</w:t>
      </w:r>
      <w:r w:rsidR="00037035" w:rsidRPr="0038738C">
        <w:rPr>
          <w:rFonts w:ascii="Times New Roman" w:hAnsi="Times New Roman" w:cs="Times New Roman"/>
          <w:sz w:val="24"/>
          <w:szCs w:val="24"/>
        </w:rPr>
        <w:t xml:space="preserve"> </w:t>
      </w:r>
      <w:r w:rsidR="00037035" w:rsidRPr="0038738C">
        <w:rPr>
          <w:rFonts w:ascii="Times New Roman" w:hAnsi="Times New Roman" w:cs="Times New Roman"/>
          <w:noProof/>
          <w:sz w:val="24"/>
          <w:szCs w:val="24"/>
        </w:rPr>
        <w:t>(Steward et al., 1961: 1052)</w:t>
      </w:r>
      <w:r w:rsidRPr="0038738C">
        <w:rPr>
          <w:rFonts w:ascii="Times New Roman" w:hAnsi="Times New Roman" w:cs="Times New Roman"/>
          <w:sz w:val="24"/>
          <w:szCs w:val="24"/>
        </w:rPr>
        <w:t xml:space="preserve">. </w:t>
      </w:r>
      <w:r w:rsidR="000C7A85" w:rsidRPr="0038738C">
        <w:rPr>
          <w:rFonts w:ascii="Times New Roman" w:hAnsi="Times New Roman" w:cs="Times New Roman"/>
          <w:sz w:val="24"/>
          <w:szCs w:val="24"/>
        </w:rPr>
        <w:t xml:space="preserve">In this manner, Kroeber </w:t>
      </w:r>
      <w:r w:rsidR="00DE04E5" w:rsidRPr="0038738C">
        <w:rPr>
          <w:rFonts w:ascii="Times New Roman" w:hAnsi="Times New Roman" w:cs="Times New Roman"/>
          <w:sz w:val="24"/>
          <w:szCs w:val="24"/>
        </w:rPr>
        <w:t>attempt</w:t>
      </w:r>
      <w:r w:rsidR="00A4127D">
        <w:rPr>
          <w:rFonts w:ascii="Times New Roman" w:hAnsi="Times New Roman" w:cs="Times New Roman"/>
          <w:sz w:val="24"/>
          <w:szCs w:val="24"/>
        </w:rPr>
        <w:t>s</w:t>
      </w:r>
      <w:r w:rsidR="00DE04E5" w:rsidRPr="0038738C">
        <w:rPr>
          <w:rFonts w:ascii="Times New Roman" w:hAnsi="Times New Roman" w:cs="Times New Roman"/>
          <w:sz w:val="24"/>
          <w:szCs w:val="24"/>
        </w:rPr>
        <w:t xml:space="preserve"> to account for the deep stru</w:t>
      </w:r>
      <w:r w:rsidR="00BE3744" w:rsidRPr="0038738C">
        <w:rPr>
          <w:rFonts w:ascii="Times New Roman" w:hAnsi="Times New Roman" w:cs="Times New Roman"/>
          <w:sz w:val="24"/>
          <w:szCs w:val="24"/>
        </w:rPr>
        <w:t>c</w:t>
      </w:r>
      <w:r w:rsidR="00DE04E5" w:rsidRPr="0038738C">
        <w:rPr>
          <w:rFonts w:ascii="Times New Roman" w:hAnsi="Times New Roman" w:cs="Times New Roman"/>
          <w:sz w:val="24"/>
          <w:szCs w:val="24"/>
        </w:rPr>
        <w:t xml:space="preserve">tures that allowed certain cultures to flourish. </w:t>
      </w:r>
      <w:r w:rsidR="00BE3744" w:rsidRPr="0038738C">
        <w:rPr>
          <w:rFonts w:ascii="Times New Roman" w:hAnsi="Times New Roman" w:cs="Times New Roman"/>
          <w:sz w:val="24"/>
          <w:szCs w:val="24"/>
        </w:rPr>
        <w:t xml:space="preserve">This leads to the </w:t>
      </w:r>
      <w:r w:rsidRPr="0038738C">
        <w:rPr>
          <w:rFonts w:ascii="Times New Roman" w:hAnsi="Times New Roman" w:cs="Times New Roman"/>
          <w:sz w:val="24"/>
          <w:szCs w:val="24"/>
        </w:rPr>
        <w:t xml:space="preserve">final principal </w:t>
      </w:r>
      <w:r w:rsidR="00BE3744" w:rsidRPr="0038738C">
        <w:rPr>
          <w:rFonts w:ascii="Times New Roman" w:hAnsi="Times New Roman" w:cs="Times New Roman"/>
          <w:sz w:val="24"/>
          <w:szCs w:val="24"/>
        </w:rPr>
        <w:t xml:space="preserve">which is that these deep structures </w:t>
      </w:r>
      <w:r w:rsidR="0006007C">
        <w:rPr>
          <w:rFonts w:ascii="Times New Roman" w:hAnsi="Times New Roman" w:cs="Times New Roman"/>
          <w:sz w:val="24"/>
          <w:szCs w:val="24"/>
        </w:rPr>
        <w:t xml:space="preserve">are </w:t>
      </w:r>
      <w:r w:rsidR="00BE3744" w:rsidRPr="0038738C">
        <w:rPr>
          <w:rFonts w:ascii="Times New Roman" w:hAnsi="Times New Roman" w:cs="Times New Roman"/>
          <w:sz w:val="24"/>
          <w:szCs w:val="24"/>
        </w:rPr>
        <w:t>essentially historical.</w:t>
      </w:r>
      <w:r w:rsidRPr="0038738C">
        <w:rPr>
          <w:rFonts w:ascii="Times New Roman" w:hAnsi="Times New Roman" w:cs="Times New Roman"/>
          <w:sz w:val="24"/>
          <w:szCs w:val="24"/>
        </w:rPr>
        <w:t xml:space="preserve"> </w:t>
      </w:r>
      <w:r w:rsidR="002E1475" w:rsidRPr="0038738C">
        <w:rPr>
          <w:rFonts w:ascii="Times New Roman" w:hAnsi="Times New Roman" w:cs="Times New Roman"/>
          <w:sz w:val="24"/>
          <w:szCs w:val="24"/>
        </w:rPr>
        <w:t>History</w:t>
      </w:r>
      <w:r w:rsidR="00963BDB">
        <w:rPr>
          <w:rFonts w:ascii="Times New Roman" w:hAnsi="Times New Roman" w:cs="Times New Roman"/>
          <w:sz w:val="24"/>
          <w:szCs w:val="24"/>
        </w:rPr>
        <w:t xml:space="preserve"> </w:t>
      </w:r>
      <w:r w:rsidRPr="0038738C">
        <w:rPr>
          <w:rFonts w:ascii="Times New Roman" w:hAnsi="Times New Roman" w:cs="Times New Roman"/>
          <w:sz w:val="24"/>
          <w:szCs w:val="24"/>
        </w:rPr>
        <w:t xml:space="preserve">presents </w:t>
      </w:r>
      <w:r w:rsidR="00671F82" w:rsidRPr="0038738C">
        <w:rPr>
          <w:rFonts w:ascii="Times New Roman" w:hAnsi="Times New Roman" w:cs="Times New Roman"/>
          <w:sz w:val="24"/>
          <w:szCs w:val="24"/>
        </w:rPr>
        <w:t xml:space="preserve">cultural groups with </w:t>
      </w:r>
      <w:r w:rsidRPr="0038738C">
        <w:rPr>
          <w:rFonts w:ascii="Times New Roman" w:hAnsi="Times New Roman" w:cs="Times New Roman"/>
          <w:sz w:val="24"/>
          <w:szCs w:val="24"/>
        </w:rPr>
        <w:t xml:space="preserve">certain </w:t>
      </w:r>
      <w:r w:rsidR="00394BD5" w:rsidRPr="0038738C">
        <w:rPr>
          <w:rFonts w:ascii="Times New Roman" w:hAnsi="Times New Roman" w:cs="Times New Roman"/>
          <w:sz w:val="24"/>
          <w:szCs w:val="24"/>
        </w:rPr>
        <w:t>civilisational</w:t>
      </w:r>
      <w:r w:rsidRPr="0038738C">
        <w:rPr>
          <w:rFonts w:ascii="Times New Roman" w:hAnsi="Times New Roman" w:cs="Times New Roman"/>
          <w:sz w:val="24"/>
          <w:szCs w:val="24"/>
        </w:rPr>
        <w:t xml:space="preserve"> challenges which force </w:t>
      </w:r>
      <w:r w:rsidR="00394BD5" w:rsidRPr="0038738C">
        <w:rPr>
          <w:rFonts w:ascii="Times New Roman" w:hAnsi="Times New Roman" w:cs="Times New Roman"/>
          <w:sz w:val="24"/>
          <w:szCs w:val="24"/>
        </w:rPr>
        <w:t>communities</w:t>
      </w:r>
      <w:r w:rsidRPr="0038738C">
        <w:rPr>
          <w:rFonts w:ascii="Times New Roman" w:hAnsi="Times New Roman" w:cs="Times New Roman"/>
          <w:sz w:val="24"/>
          <w:szCs w:val="24"/>
        </w:rPr>
        <w:t xml:space="preserve"> to adapt and develop</w:t>
      </w:r>
      <w:r w:rsidR="00037035" w:rsidRPr="0038738C">
        <w:rPr>
          <w:rFonts w:ascii="Times New Roman" w:hAnsi="Times New Roman" w:cs="Times New Roman"/>
          <w:sz w:val="24"/>
          <w:szCs w:val="24"/>
        </w:rPr>
        <w:t xml:space="preserve"> </w:t>
      </w:r>
      <w:r w:rsidR="00037035" w:rsidRPr="0038738C">
        <w:rPr>
          <w:rFonts w:ascii="Times New Roman" w:hAnsi="Times New Roman" w:cs="Times New Roman"/>
          <w:noProof/>
          <w:sz w:val="24"/>
          <w:szCs w:val="24"/>
        </w:rPr>
        <w:t>(White, 1946)</w:t>
      </w:r>
      <w:r w:rsidRPr="0038738C">
        <w:rPr>
          <w:rFonts w:ascii="Times New Roman" w:hAnsi="Times New Roman" w:cs="Times New Roman"/>
          <w:sz w:val="24"/>
          <w:szCs w:val="24"/>
        </w:rPr>
        <w:t xml:space="preserve">. </w:t>
      </w:r>
      <w:r w:rsidR="00470D38" w:rsidRPr="0038738C">
        <w:rPr>
          <w:rFonts w:ascii="Times New Roman" w:hAnsi="Times New Roman" w:cs="Times New Roman"/>
          <w:sz w:val="24"/>
          <w:szCs w:val="24"/>
        </w:rPr>
        <w:t>If a cultural group can overcome its circumstance it will develop and evolve. If it cannot overcome</w:t>
      </w:r>
      <w:r w:rsidR="00F44EFA">
        <w:rPr>
          <w:rFonts w:ascii="Times New Roman" w:hAnsi="Times New Roman" w:cs="Times New Roman"/>
          <w:sz w:val="24"/>
          <w:szCs w:val="24"/>
        </w:rPr>
        <w:t xml:space="preserve"> them</w:t>
      </w:r>
      <w:r w:rsidR="00BA7C77">
        <w:rPr>
          <w:rFonts w:ascii="Times New Roman" w:hAnsi="Times New Roman" w:cs="Times New Roman"/>
          <w:sz w:val="24"/>
          <w:szCs w:val="24"/>
        </w:rPr>
        <w:t>,</w:t>
      </w:r>
      <w:r w:rsidR="00470D38" w:rsidRPr="0038738C">
        <w:rPr>
          <w:rFonts w:ascii="Times New Roman" w:hAnsi="Times New Roman" w:cs="Times New Roman"/>
          <w:sz w:val="24"/>
          <w:szCs w:val="24"/>
        </w:rPr>
        <w:t xml:space="preserve"> it will diminish and disappear. Unlike </w:t>
      </w:r>
      <w:r w:rsidRPr="0038738C">
        <w:rPr>
          <w:rFonts w:ascii="Times New Roman" w:hAnsi="Times New Roman" w:cs="Times New Roman"/>
          <w:sz w:val="24"/>
          <w:szCs w:val="24"/>
        </w:rPr>
        <w:t xml:space="preserve">evolution, </w:t>
      </w:r>
      <w:r w:rsidR="00470D38" w:rsidRPr="0038738C">
        <w:rPr>
          <w:rFonts w:ascii="Times New Roman" w:hAnsi="Times New Roman" w:cs="Times New Roman"/>
          <w:sz w:val="24"/>
          <w:szCs w:val="24"/>
        </w:rPr>
        <w:t>Kroeber argue</w:t>
      </w:r>
      <w:r w:rsidR="0041209C">
        <w:rPr>
          <w:rFonts w:ascii="Times New Roman" w:hAnsi="Times New Roman" w:cs="Times New Roman"/>
          <w:sz w:val="24"/>
          <w:szCs w:val="24"/>
        </w:rPr>
        <w:t>s</w:t>
      </w:r>
      <w:r w:rsidR="00470D38" w:rsidRPr="0038738C">
        <w:rPr>
          <w:rFonts w:ascii="Times New Roman" w:hAnsi="Times New Roman" w:cs="Times New Roman"/>
          <w:sz w:val="24"/>
          <w:szCs w:val="24"/>
        </w:rPr>
        <w:t xml:space="preserve">, </w:t>
      </w:r>
      <w:r w:rsidRPr="0038738C">
        <w:rPr>
          <w:rFonts w:ascii="Times New Roman" w:hAnsi="Times New Roman" w:cs="Times New Roman"/>
          <w:sz w:val="24"/>
          <w:szCs w:val="24"/>
        </w:rPr>
        <w:t xml:space="preserve">civilisations can learn from these </w:t>
      </w:r>
      <w:r w:rsidR="00470D38" w:rsidRPr="0038738C">
        <w:rPr>
          <w:rFonts w:ascii="Times New Roman" w:hAnsi="Times New Roman" w:cs="Times New Roman"/>
          <w:sz w:val="24"/>
          <w:szCs w:val="24"/>
        </w:rPr>
        <w:t xml:space="preserve">challenges </w:t>
      </w:r>
      <w:r w:rsidRPr="0038738C">
        <w:rPr>
          <w:rFonts w:ascii="Times New Roman" w:hAnsi="Times New Roman" w:cs="Times New Roman"/>
          <w:sz w:val="24"/>
          <w:szCs w:val="24"/>
        </w:rPr>
        <w:t xml:space="preserve">and accrue knowledge in a cumulative manner, leading to further development and improvement. In this regard, it is important to understand culture (in Kroeber’s terms) as a form of trans-consciousness predicated not on an idea of innate </w:t>
      </w:r>
      <w:r w:rsidR="00F814F2" w:rsidRPr="0038738C">
        <w:rPr>
          <w:rFonts w:ascii="Times New Roman" w:hAnsi="Times New Roman" w:cs="Times New Roman"/>
          <w:sz w:val="24"/>
          <w:szCs w:val="24"/>
        </w:rPr>
        <w:t>collectively</w:t>
      </w:r>
      <w:r w:rsidRPr="0038738C">
        <w:rPr>
          <w:rFonts w:ascii="Times New Roman" w:hAnsi="Times New Roman" w:cs="Times New Roman"/>
          <w:sz w:val="24"/>
          <w:szCs w:val="24"/>
        </w:rPr>
        <w:t xml:space="preserve"> but on </w:t>
      </w:r>
      <w:r w:rsidR="00F814F2" w:rsidRPr="0038738C">
        <w:rPr>
          <w:rFonts w:ascii="Times New Roman" w:hAnsi="Times New Roman" w:cs="Times New Roman"/>
          <w:sz w:val="24"/>
          <w:szCs w:val="24"/>
        </w:rPr>
        <w:t>accrued</w:t>
      </w:r>
      <w:r w:rsidR="00662999" w:rsidRPr="0038738C">
        <w:rPr>
          <w:rFonts w:ascii="Times New Roman" w:hAnsi="Times New Roman" w:cs="Times New Roman"/>
          <w:sz w:val="24"/>
          <w:szCs w:val="24"/>
        </w:rPr>
        <w:t xml:space="preserve"> historical knowledge: “history”, Kroeber states, “has its own method, its own equivalent to the causality of science” </w:t>
      </w:r>
      <w:r w:rsidR="00037035" w:rsidRPr="0038738C">
        <w:rPr>
          <w:rFonts w:ascii="Times New Roman" w:hAnsi="Times New Roman" w:cs="Times New Roman"/>
          <w:noProof/>
          <w:sz w:val="24"/>
          <w:szCs w:val="24"/>
        </w:rPr>
        <w:t>(Kroeber, 1917: 208)</w:t>
      </w:r>
      <w:r w:rsidR="00662999" w:rsidRPr="0038738C">
        <w:rPr>
          <w:rFonts w:ascii="Times New Roman" w:hAnsi="Times New Roman" w:cs="Times New Roman"/>
          <w:sz w:val="24"/>
          <w:szCs w:val="24"/>
        </w:rPr>
        <w:t>.</w:t>
      </w:r>
    </w:p>
    <w:p w14:paraId="733FE477" w14:textId="35841F42" w:rsidR="003C21B3" w:rsidRPr="0038738C" w:rsidRDefault="38194E4E" w:rsidP="00BA4841">
      <w:pPr>
        <w:spacing w:after="0" w:line="360" w:lineRule="auto"/>
        <w:ind w:firstLine="340"/>
        <w:rPr>
          <w:rFonts w:ascii="Times New Roman" w:hAnsi="Times New Roman" w:cs="Times New Roman"/>
          <w:sz w:val="24"/>
          <w:szCs w:val="24"/>
        </w:rPr>
      </w:pPr>
      <w:r w:rsidRPr="0038738C">
        <w:rPr>
          <w:rFonts w:ascii="Times New Roman" w:hAnsi="Times New Roman" w:cs="Times New Roman"/>
          <w:sz w:val="24"/>
          <w:szCs w:val="24"/>
        </w:rPr>
        <w:t xml:space="preserve">There </w:t>
      </w:r>
      <w:r w:rsidR="000419D7">
        <w:rPr>
          <w:rFonts w:ascii="Times New Roman" w:hAnsi="Times New Roman" w:cs="Times New Roman"/>
          <w:sz w:val="24"/>
          <w:szCs w:val="24"/>
        </w:rPr>
        <w:t xml:space="preserve">were </w:t>
      </w:r>
      <w:r w:rsidRPr="0038738C">
        <w:rPr>
          <w:rFonts w:ascii="Times New Roman" w:hAnsi="Times New Roman" w:cs="Times New Roman"/>
          <w:sz w:val="24"/>
          <w:szCs w:val="24"/>
        </w:rPr>
        <w:t>many aspects of Kroeber’s framework that appeal</w:t>
      </w:r>
      <w:r w:rsidR="000419D7">
        <w:rPr>
          <w:rFonts w:ascii="Times New Roman" w:hAnsi="Times New Roman" w:cs="Times New Roman"/>
          <w:sz w:val="24"/>
          <w:szCs w:val="24"/>
        </w:rPr>
        <w:t>ed</w:t>
      </w:r>
      <w:r w:rsidRPr="0038738C">
        <w:rPr>
          <w:rFonts w:ascii="Times New Roman" w:hAnsi="Times New Roman" w:cs="Times New Roman"/>
          <w:sz w:val="24"/>
          <w:szCs w:val="24"/>
        </w:rPr>
        <w:t xml:space="preserve"> to Sauer and that he would incorporate into his own conception of culture. The first principle is that Sauer, like Kroeber, understands culture as holistic and as something that expresses itself through </w:t>
      </w:r>
      <w:r w:rsidR="00EF7C3A">
        <w:rPr>
          <w:rFonts w:ascii="Times New Roman" w:hAnsi="Times New Roman" w:cs="Times New Roman"/>
          <w:sz w:val="24"/>
          <w:szCs w:val="24"/>
        </w:rPr>
        <w:t xml:space="preserve">specific </w:t>
      </w:r>
      <w:r w:rsidRPr="0038738C">
        <w:rPr>
          <w:rFonts w:ascii="Times New Roman" w:hAnsi="Times New Roman" w:cs="Times New Roman"/>
          <w:sz w:val="24"/>
          <w:szCs w:val="24"/>
        </w:rPr>
        <w:t>styles. While Kroeber focuse</w:t>
      </w:r>
      <w:r w:rsidR="000419D7">
        <w:rPr>
          <w:rFonts w:ascii="Times New Roman" w:hAnsi="Times New Roman" w:cs="Times New Roman"/>
          <w:sz w:val="24"/>
          <w:szCs w:val="24"/>
        </w:rPr>
        <w:t>s</w:t>
      </w:r>
      <w:r w:rsidRPr="0038738C">
        <w:rPr>
          <w:rFonts w:ascii="Times New Roman" w:hAnsi="Times New Roman" w:cs="Times New Roman"/>
          <w:sz w:val="24"/>
          <w:szCs w:val="24"/>
        </w:rPr>
        <w:t xml:space="preserve"> on patterns of pottery and adornment, Sauer focuse</w:t>
      </w:r>
      <w:r w:rsidR="00765945">
        <w:rPr>
          <w:rFonts w:ascii="Times New Roman" w:hAnsi="Times New Roman" w:cs="Times New Roman"/>
          <w:sz w:val="24"/>
          <w:szCs w:val="24"/>
        </w:rPr>
        <w:t>s</w:t>
      </w:r>
      <w:r w:rsidRPr="0038738C">
        <w:rPr>
          <w:rFonts w:ascii="Times New Roman" w:hAnsi="Times New Roman" w:cs="Times New Roman"/>
          <w:sz w:val="24"/>
          <w:szCs w:val="24"/>
        </w:rPr>
        <w:t xml:space="preserve"> </w:t>
      </w:r>
      <w:r w:rsidRPr="0038738C">
        <w:rPr>
          <w:rFonts w:ascii="Times New Roman" w:hAnsi="Times New Roman" w:cs="Times New Roman"/>
          <w:sz w:val="24"/>
          <w:szCs w:val="24"/>
        </w:rPr>
        <w:lastRenderedPageBreak/>
        <w:t xml:space="preserve">on patterns in the landscape – e.g. housing styles, farming styles and other landscape forms. “All geography is physical geography” Sauer states “not because of an environmental conditioning of the works of man, but because man, himself not directly the object of geographic investigation, has given physical expression to the area by habitations, workshops, markets, fields, lines of communication. Cultural geography is therefore concerned with those works of man that are inscribed into the earth's surface and give to it characteristic expression” </w:t>
      </w:r>
      <w:r w:rsidRPr="0038738C">
        <w:rPr>
          <w:rFonts w:ascii="Times New Roman" w:hAnsi="Times New Roman" w:cs="Times New Roman"/>
          <w:noProof/>
          <w:sz w:val="24"/>
          <w:szCs w:val="24"/>
        </w:rPr>
        <w:t>(Sauer, 1931: 622)</w:t>
      </w:r>
      <w:r w:rsidRPr="0038738C">
        <w:rPr>
          <w:rFonts w:ascii="Times New Roman" w:hAnsi="Times New Roman" w:cs="Times New Roman"/>
          <w:sz w:val="24"/>
          <w:szCs w:val="24"/>
        </w:rPr>
        <w:t xml:space="preserve">. </w:t>
      </w:r>
      <w:r w:rsidR="00FD3029">
        <w:rPr>
          <w:rFonts w:ascii="Times New Roman" w:hAnsi="Times New Roman" w:cs="Times New Roman"/>
          <w:sz w:val="24"/>
          <w:szCs w:val="24"/>
        </w:rPr>
        <w:t xml:space="preserve">Sauer’s </w:t>
      </w:r>
      <w:r w:rsidRPr="0038738C">
        <w:rPr>
          <w:rFonts w:ascii="Times New Roman" w:hAnsi="Times New Roman" w:cs="Times New Roman"/>
          <w:sz w:val="24"/>
          <w:szCs w:val="24"/>
        </w:rPr>
        <w:t xml:space="preserve">second principle is that cultural styles rise and fall through time. While </w:t>
      </w:r>
      <w:r w:rsidR="00C746F9">
        <w:rPr>
          <w:rFonts w:ascii="Times New Roman" w:hAnsi="Times New Roman" w:cs="Times New Roman"/>
          <w:sz w:val="24"/>
          <w:szCs w:val="24"/>
        </w:rPr>
        <w:t xml:space="preserve">he </w:t>
      </w:r>
      <w:r w:rsidR="00765945">
        <w:rPr>
          <w:rFonts w:ascii="Times New Roman" w:hAnsi="Times New Roman" w:cs="Times New Roman"/>
          <w:sz w:val="24"/>
          <w:szCs w:val="24"/>
        </w:rPr>
        <w:t xml:space="preserve">does </w:t>
      </w:r>
      <w:r w:rsidRPr="0038738C">
        <w:rPr>
          <w:rFonts w:ascii="Times New Roman" w:hAnsi="Times New Roman" w:cs="Times New Roman"/>
          <w:sz w:val="24"/>
          <w:szCs w:val="24"/>
        </w:rPr>
        <w:t xml:space="preserve">not embed Kroeber’s notion of cultural evolution, he </w:t>
      </w:r>
      <w:r w:rsidR="00765945">
        <w:rPr>
          <w:rFonts w:ascii="Times New Roman" w:hAnsi="Times New Roman" w:cs="Times New Roman"/>
          <w:sz w:val="24"/>
          <w:szCs w:val="24"/>
        </w:rPr>
        <w:t xml:space="preserve">does </w:t>
      </w:r>
      <w:r w:rsidRPr="0038738C">
        <w:rPr>
          <w:rFonts w:ascii="Times New Roman" w:hAnsi="Times New Roman" w:cs="Times New Roman"/>
          <w:sz w:val="24"/>
          <w:szCs w:val="24"/>
        </w:rPr>
        <w:t xml:space="preserve">conceptualise historical forces as having a weakening and/or strengthening effect on cultural patterns. We can see </w:t>
      </w:r>
      <w:r w:rsidR="00C746F9">
        <w:rPr>
          <w:rFonts w:ascii="Times New Roman" w:hAnsi="Times New Roman" w:cs="Times New Roman"/>
          <w:sz w:val="24"/>
          <w:szCs w:val="24"/>
        </w:rPr>
        <w:t xml:space="preserve">operating </w:t>
      </w:r>
      <w:r w:rsidRPr="0038738C">
        <w:rPr>
          <w:rFonts w:ascii="Times New Roman" w:hAnsi="Times New Roman" w:cs="Times New Roman"/>
          <w:sz w:val="24"/>
          <w:szCs w:val="24"/>
        </w:rPr>
        <w:t xml:space="preserve">in Sauer’s conception of ‘cultural hearths’: specific territories where a cultural style is dominant and its patterns </w:t>
      </w:r>
      <w:r w:rsidR="00D35B82">
        <w:rPr>
          <w:rFonts w:ascii="Times New Roman" w:hAnsi="Times New Roman" w:cs="Times New Roman"/>
          <w:sz w:val="24"/>
          <w:szCs w:val="24"/>
        </w:rPr>
        <w:t xml:space="preserve">diffuse </w:t>
      </w:r>
      <w:r w:rsidRPr="0038738C">
        <w:rPr>
          <w:rFonts w:ascii="Times New Roman" w:hAnsi="Times New Roman" w:cs="Times New Roman"/>
          <w:sz w:val="24"/>
          <w:szCs w:val="24"/>
        </w:rPr>
        <w:t xml:space="preserve">across a wide area </w:t>
      </w:r>
      <w:r w:rsidRPr="0038738C">
        <w:rPr>
          <w:rFonts w:ascii="Times New Roman" w:hAnsi="Times New Roman" w:cs="Times New Roman"/>
          <w:noProof/>
          <w:sz w:val="24"/>
          <w:szCs w:val="24"/>
        </w:rPr>
        <w:t>(Sauer, 1952; also see Wylie, 2007)</w:t>
      </w:r>
      <w:r w:rsidRPr="0038738C">
        <w:rPr>
          <w:rFonts w:ascii="Times New Roman" w:hAnsi="Times New Roman" w:cs="Times New Roman"/>
          <w:sz w:val="24"/>
          <w:szCs w:val="24"/>
        </w:rPr>
        <w:t xml:space="preserve">. </w:t>
      </w:r>
      <w:r w:rsidR="00D1604B">
        <w:rPr>
          <w:rFonts w:ascii="Times New Roman" w:hAnsi="Times New Roman" w:cs="Times New Roman"/>
          <w:sz w:val="24"/>
          <w:szCs w:val="24"/>
        </w:rPr>
        <w:t>T</w:t>
      </w:r>
      <w:r w:rsidRPr="0038738C">
        <w:rPr>
          <w:rFonts w:ascii="Times New Roman" w:hAnsi="Times New Roman" w:cs="Times New Roman"/>
          <w:sz w:val="24"/>
          <w:szCs w:val="24"/>
        </w:rPr>
        <w:t xml:space="preserve">his process of concentrating or diffusing landscape patterns is indicative of events that work to weaken and/or strengthen a culture’s distinctive style. </w:t>
      </w:r>
      <w:r w:rsidR="00D1604B">
        <w:rPr>
          <w:rFonts w:ascii="Times New Roman" w:hAnsi="Times New Roman" w:cs="Times New Roman"/>
          <w:sz w:val="24"/>
          <w:szCs w:val="24"/>
        </w:rPr>
        <w:t xml:space="preserve">Sauer’s final </w:t>
      </w:r>
      <w:r w:rsidRPr="0038738C">
        <w:rPr>
          <w:rFonts w:ascii="Times New Roman" w:hAnsi="Times New Roman" w:cs="Times New Roman"/>
          <w:sz w:val="24"/>
          <w:szCs w:val="24"/>
        </w:rPr>
        <w:t xml:space="preserve">principal is </w:t>
      </w:r>
      <w:r w:rsidR="00D471C9">
        <w:rPr>
          <w:rFonts w:ascii="Times New Roman" w:hAnsi="Times New Roman" w:cs="Times New Roman"/>
          <w:sz w:val="24"/>
          <w:szCs w:val="24"/>
        </w:rPr>
        <w:t xml:space="preserve">that culture has </w:t>
      </w:r>
      <w:r w:rsidRPr="0038738C">
        <w:rPr>
          <w:rFonts w:ascii="Times New Roman" w:hAnsi="Times New Roman" w:cs="Times New Roman"/>
          <w:sz w:val="24"/>
          <w:szCs w:val="24"/>
        </w:rPr>
        <w:t xml:space="preserve">unimpeachable agency on the landscape. What made Sauer’s conception of culture revolutionary </w:t>
      </w:r>
      <w:r w:rsidR="00D471C9">
        <w:rPr>
          <w:rFonts w:ascii="Times New Roman" w:hAnsi="Times New Roman" w:cs="Times New Roman"/>
          <w:sz w:val="24"/>
          <w:szCs w:val="24"/>
        </w:rPr>
        <w:t xml:space="preserve">is </w:t>
      </w:r>
      <w:r w:rsidRPr="0038738C">
        <w:rPr>
          <w:rFonts w:ascii="Times New Roman" w:hAnsi="Times New Roman" w:cs="Times New Roman"/>
          <w:sz w:val="24"/>
          <w:szCs w:val="24"/>
        </w:rPr>
        <w:t xml:space="preserve">precisely its insistence </w:t>
      </w:r>
      <w:r w:rsidR="002515CD">
        <w:rPr>
          <w:rFonts w:ascii="Times New Roman" w:hAnsi="Times New Roman" w:cs="Times New Roman"/>
          <w:sz w:val="24"/>
          <w:szCs w:val="24"/>
        </w:rPr>
        <w:t xml:space="preserve">that culture is </w:t>
      </w:r>
      <w:r w:rsidRPr="0038738C">
        <w:rPr>
          <w:rFonts w:ascii="Times New Roman" w:hAnsi="Times New Roman" w:cs="Times New Roman"/>
          <w:sz w:val="24"/>
          <w:szCs w:val="24"/>
        </w:rPr>
        <w:t xml:space="preserve">the dominant variable in the organisation and patterning of our geographical world. </w:t>
      </w:r>
      <w:r w:rsidR="00DD3AEA">
        <w:rPr>
          <w:rFonts w:ascii="Times New Roman" w:hAnsi="Times New Roman" w:cs="Times New Roman"/>
          <w:sz w:val="24"/>
          <w:szCs w:val="24"/>
        </w:rPr>
        <w:t xml:space="preserve">In </w:t>
      </w:r>
      <w:r w:rsidRPr="0038738C">
        <w:rPr>
          <w:rFonts w:ascii="Times New Roman" w:hAnsi="Times New Roman" w:cs="Times New Roman"/>
          <w:sz w:val="24"/>
          <w:szCs w:val="24"/>
        </w:rPr>
        <w:t>Sauer, the interactionist mechanisms that define</w:t>
      </w:r>
      <w:r w:rsidR="00D471C9">
        <w:rPr>
          <w:rFonts w:ascii="Times New Roman" w:hAnsi="Times New Roman" w:cs="Times New Roman"/>
          <w:sz w:val="24"/>
          <w:szCs w:val="24"/>
        </w:rPr>
        <w:t>s</w:t>
      </w:r>
      <w:r w:rsidRPr="0038738C">
        <w:rPr>
          <w:rFonts w:ascii="Times New Roman" w:hAnsi="Times New Roman" w:cs="Times New Roman"/>
          <w:sz w:val="24"/>
          <w:szCs w:val="24"/>
        </w:rPr>
        <w:t xml:space="preserve"> regional geography </w:t>
      </w:r>
      <w:r w:rsidR="00DD3AEA">
        <w:rPr>
          <w:rFonts w:ascii="Times New Roman" w:hAnsi="Times New Roman" w:cs="Times New Roman"/>
          <w:sz w:val="24"/>
          <w:szCs w:val="24"/>
        </w:rPr>
        <w:t xml:space="preserve">are </w:t>
      </w:r>
      <w:r w:rsidRPr="0038738C">
        <w:rPr>
          <w:rFonts w:ascii="Times New Roman" w:hAnsi="Times New Roman" w:cs="Times New Roman"/>
          <w:sz w:val="24"/>
          <w:szCs w:val="24"/>
        </w:rPr>
        <w:t>replaced by a framework that emphasise</w:t>
      </w:r>
      <w:r w:rsidR="00DD3AEA">
        <w:rPr>
          <w:rFonts w:ascii="Times New Roman" w:hAnsi="Times New Roman" w:cs="Times New Roman"/>
          <w:sz w:val="24"/>
          <w:szCs w:val="24"/>
        </w:rPr>
        <w:t>s</w:t>
      </w:r>
      <w:r w:rsidRPr="0038738C">
        <w:rPr>
          <w:rFonts w:ascii="Times New Roman" w:hAnsi="Times New Roman" w:cs="Times New Roman"/>
          <w:sz w:val="24"/>
          <w:szCs w:val="24"/>
        </w:rPr>
        <w:t xml:space="preserve"> culture</w:t>
      </w:r>
      <w:r w:rsidR="00553BF3">
        <w:rPr>
          <w:rFonts w:ascii="Times New Roman" w:hAnsi="Times New Roman" w:cs="Times New Roman"/>
          <w:sz w:val="24"/>
          <w:szCs w:val="24"/>
        </w:rPr>
        <w:t>’s</w:t>
      </w:r>
      <w:r w:rsidRPr="0038738C">
        <w:rPr>
          <w:rFonts w:ascii="Times New Roman" w:hAnsi="Times New Roman" w:cs="Times New Roman"/>
          <w:sz w:val="24"/>
          <w:szCs w:val="24"/>
        </w:rPr>
        <w:t xml:space="preserve"> capacity to imprint itself on a passive topology. This allow</w:t>
      </w:r>
      <w:r w:rsidR="002150A1">
        <w:rPr>
          <w:rFonts w:ascii="Times New Roman" w:hAnsi="Times New Roman" w:cs="Times New Roman"/>
          <w:sz w:val="24"/>
          <w:szCs w:val="24"/>
        </w:rPr>
        <w:t>s</w:t>
      </w:r>
      <w:r w:rsidRPr="0038738C">
        <w:rPr>
          <w:rFonts w:ascii="Times New Roman" w:hAnsi="Times New Roman" w:cs="Times New Roman"/>
          <w:sz w:val="24"/>
          <w:szCs w:val="24"/>
        </w:rPr>
        <w:t xml:space="preserve"> geographers not simply to map culture but trace its rise and fall through time and space. This </w:t>
      </w:r>
      <w:r w:rsidR="002150A1">
        <w:rPr>
          <w:rFonts w:ascii="Times New Roman" w:hAnsi="Times New Roman" w:cs="Times New Roman"/>
          <w:sz w:val="24"/>
          <w:szCs w:val="24"/>
        </w:rPr>
        <w:t>is</w:t>
      </w:r>
      <w:r w:rsidRPr="0038738C">
        <w:rPr>
          <w:rFonts w:ascii="Times New Roman" w:hAnsi="Times New Roman" w:cs="Times New Roman"/>
          <w:sz w:val="24"/>
          <w:szCs w:val="24"/>
        </w:rPr>
        <w:t xml:space="preserve">, perhaps, the most original component of Sauer’s framework; that is, the idea that culture </w:t>
      </w:r>
      <w:r w:rsidR="002150A1">
        <w:rPr>
          <w:rFonts w:ascii="Times New Roman" w:hAnsi="Times New Roman" w:cs="Times New Roman"/>
          <w:sz w:val="24"/>
          <w:szCs w:val="24"/>
        </w:rPr>
        <w:t xml:space="preserve">is </w:t>
      </w:r>
      <w:r w:rsidRPr="0038738C">
        <w:rPr>
          <w:rFonts w:ascii="Times New Roman" w:hAnsi="Times New Roman" w:cs="Times New Roman"/>
          <w:sz w:val="24"/>
          <w:szCs w:val="24"/>
        </w:rPr>
        <w:t xml:space="preserve">no longer formed through environmental input but through its own historically derived patterns. </w:t>
      </w:r>
      <w:r w:rsidR="001962F0">
        <w:rPr>
          <w:rFonts w:ascii="Times New Roman" w:hAnsi="Times New Roman" w:cs="Times New Roman"/>
          <w:sz w:val="24"/>
          <w:szCs w:val="24"/>
        </w:rPr>
        <w:t xml:space="preserve">The </w:t>
      </w:r>
      <w:r w:rsidRPr="0038738C">
        <w:rPr>
          <w:rFonts w:ascii="Times New Roman" w:hAnsi="Times New Roman" w:cs="Times New Roman"/>
          <w:sz w:val="24"/>
          <w:szCs w:val="24"/>
        </w:rPr>
        <w:t>concept not only provide</w:t>
      </w:r>
      <w:r w:rsidR="001962F0">
        <w:rPr>
          <w:rFonts w:ascii="Times New Roman" w:hAnsi="Times New Roman" w:cs="Times New Roman"/>
          <w:sz w:val="24"/>
          <w:szCs w:val="24"/>
        </w:rPr>
        <w:t>s</w:t>
      </w:r>
      <w:r w:rsidRPr="0038738C">
        <w:rPr>
          <w:rFonts w:ascii="Times New Roman" w:hAnsi="Times New Roman" w:cs="Times New Roman"/>
          <w:sz w:val="24"/>
          <w:szCs w:val="24"/>
        </w:rPr>
        <w:t xml:space="preserve"> a novel conception of culture in geography but allow</w:t>
      </w:r>
      <w:r w:rsidR="001962F0">
        <w:rPr>
          <w:rFonts w:ascii="Times New Roman" w:hAnsi="Times New Roman" w:cs="Times New Roman"/>
          <w:sz w:val="24"/>
          <w:szCs w:val="24"/>
        </w:rPr>
        <w:t>s</w:t>
      </w:r>
      <w:r w:rsidRPr="0038738C">
        <w:rPr>
          <w:rFonts w:ascii="Times New Roman" w:hAnsi="Times New Roman" w:cs="Times New Roman"/>
          <w:sz w:val="24"/>
          <w:szCs w:val="24"/>
        </w:rPr>
        <w:t xml:space="preserve"> for a certain kind of cultural practice to take shape. The study of landscape was utterly beholden to a concept of culture that made the environment its cipher. And in doing so it allowed for the development of a unique kind of geographical practice. It </w:t>
      </w:r>
      <w:r w:rsidR="0000372B">
        <w:rPr>
          <w:rFonts w:ascii="Times New Roman" w:hAnsi="Times New Roman" w:cs="Times New Roman"/>
          <w:sz w:val="24"/>
          <w:szCs w:val="24"/>
        </w:rPr>
        <w:t xml:space="preserve">is </w:t>
      </w:r>
      <w:r w:rsidRPr="0038738C">
        <w:rPr>
          <w:rFonts w:ascii="Times New Roman" w:hAnsi="Times New Roman" w:cs="Times New Roman"/>
          <w:sz w:val="24"/>
          <w:szCs w:val="24"/>
        </w:rPr>
        <w:t xml:space="preserve">no surprise, therefore, that fieldwork and observation </w:t>
      </w:r>
      <w:r w:rsidR="0000372B">
        <w:rPr>
          <w:rFonts w:ascii="Times New Roman" w:hAnsi="Times New Roman" w:cs="Times New Roman"/>
          <w:sz w:val="24"/>
          <w:szCs w:val="24"/>
        </w:rPr>
        <w:t xml:space="preserve">became </w:t>
      </w:r>
      <w:r w:rsidRPr="0038738C">
        <w:rPr>
          <w:rFonts w:ascii="Times New Roman" w:hAnsi="Times New Roman" w:cs="Times New Roman"/>
          <w:sz w:val="24"/>
          <w:szCs w:val="24"/>
        </w:rPr>
        <w:t xml:space="preserve">a key component of his conception of geographical practice. </w:t>
      </w:r>
    </w:p>
    <w:p w14:paraId="21859DCC" w14:textId="047AD3D3" w:rsidR="00866F87" w:rsidRPr="0038738C" w:rsidRDefault="00866F87" w:rsidP="007A6911">
      <w:pPr>
        <w:spacing w:after="0" w:line="360" w:lineRule="auto"/>
        <w:ind w:firstLine="340"/>
        <w:rPr>
          <w:rFonts w:ascii="Times New Roman" w:hAnsi="Times New Roman" w:cs="Times New Roman"/>
          <w:color w:val="231F20"/>
          <w:sz w:val="24"/>
          <w:szCs w:val="24"/>
        </w:rPr>
      </w:pPr>
      <w:r w:rsidRPr="0038738C">
        <w:rPr>
          <w:rFonts w:ascii="Times New Roman" w:hAnsi="Times New Roman" w:cs="Times New Roman"/>
          <w:sz w:val="24"/>
          <w:szCs w:val="24"/>
        </w:rPr>
        <w:t xml:space="preserve">To round off this section, I want to briefly return to the </w:t>
      </w:r>
      <w:r w:rsidR="00C60EAE" w:rsidRPr="0038738C">
        <w:rPr>
          <w:rFonts w:ascii="Times New Roman" w:hAnsi="Times New Roman" w:cs="Times New Roman"/>
          <w:sz w:val="24"/>
          <w:szCs w:val="24"/>
        </w:rPr>
        <w:t xml:space="preserve">point </w:t>
      </w:r>
      <w:r w:rsidRPr="0038738C">
        <w:rPr>
          <w:rFonts w:ascii="Times New Roman" w:hAnsi="Times New Roman" w:cs="Times New Roman"/>
          <w:sz w:val="24"/>
          <w:szCs w:val="24"/>
        </w:rPr>
        <w:t xml:space="preserve">above about Sauer’s relative lack of interest in the ‘inner-workings’ of culture. I have </w:t>
      </w:r>
      <w:r w:rsidR="00F04237">
        <w:rPr>
          <w:rFonts w:ascii="Times New Roman" w:hAnsi="Times New Roman" w:cs="Times New Roman"/>
          <w:sz w:val="24"/>
          <w:szCs w:val="24"/>
        </w:rPr>
        <w:t xml:space="preserve">argued </w:t>
      </w:r>
      <w:r w:rsidRPr="0038738C">
        <w:rPr>
          <w:rFonts w:ascii="Times New Roman" w:hAnsi="Times New Roman" w:cs="Times New Roman"/>
          <w:sz w:val="24"/>
          <w:szCs w:val="24"/>
        </w:rPr>
        <w:t>that Saue</w:t>
      </w:r>
      <w:r w:rsidR="004F6F44" w:rsidRPr="0038738C">
        <w:rPr>
          <w:rFonts w:ascii="Times New Roman" w:hAnsi="Times New Roman" w:cs="Times New Roman"/>
          <w:sz w:val="24"/>
          <w:szCs w:val="24"/>
        </w:rPr>
        <w:t xml:space="preserve">r did have a working theory of culture, even if it </w:t>
      </w:r>
      <w:r w:rsidR="004C49FD">
        <w:rPr>
          <w:rFonts w:ascii="Times New Roman" w:hAnsi="Times New Roman" w:cs="Times New Roman"/>
          <w:sz w:val="24"/>
          <w:szCs w:val="24"/>
        </w:rPr>
        <w:t>is</w:t>
      </w:r>
      <w:r w:rsidR="004F6F44" w:rsidRPr="0038738C">
        <w:rPr>
          <w:rFonts w:ascii="Times New Roman" w:hAnsi="Times New Roman" w:cs="Times New Roman"/>
          <w:sz w:val="24"/>
          <w:szCs w:val="24"/>
        </w:rPr>
        <w:t xml:space="preserve"> not always explicit or framed in </w:t>
      </w:r>
      <w:r w:rsidR="00445EA3" w:rsidRPr="0038738C">
        <w:rPr>
          <w:rFonts w:ascii="Times New Roman" w:hAnsi="Times New Roman" w:cs="Times New Roman"/>
          <w:sz w:val="24"/>
          <w:szCs w:val="24"/>
        </w:rPr>
        <w:t xml:space="preserve">robust conceptual terms. </w:t>
      </w:r>
      <w:r w:rsidR="002C0A60" w:rsidRPr="0038738C">
        <w:rPr>
          <w:rFonts w:ascii="Times New Roman" w:hAnsi="Times New Roman" w:cs="Times New Roman"/>
          <w:sz w:val="24"/>
          <w:szCs w:val="24"/>
        </w:rPr>
        <w:t>Yet, this is not to suggest that Sauer</w:t>
      </w:r>
      <w:r w:rsidR="007509C5" w:rsidRPr="0038738C">
        <w:rPr>
          <w:rFonts w:ascii="Times New Roman" w:hAnsi="Times New Roman" w:cs="Times New Roman"/>
          <w:sz w:val="24"/>
          <w:szCs w:val="24"/>
        </w:rPr>
        <w:t xml:space="preserve"> was interested in the </w:t>
      </w:r>
      <w:r w:rsidR="006A464E" w:rsidRPr="0038738C">
        <w:rPr>
          <w:rFonts w:ascii="Times New Roman" w:hAnsi="Times New Roman" w:cs="Times New Roman"/>
          <w:sz w:val="24"/>
          <w:szCs w:val="24"/>
        </w:rPr>
        <w:t>inner</w:t>
      </w:r>
      <w:r w:rsidR="00AE6B6D">
        <w:rPr>
          <w:rFonts w:ascii="Times New Roman" w:hAnsi="Times New Roman" w:cs="Times New Roman"/>
          <w:sz w:val="24"/>
          <w:szCs w:val="24"/>
        </w:rPr>
        <w:t xml:space="preserve"> </w:t>
      </w:r>
      <w:r w:rsidR="006A464E" w:rsidRPr="0038738C">
        <w:rPr>
          <w:rFonts w:ascii="Times New Roman" w:hAnsi="Times New Roman" w:cs="Times New Roman"/>
          <w:sz w:val="24"/>
          <w:szCs w:val="24"/>
        </w:rPr>
        <w:t>workings of culture</w:t>
      </w:r>
      <w:r w:rsidR="002C0A60" w:rsidRPr="0038738C">
        <w:rPr>
          <w:rFonts w:ascii="Times New Roman" w:hAnsi="Times New Roman" w:cs="Times New Roman"/>
          <w:sz w:val="24"/>
          <w:szCs w:val="24"/>
        </w:rPr>
        <w:t xml:space="preserve">. </w:t>
      </w:r>
      <w:r w:rsidR="002F7FA2">
        <w:rPr>
          <w:rFonts w:ascii="Times New Roman" w:hAnsi="Times New Roman" w:cs="Times New Roman"/>
          <w:sz w:val="24"/>
          <w:szCs w:val="24"/>
        </w:rPr>
        <w:t xml:space="preserve">My argument is that </w:t>
      </w:r>
      <w:r w:rsidR="002C0A60" w:rsidRPr="0038738C">
        <w:rPr>
          <w:rFonts w:ascii="Times New Roman" w:hAnsi="Times New Roman" w:cs="Times New Roman"/>
          <w:sz w:val="24"/>
          <w:szCs w:val="24"/>
        </w:rPr>
        <w:t xml:space="preserve">Sauer </w:t>
      </w:r>
      <w:r w:rsidR="00864A51" w:rsidRPr="0038738C">
        <w:rPr>
          <w:rFonts w:ascii="Times New Roman" w:hAnsi="Times New Roman" w:cs="Times New Roman"/>
          <w:sz w:val="24"/>
          <w:szCs w:val="24"/>
        </w:rPr>
        <w:t xml:space="preserve">theorised culture as a system of </w:t>
      </w:r>
      <w:r w:rsidR="00CD1EA4" w:rsidRPr="0038738C">
        <w:rPr>
          <w:rFonts w:ascii="Times New Roman" w:hAnsi="Times New Roman" w:cs="Times New Roman"/>
          <w:sz w:val="24"/>
          <w:szCs w:val="24"/>
        </w:rPr>
        <w:t xml:space="preserve">broad sociological patterning. </w:t>
      </w:r>
      <w:r w:rsidR="00DD2C93" w:rsidRPr="0038738C">
        <w:rPr>
          <w:rFonts w:ascii="Times New Roman" w:hAnsi="Times New Roman" w:cs="Times New Roman"/>
          <w:sz w:val="24"/>
          <w:szCs w:val="24"/>
        </w:rPr>
        <w:t>And w</w:t>
      </w:r>
      <w:r w:rsidR="007039F6" w:rsidRPr="0038738C">
        <w:rPr>
          <w:rFonts w:ascii="Times New Roman" w:hAnsi="Times New Roman" w:cs="Times New Roman"/>
          <w:sz w:val="24"/>
          <w:szCs w:val="24"/>
        </w:rPr>
        <w:t xml:space="preserve">hile Kroeber did think through the mechanisms </w:t>
      </w:r>
      <w:r w:rsidR="005133A1" w:rsidRPr="0038738C">
        <w:rPr>
          <w:rFonts w:ascii="Times New Roman" w:hAnsi="Times New Roman" w:cs="Times New Roman"/>
          <w:sz w:val="24"/>
          <w:szCs w:val="24"/>
        </w:rPr>
        <w:t xml:space="preserve">that generated those patterns (via his conception of </w:t>
      </w:r>
      <w:r w:rsidR="0000372B">
        <w:rPr>
          <w:rFonts w:ascii="Times New Roman" w:hAnsi="Times New Roman" w:cs="Times New Roman"/>
          <w:sz w:val="24"/>
          <w:szCs w:val="24"/>
        </w:rPr>
        <w:t>cultural evolution</w:t>
      </w:r>
      <w:r w:rsidR="005133A1" w:rsidRPr="0038738C">
        <w:rPr>
          <w:rFonts w:ascii="Times New Roman" w:hAnsi="Times New Roman" w:cs="Times New Roman"/>
          <w:sz w:val="24"/>
          <w:szCs w:val="24"/>
        </w:rPr>
        <w:t xml:space="preserve">), Sauer </w:t>
      </w:r>
      <w:r w:rsidR="00BB1518" w:rsidRPr="0038738C">
        <w:rPr>
          <w:rFonts w:ascii="Times New Roman" w:hAnsi="Times New Roman" w:cs="Times New Roman"/>
          <w:sz w:val="24"/>
          <w:szCs w:val="24"/>
        </w:rPr>
        <w:t xml:space="preserve">did not take up those </w:t>
      </w:r>
      <w:r w:rsidR="00AE6B6D" w:rsidRPr="0038738C">
        <w:rPr>
          <w:rFonts w:ascii="Times New Roman" w:hAnsi="Times New Roman" w:cs="Times New Roman"/>
          <w:sz w:val="24"/>
          <w:szCs w:val="24"/>
        </w:rPr>
        <w:t>arguments</w:t>
      </w:r>
      <w:r w:rsidR="00840701" w:rsidRPr="0038738C">
        <w:rPr>
          <w:rFonts w:ascii="Times New Roman" w:hAnsi="Times New Roman" w:cs="Times New Roman"/>
          <w:sz w:val="24"/>
          <w:szCs w:val="24"/>
        </w:rPr>
        <w:t xml:space="preserve">. </w:t>
      </w:r>
      <w:r w:rsidR="00246427">
        <w:rPr>
          <w:rFonts w:ascii="Times New Roman" w:hAnsi="Times New Roman" w:cs="Times New Roman"/>
          <w:sz w:val="24"/>
          <w:szCs w:val="24"/>
        </w:rPr>
        <w:t xml:space="preserve">Yet </w:t>
      </w:r>
      <w:r w:rsidR="006722A8" w:rsidRPr="0038738C">
        <w:rPr>
          <w:rFonts w:ascii="Times New Roman" w:hAnsi="Times New Roman" w:cs="Times New Roman"/>
          <w:sz w:val="24"/>
          <w:szCs w:val="24"/>
        </w:rPr>
        <w:t xml:space="preserve">there is one </w:t>
      </w:r>
      <w:r w:rsidR="006722A8" w:rsidRPr="0038738C">
        <w:rPr>
          <w:rFonts w:ascii="Times New Roman" w:hAnsi="Times New Roman" w:cs="Times New Roman"/>
          <w:sz w:val="24"/>
          <w:szCs w:val="24"/>
        </w:rPr>
        <w:lastRenderedPageBreak/>
        <w:t xml:space="preserve">aspect of Sauer’s work that does </w:t>
      </w:r>
      <w:r w:rsidR="0073480D" w:rsidRPr="0038738C">
        <w:rPr>
          <w:rFonts w:ascii="Times New Roman" w:hAnsi="Times New Roman" w:cs="Times New Roman"/>
          <w:sz w:val="24"/>
          <w:szCs w:val="24"/>
        </w:rPr>
        <w:t xml:space="preserve">potentially </w:t>
      </w:r>
      <w:r w:rsidR="006722A8" w:rsidRPr="0038738C">
        <w:rPr>
          <w:rFonts w:ascii="Times New Roman" w:hAnsi="Times New Roman" w:cs="Times New Roman"/>
          <w:sz w:val="24"/>
          <w:szCs w:val="24"/>
        </w:rPr>
        <w:t xml:space="preserve">speak </w:t>
      </w:r>
      <w:r w:rsidR="0033381B" w:rsidRPr="0038738C">
        <w:rPr>
          <w:rFonts w:ascii="Times New Roman" w:hAnsi="Times New Roman" w:cs="Times New Roman"/>
          <w:sz w:val="24"/>
          <w:szCs w:val="24"/>
        </w:rPr>
        <w:t xml:space="preserve">to </w:t>
      </w:r>
      <w:r w:rsidR="00E12FB8" w:rsidRPr="0038738C">
        <w:rPr>
          <w:rFonts w:ascii="Times New Roman" w:hAnsi="Times New Roman" w:cs="Times New Roman"/>
          <w:sz w:val="24"/>
          <w:szCs w:val="24"/>
        </w:rPr>
        <w:t xml:space="preserve">culture’s </w:t>
      </w:r>
      <w:r w:rsidR="00AE6B6D" w:rsidRPr="0038738C">
        <w:rPr>
          <w:rFonts w:ascii="Times New Roman" w:hAnsi="Times New Roman" w:cs="Times New Roman"/>
          <w:sz w:val="24"/>
          <w:szCs w:val="24"/>
        </w:rPr>
        <w:t>inner workings</w:t>
      </w:r>
      <w:r w:rsidR="00E12FB8" w:rsidRPr="0038738C">
        <w:rPr>
          <w:rFonts w:ascii="Times New Roman" w:hAnsi="Times New Roman" w:cs="Times New Roman"/>
          <w:sz w:val="24"/>
          <w:szCs w:val="24"/>
        </w:rPr>
        <w:t xml:space="preserve">. </w:t>
      </w:r>
      <w:r w:rsidR="0033381B" w:rsidRPr="0038738C">
        <w:rPr>
          <w:rFonts w:ascii="Times New Roman" w:hAnsi="Times New Roman" w:cs="Times New Roman"/>
          <w:sz w:val="24"/>
          <w:szCs w:val="24"/>
        </w:rPr>
        <w:t xml:space="preserve">As </w:t>
      </w:r>
      <w:r w:rsidR="00FE52F1" w:rsidRPr="0038738C">
        <w:rPr>
          <w:rFonts w:ascii="Times New Roman" w:hAnsi="Times New Roman" w:cs="Times New Roman"/>
          <w:sz w:val="24"/>
          <w:szCs w:val="24"/>
        </w:rPr>
        <w:t>Clark</w:t>
      </w:r>
      <w:r w:rsidR="0033381B" w:rsidRPr="0038738C">
        <w:rPr>
          <w:rFonts w:ascii="Times New Roman" w:hAnsi="Times New Roman" w:cs="Times New Roman"/>
          <w:sz w:val="24"/>
          <w:szCs w:val="24"/>
        </w:rPr>
        <w:t xml:space="preserve"> suggests, one aspect of Sauer’s work that is often forgotten is his enduring interest in economy: </w:t>
      </w:r>
      <w:r w:rsidRPr="0038738C">
        <w:rPr>
          <w:rFonts w:ascii="Times New Roman" w:hAnsi="Times New Roman" w:cs="Times New Roman"/>
          <w:sz w:val="24"/>
          <w:szCs w:val="24"/>
        </w:rPr>
        <w:t>“</w:t>
      </w:r>
      <w:r w:rsidR="0033381B" w:rsidRPr="0038738C">
        <w:rPr>
          <w:rFonts w:ascii="Times New Roman" w:hAnsi="Times New Roman" w:cs="Times New Roman"/>
          <w:sz w:val="24"/>
          <w:szCs w:val="24"/>
        </w:rPr>
        <w:t>T</w:t>
      </w:r>
      <w:r w:rsidRPr="0038738C">
        <w:rPr>
          <w:rFonts w:ascii="Times New Roman" w:hAnsi="Times New Roman" w:cs="Times New Roman"/>
          <w:sz w:val="24"/>
          <w:szCs w:val="24"/>
        </w:rPr>
        <w:t>he largest single theme…clear in the writings of…the Berkeley groups…has been the emphasis on</w:t>
      </w:r>
      <w:r w:rsidR="00FE52F1" w:rsidRPr="0038738C">
        <w:rPr>
          <w:rFonts w:ascii="Times New Roman" w:hAnsi="Times New Roman" w:cs="Times New Roman"/>
          <w:sz w:val="24"/>
          <w:szCs w:val="24"/>
        </w:rPr>
        <w:t>…</w:t>
      </w:r>
      <w:r w:rsidRPr="0038738C">
        <w:rPr>
          <w:rFonts w:ascii="Times New Roman" w:hAnsi="Times New Roman" w:cs="Times New Roman"/>
          <w:sz w:val="24"/>
          <w:szCs w:val="24"/>
        </w:rPr>
        <w:t xml:space="preserve">man’s use, alteration, and rearrangement of his only potentially permanent resources: water, soil, vegetation and animal life” </w:t>
      </w:r>
      <w:r w:rsidR="00771FC2" w:rsidRPr="0038738C">
        <w:rPr>
          <w:rFonts w:ascii="Times New Roman" w:hAnsi="Times New Roman" w:cs="Times New Roman"/>
          <w:noProof/>
          <w:sz w:val="24"/>
          <w:szCs w:val="24"/>
        </w:rPr>
        <w:t>(Clark, 1954: 89)</w:t>
      </w:r>
      <w:r w:rsidRPr="0038738C">
        <w:rPr>
          <w:rFonts w:ascii="Times New Roman" w:hAnsi="Times New Roman" w:cs="Times New Roman"/>
          <w:sz w:val="24"/>
          <w:szCs w:val="24"/>
        </w:rPr>
        <w:t xml:space="preserve">. </w:t>
      </w:r>
      <w:r w:rsidR="00C7354F">
        <w:rPr>
          <w:rFonts w:ascii="Times New Roman" w:hAnsi="Times New Roman" w:cs="Times New Roman"/>
          <w:sz w:val="24"/>
          <w:szCs w:val="24"/>
        </w:rPr>
        <w:t xml:space="preserve">This </w:t>
      </w:r>
      <w:r w:rsidR="00E33C97" w:rsidRPr="0038738C">
        <w:rPr>
          <w:rFonts w:ascii="Times New Roman" w:hAnsi="Times New Roman" w:cs="Times New Roman"/>
          <w:sz w:val="24"/>
          <w:szCs w:val="24"/>
        </w:rPr>
        <w:t>emphasis is evident in Sauer’s</w:t>
      </w:r>
      <w:r w:rsidR="00D87E72" w:rsidRPr="0038738C">
        <w:rPr>
          <w:rFonts w:ascii="Times New Roman" w:hAnsi="Times New Roman" w:cs="Times New Roman"/>
          <w:sz w:val="24"/>
          <w:szCs w:val="24"/>
        </w:rPr>
        <w:t xml:space="preserve"> </w:t>
      </w:r>
      <w:r w:rsidR="00D87E72" w:rsidRPr="0038738C">
        <w:rPr>
          <w:rFonts w:ascii="Times New Roman" w:hAnsi="Times New Roman" w:cs="Times New Roman"/>
          <w:noProof/>
          <w:sz w:val="24"/>
          <w:szCs w:val="24"/>
        </w:rPr>
        <w:t>(1941)</w:t>
      </w:r>
      <w:r w:rsidR="00E33C97" w:rsidRPr="0038738C">
        <w:rPr>
          <w:rFonts w:ascii="Times New Roman" w:hAnsi="Times New Roman" w:cs="Times New Roman"/>
          <w:sz w:val="24"/>
          <w:szCs w:val="24"/>
        </w:rPr>
        <w:t xml:space="preserve"> work on Mexico and </w:t>
      </w:r>
      <w:r w:rsidR="007E644F" w:rsidRPr="0038738C">
        <w:rPr>
          <w:rFonts w:ascii="Times New Roman" w:hAnsi="Times New Roman" w:cs="Times New Roman"/>
          <w:sz w:val="24"/>
          <w:szCs w:val="24"/>
        </w:rPr>
        <w:t xml:space="preserve">the </w:t>
      </w:r>
      <w:r w:rsidR="00D2301D">
        <w:rPr>
          <w:rFonts w:ascii="Times New Roman" w:hAnsi="Times New Roman" w:cs="Times New Roman"/>
          <w:sz w:val="24"/>
          <w:szCs w:val="24"/>
        </w:rPr>
        <w:t xml:space="preserve">way </w:t>
      </w:r>
      <w:r w:rsidR="00C7354F">
        <w:rPr>
          <w:rFonts w:ascii="Times New Roman" w:hAnsi="Times New Roman" w:cs="Times New Roman"/>
          <w:sz w:val="24"/>
          <w:szCs w:val="24"/>
        </w:rPr>
        <w:t xml:space="preserve">he </w:t>
      </w:r>
      <w:r w:rsidR="00D2301D">
        <w:rPr>
          <w:rFonts w:ascii="Times New Roman" w:hAnsi="Times New Roman" w:cs="Times New Roman"/>
          <w:sz w:val="24"/>
          <w:szCs w:val="24"/>
        </w:rPr>
        <w:t xml:space="preserve">uses </w:t>
      </w:r>
      <w:r w:rsidR="00C7354F">
        <w:rPr>
          <w:rFonts w:ascii="Times New Roman" w:hAnsi="Times New Roman" w:cs="Times New Roman"/>
          <w:sz w:val="24"/>
          <w:szCs w:val="24"/>
        </w:rPr>
        <w:t xml:space="preserve">the </w:t>
      </w:r>
      <w:r w:rsidR="007E644F" w:rsidRPr="0038738C">
        <w:rPr>
          <w:rFonts w:ascii="Times New Roman" w:hAnsi="Times New Roman" w:cs="Times New Roman"/>
          <w:sz w:val="24"/>
          <w:szCs w:val="24"/>
        </w:rPr>
        <w:t xml:space="preserve">diffusion of </w:t>
      </w:r>
      <w:r w:rsidR="00C22954">
        <w:rPr>
          <w:rFonts w:ascii="Times New Roman" w:hAnsi="Times New Roman" w:cs="Times New Roman"/>
          <w:sz w:val="24"/>
          <w:szCs w:val="24"/>
        </w:rPr>
        <w:t xml:space="preserve">production systems (e.g., </w:t>
      </w:r>
      <w:r w:rsidR="00227BDF" w:rsidRPr="0038738C">
        <w:rPr>
          <w:rFonts w:ascii="Times New Roman" w:hAnsi="Times New Roman" w:cs="Times New Roman"/>
          <w:sz w:val="24"/>
          <w:szCs w:val="24"/>
        </w:rPr>
        <w:t xml:space="preserve">farming patterns) </w:t>
      </w:r>
      <w:r w:rsidR="00C7354F">
        <w:rPr>
          <w:rFonts w:ascii="Times New Roman" w:hAnsi="Times New Roman" w:cs="Times New Roman"/>
          <w:sz w:val="24"/>
          <w:szCs w:val="24"/>
        </w:rPr>
        <w:t xml:space="preserve">to determine </w:t>
      </w:r>
      <w:r w:rsidR="00227BDF" w:rsidRPr="0038738C">
        <w:rPr>
          <w:rFonts w:ascii="Times New Roman" w:hAnsi="Times New Roman" w:cs="Times New Roman"/>
          <w:sz w:val="24"/>
          <w:szCs w:val="24"/>
        </w:rPr>
        <w:t xml:space="preserve">cultural hearths. </w:t>
      </w:r>
      <w:r w:rsidR="00F26F7E" w:rsidRPr="0038738C">
        <w:rPr>
          <w:rFonts w:ascii="Times New Roman" w:hAnsi="Times New Roman" w:cs="Times New Roman"/>
          <w:sz w:val="24"/>
          <w:szCs w:val="24"/>
        </w:rPr>
        <w:t xml:space="preserve">In this </w:t>
      </w:r>
      <w:r w:rsidR="003C28DB">
        <w:rPr>
          <w:rFonts w:ascii="Times New Roman" w:hAnsi="Times New Roman" w:cs="Times New Roman"/>
          <w:sz w:val="24"/>
          <w:szCs w:val="24"/>
        </w:rPr>
        <w:t>light</w:t>
      </w:r>
      <w:r w:rsidR="00F26F7E" w:rsidRPr="0038738C">
        <w:rPr>
          <w:rFonts w:ascii="Times New Roman" w:hAnsi="Times New Roman" w:cs="Times New Roman"/>
          <w:sz w:val="24"/>
          <w:szCs w:val="24"/>
        </w:rPr>
        <w:t xml:space="preserve">, it could be argued that </w:t>
      </w:r>
      <w:r w:rsidR="006238ED" w:rsidRPr="0038738C">
        <w:rPr>
          <w:rFonts w:ascii="Times New Roman" w:hAnsi="Times New Roman" w:cs="Times New Roman"/>
          <w:sz w:val="24"/>
          <w:szCs w:val="24"/>
        </w:rPr>
        <w:t>Sauer</w:t>
      </w:r>
      <w:r w:rsidR="00075DD7" w:rsidRPr="0038738C">
        <w:rPr>
          <w:rFonts w:ascii="Times New Roman" w:hAnsi="Times New Roman" w:cs="Times New Roman"/>
          <w:sz w:val="24"/>
          <w:szCs w:val="24"/>
        </w:rPr>
        <w:t xml:space="preserve">, like Vidal and Ratzel before him, anchored his conception of culture </w:t>
      </w:r>
      <w:r w:rsidR="0074154A" w:rsidRPr="0038738C">
        <w:rPr>
          <w:rFonts w:ascii="Times New Roman" w:hAnsi="Times New Roman" w:cs="Times New Roman"/>
          <w:sz w:val="24"/>
          <w:szCs w:val="24"/>
        </w:rPr>
        <w:t>within</w:t>
      </w:r>
      <w:r w:rsidR="00075DD7" w:rsidRPr="0038738C">
        <w:rPr>
          <w:rFonts w:ascii="Times New Roman" w:hAnsi="Times New Roman" w:cs="Times New Roman"/>
          <w:sz w:val="24"/>
          <w:szCs w:val="24"/>
        </w:rPr>
        <w:t xml:space="preserve"> a </w:t>
      </w:r>
      <w:r w:rsidR="00771FC2" w:rsidRPr="0038738C">
        <w:rPr>
          <w:rFonts w:ascii="Times New Roman" w:hAnsi="Times New Roman" w:cs="Times New Roman"/>
          <w:sz w:val="24"/>
          <w:szCs w:val="24"/>
        </w:rPr>
        <w:t>notion of livelihood</w:t>
      </w:r>
      <w:r w:rsidR="0074154A" w:rsidRPr="0038738C">
        <w:rPr>
          <w:rFonts w:ascii="Times New Roman" w:hAnsi="Times New Roman" w:cs="Times New Roman"/>
          <w:sz w:val="24"/>
          <w:szCs w:val="24"/>
        </w:rPr>
        <w:t xml:space="preserve">. </w:t>
      </w:r>
      <w:r w:rsidR="005E70EC" w:rsidRPr="0038738C">
        <w:rPr>
          <w:rFonts w:ascii="Times New Roman" w:hAnsi="Times New Roman" w:cs="Times New Roman"/>
          <w:sz w:val="24"/>
          <w:szCs w:val="24"/>
        </w:rPr>
        <w:t>Yet i</w:t>
      </w:r>
      <w:r w:rsidR="009214EF" w:rsidRPr="0038738C">
        <w:rPr>
          <w:rFonts w:ascii="Times New Roman" w:hAnsi="Times New Roman" w:cs="Times New Roman"/>
          <w:sz w:val="24"/>
          <w:szCs w:val="24"/>
        </w:rPr>
        <w:t xml:space="preserve">f this </w:t>
      </w:r>
      <w:r w:rsidR="002A365C" w:rsidRPr="0038738C">
        <w:rPr>
          <w:rFonts w:ascii="Times New Roman" w:hAnsi="Times New Roman" w:cs="Times New Roman"/>
          <w:sz w:val="24"/>
          <w:szCs w:val="24"/>
        </w:rPr>
        <w:t xml:space="preserve">characterisation is </w:t>
      </w:r>
      <w:r w:rsidR="009214EF" w:rsidRPr="0038738C">
        <w:rPr>
          <w:rFonts w:ascii="Times New Roman" w:hAnsi="Times New Roman" w:cs="Times New Roman"/>
          <w:sz w:val="24"/>
          <w:szCs w:val="24"/>
        </w:rPr>
        <w:t xml:space="preserve">deemed to be a stretch too far for </w:t>
      </w:r>
      <w:r w:rsidR="00A92FA3" w:rsidRPr="0038738C">
        <w:rPr>
          <w:rFonts w:ascii="Times New Roman" w:hAnsi="Times New Roman" w:cs="Times New Roman"/>
          <w:sz w:val="24"/>
          <w:szCs w:val="24"/>
        </w:rPr>
        <w:t xml:space="preserve">Sauer, </w:t>
      </w:r>
      <w:r w:rsidR="002A365C" w:rsidRPr="0038738C">
        <w:rPr>
          <w:rFonts w:ascii="Times New Roman" w:hAnsi="Times New Roman" w:cs="Times New Roman"/>
          <w:sz w:val="24"/>
          <w:szCs w:val="24"/>
        </w:rPr>
        <w:t xml:space="preserve">it </w:t>
      </w:r>
      <w:r w:rsidR="0000372B">
        <w:rPr>
          <w:rFonts w:ascii="Times New Roman" w:hAnsi="Times New Roman" w:cs="Times New Roman"/>
          <w:sz w:val="24"/>
          <w:szCs w:val="24"/>
        </w:rPr>
        <w:t>w</w:t>
      </w:r>
      <w:r w:rsidR="002A365C" w:rsidRPr="0038738C">
        <w:rPr>
          <w:rFonts w:ascii="Times New Roman" w:hAnsi="Times New Roman" w:cs="Times New Roman"/>
          <w:sz w:val="24"/>
          <w:szCs w:val="24"/>
        </w:rPr>
        <w:t xml:space="preserve">ould certainly hold for Sauer’s </w:t>
      </w:r>
      <w:r w:rsidRPr="0038738C">
        <w:rPr>
          <w:rFonts w:ascii="Times New Roman" w:hAnsi="Times New Roman" w:cs="Times New Roman"/>
          <w:sz w:val="24"/>
          <w:szCs w:val="24"/>
        </w:rPr>
        <w:t>students, particularly those associated with cultural ecology. Influenced by anthropologists such as Steward</w:t>
      </w:r>
      <w:r w:rsidR="008A4BE3" w:rsidRPr="0038738C">
        <w:rPr>
          <w:rFonts w:ascii="Times New Roman" w:hAnsi="Times New Roman" w:cs="Times New Roman"/>
          <w:sz w:val="24"/>
          <w:szCs w:val="24"/>
        </w:rPr>
        <w:t xml:space="preserve"> </w:t>
      </w:r>
      <w:r w:rsidR="008A4BE3" w:rsidRPr="0038738C">
        <w:rPr>
          <w:rFonts w:ascii="Times New Roman" w:hAnsi="Times New Roman" w:cs="Times New Roman"/>
          <w:noProof/>
          <w:sz w:val="24"/>
          <w:szCs w:val="24"/>
        </w:rPr>
        <w:t>(1972)</w:t>
      </w:r>
      <w:r w:rsidR="00BE6F71" w:rsidRPr="0038738C">
        <w:rPr>
          <w:rFonts w:ascii="Times New Roman" w:hAnsi="Times New Roman" w:cs="Times New Roman"/>
          <w:sz w:val="24"/>
          <w:szCs w:val="24"/>
        </w:rPr>
        <w:t>, Keesing</w:t>
      </w:r>
      <w:r w:rsidR="00771FC2" w:rsidRPr="0038738C">
        <w:rPr>
          <w:rFonts w:ascii="Times New Roman" w:hAnsi="Times New Roman" w:cs="Times New Roman"/>
          <w:sz w:val="24"/>
          <w:szCs w:val="24"/>
        </w:rPr>
        <w:t xml:space="preserve"> </w:t>
      </w:r>
      <w:r w:rsidR="00771FC2" w:rsidRPr="0038738C">
        <w:rPr>
          <w:rFonts w:ascii="Times New Roman" w:hAnsi="Times New Roman" w:cs="Times New Roman"/>
          <w:noProof/>
          <w:sz w:val="24"/>
          <w:szCs w:val="24"/>
        </w:rPr>
        <w:t>(1974)</w:t>
      </w:r>
      <w:r w:rsidRPr="0038738C">
        <w:rPr>
          <w:rFonts w:ascii="Times New Roman" w:hAnsi="Times New Roman" w:cs="Times New Roman"/>
          <w:sz w:val="24"/>
          <w:szCs w:val="24"/>
        </w:rPr>
        <w:t xml:space="preserve"> and Rapaport</w:t>
      </w:r>
      <w:r w:rsidR="008A4BE3" w:rsidRPr="0038738C">
        <w:rPr>
          <w:rFonts w:ascii="Times New Roman" w:hAnsi="Times New Roman" w:cs="Times New Roman"/>
          <w:sz w:val="24"/>
          <w:szCs w:val="24"/>
        </w:rPr>
        <w:t xml:space="preserve"> </w:t>
      </w:r>
      <w:r w:rsidR="008A4BE3" w:rsidRPr="0038738C">
        <w:rPr>
          <w:rFonts w:ascii="Times New Roman" w:hAnsi="Times New Roman" w:cs="Times New Roman"/>
          <w:noProof/>
          <w:sz w:val="24"/>
          <w:szCs w:val="24"/>
        </w:rPr>
        <w:t>(1984)</w:t>
      </w:r>
      <w:r w:rsidRPr="0038738C">
        <w:rPr>
          <w:rFonts w:ascii="Times New Roman" w:hAnsi="Times New Roman" w:cs="Times New Roman"/>
          <w:sz w:val="24"/>
          <w:szCs w:val="24"/>
        </w:rPr>
        <w:t>, geographers such as Denevan</w:t>
      </w:r>
      <w:r w:rsidR="008A4BE3" w:rsidRPr="0038738C">
        <w:rPr>
          <w:rFonts w:ascii="Times New Roman" w:hAnsi="Times New Roman" w:cs="Times New Roman"/>
          <w:sz w:val="24"/>
          <w:szCs w:val="24"/>
        </w:rPr>
        <w:t xml:space="preserve"> </w:t>
      </w:r>
      <w:r w:rsidR="00806C41" w:rsidRPr="0038738C">
        <w:rPr>
          <w:rFonts w:ascii="Times New Roman" w:hAnsi="Times New Roman" w:cs="Times New Roman"/>
          <w:noProof/>
          <w:sz w:val="24"/>
          <w:szCs w:val="24"/>
        </w:rPr>
        <w:t>(2001)</w:t>
      </w:r>
      <w:r w:rsidRPr="0038738C">
        <w:rPr>
          <w:rFonts w:ascii="Times New Roman" w:hAnsi="Times New Roman" w:cs="Times New Roman"/>
          <w:sz w:val="24"/>
          <w:szCs w:val="24"/>
        </w:rPr>
        <w:t>, Butzer</w:t>
      </w:r>
      <w:r w:rsidR="00806C41" w:rsidRPr="0038738C">
        <w:rPr>
          <w:rFonts w:ascii="Times New Roman" w:hAnsi="Times New Roman" w:cs="Times New Roman"/>
          <w:sz w:val="24"/>
          <w:szCs w:val="24"/>
        </w:rPr>
        <w:t xml:space="preserve"> </w:t>
      </w:r>
      <w:r w:rsidR="00806C41" w:rsidRPr="0038738C">
        <w:rPr>
          <w:rFonts w:ascii="Times New Roman" w:hAnsi="Times New Roman" w:cs="Times New Roman"/>
          <w:noProof/>
          <w:sz w:val="24"/>
          <w:szCs w:val="24"/>
        </w:rPr>
        <w:t>(1993)</w:t>
      </w:r>
      <w:r w:rsidR="00033231">
        <w:rPr>
          <w:rFonts w:ascii="Times New Roman" w:hAnsi="Times New Roman" w:cs="Times New Roman"/>
          <w:noProof/>
          <w:sz w:val="24"/>
          <w:szCs w:val="24"/>
        </w:rPr>
        <w:t xml:space="preserve"> and</w:t>
      </w:r>
      <w:r w:rsidRPr="0038738C">
        <w:rPr>
          <w:rFonts w:ascii="Times New Roman" w:hAnsi="Times New Roman" w:cs="Times New Roman"/>
          <w:sz w:val="24"/>
          <w:szCs w:val="24"/>
        </w:rPr>
        <w:t xml:space="preserve"> Zimmer</w:t>
      </w:r>
      <w:r w:rsidR="00806C41" w:rsidRPr="0038738C">
        <w:rPr>
          <w:rFonts w:ascii="Times New Roman" w:hAnsi="Times New Roman" w:cs="Times New Roman"/>
          <w:sz w:val="24"/>
          <w:szCs w:val="24"/>
        </w:rPr>
        <w:t xml:space="preserve"> </w:t>
      </w:r>
      <w:r w:rsidR="00806C41" w:rsidRPr="0038738C">
        <w:rPr>
          <w:rFonts w:ascii="Times New Roman" w:hAnsi="Times New Roman" w:cs="Times New Roman"/>
          <w:noProof/>
          <w:sz w:val="24"/>
          <w:szCs w:val="24"/>
        </w:rPr>
        <w:t>(1996)</w:t>
      </w:r>
      <w:r w:rsidRPr="0038738C">
        <w:rPr>
          <w:rFonts w:ascii="Times New Roman" w:hAnsi="Times New Roman" w:cs="Times New Roman"/>
          <w:sz w:val="24"/>
          <w:szCs w:val="24"/>
        </w:rPr>
        <w:t xml:space="preserve"> explore how landscapes reflect</w:t>
      </w:r>
      <w:r w:rsidR="006249A0" w:rsidRPr="0038738C">
        <w:rPr>
          <w:rFonts w:ascii="Times New Roman" w:hAnsi="Times New Roman" w:cs="Times New Roman"/>
          <w:sz w:val="24"/>
          <w:szCs w:val="24"/>
        </w:rPr>
        <w:t xml:space="preserve"> not simply cultural patterns but</w:t>
      </w:r>
      <w:r w:rsidR="0073489D" w:rsidRPr="0038738C">
        <w:rPr>
          <w:rFonts w:ascii="Times New Roman" w:hAnsi="Times New Roman" w:cs="Times New Roman"/>
          <w:sz w:val="24"/>
          <w:szCs w:val="24"/>
        </w:rPr>
        <w:t xml:space="preserve"> </w:t>
      </w:r>
      <w:r w:rsidRPr="0038738C">
        <w:rPr>
          <w:rFonts w:ascii="Times New Roman" w:hAnsi="Times New Roman" w:cs="Times New Roman"/>
          <w:sz w:val="24"/>
          <w:szCs w:val="24"/>
        </w:rPr>
        <w:t xml:space="preserve">cultural </w:t>
      </w:r>
      <w:r w:rsidR="0073489D" w:rsidRPr="0038738C">
        <w:rPr>
          <w:rFonts w:ascii="Times New Roman" w:hAnsi="Times New Roman" w:cs="Times New Roman"/>
          <w:sz w:val="24"/>
          <w:szCs w:val="24"/>
        </w:rPr>
        <w:t xml:space="preserve">patterns of </w:t>
      </w:r>
      <w:r w:rsidR="003E3BF3" w:rsidRPr="0038738C">
        <w:rPr>
          <w:rFonts w:ascii="Times New Roman" w:hAnsi="Times New Roman" w:cs="Times New Roman"/>
          <w:sz w:val="24"/>
          <w:szCs w:val="24"/>
        </w:rPr>
        <w:t xml:space="preserve">material </w:t>
      </w:r>
      <w:r w:rsidRPr="0038738C">
        <w:rPr>
          <w:rFonts w:ascii="Times New Roman" w:hAnsi="Times New Roman" w:cs="Times New Roman"/>
          <w:sz w:val="24"/>
          <w:szCs w:val="24"/>
        </w:rPr>
        <w:t>production</w:t>
      </w:r>
      <w:r w:rsidR="00806C41" w:rsidRPr="0038738C">
        <w:rPr>
          <w:rFonts w:ascii="Times New Roman" w:hAnsi="Times New Roman" w:cs="Times New Roman"/>
          <w:sz w:val="24"/>
          <w:szCs w:val="24"/>
        </w:rPr>
        <w:t xml:space="preserve"> </w:t>
      </w:r>
      <w:r w:rsidR="00806C41" w:rsidRPr="0038738C">
        <w:rPr>
          <w:rFonts w:ascii="Times New Roman" w:hAnsi="Times New Roman" w:cs="Times New Roman"/>
          <w:noProof/>
          <w:sz w:val="24"/>
          <w:szCs w:val="24"/>
        </w:rPr>
        <w:t>(see Mathewson, 2011)</w:t>
      </w:r>
      <w:r w:rsidRPr="0038738C">
        <w:rPr>
          <w:rFonts w:ascii="Times New Roman" w:hAnsi="Times New Roman" w:cs="Times New Roman"/>
          <w:sz w:val="24"/>
          <w:szCs w:val="24"/>
        </w:rPr>
        <w:t>. In this framing, culture retain</w:t>
      </w:r>
      <w:r w:rsidR="00972AC8" w:rsidRPr="0038738C">
        <w:rPr>
          <w:rFonts w:ascii="Times New Roman" w:hAnsi="Times New Roman" w:cs="Times New Roman"/>
          <w:sz w:val="24"/>
          <w:szCs w:val="24"/>
        </w:rPr>
        <w:t>s</w:t>
      </w:r>
      <w:r w:rsidRPr="0038738C">
        <w:rPr>
          <w:rFonts w:ascii="Times New Roman" w:hAnsi="Times New Roman" w:cs="Times New Roman"/>
          <w:sz w:val="24"/>
          <w:szCs w:val="24"/>
        </w:rPr>
        <w:t xml:space="preserve"> its ‘whole system’ framework, but </w:t>
      </w:r>
      <w:r w:rsidR="0073489D" w:rsidRPr="0038738C">
        <w:rPr>
          <w:rFonts w:ascii="Times New Roman" w:hAnsi="Times New Roman" w:cs="Times New Roman"/>
          <w:sz w:val="24"/>
          <w:szCs w:val="24"/>
        </w:rPr>
        <w:t xml:space="preserve">the system itself is understood </w:t>
      </w:r>
      <w:r w:rsidR="00CE7C63" w:rsidRPr="0038738C">
        <w:rPr>
          <w:rFonts w:ascii="Times New Roman" w:hAnsi="Times New Roman" w:cs="Times New Roman"/>
          <w:sz w:val="24"/>
          <w:szCs w:val="24"/>
        </w:rPr>
        <w:t>in materialist terms</w:t>
      </w:r>
      <w:r w:rsidRPr="0038738C">
        <w:rPr>
          <w:rFonts w:ascii="Times New Roman" w:hAnsi="Times New Roman" w:cs="Times New Roman"/>
          <w:sz w:val="24"/>
          <w:szCs w:val="24"/>
        </w:rPr>
        <w:t xml:space="preserve">. </w:t>
      </w:r>
      <w:r w:rsidR="00FE3A46" w:rsidRPr="0038738C">
        <w:rPr>
          <w:rFonts w:ascii="Times New Roman" w:hAnsi="Times New Roman" w:cs="Times New Roman"/>
          <w:sz w:val="24"/>
          <w:szCs w:val="24"/>
        </w:rPr>
        <w:t xml:space="preserve">As </w:t>
      </w:r>
      <w:r w:rsidR="007F241F" w:rsidRPr="0038738C">
        <w:rPr>
          <w:rFonts w:ascii="Times New Roman" w:hAnsi="Times New Roman" w:cs="Times New Roman"/>
          <w:sz w:val="24"/>
          <w:szCs w:val="24"/>
        </w:rPr>
        <w:t xml:space="preserve">Robbins </w:t>
      </w:r>
      <w:r w:rsidR="00806C41" w:rsidRPr="0038738C">
        <w:rPr>
          <w:rFonts w:ascii="Times New Roman" w:hAnsi="Times New Roman" w:cs="Times New Roman"/>
          <w:noProof/>
          <w:sz w:val="24"/>
          <w:szCs w:val="24"/>
        </w:rPr>
        <w:t>(2004)</w:t>
      </w:r>
      <w:r w:rsidR="00806C41" w:rsidRPr="0038738C">
        <w:rPr>
          <w:rFonts w:ascii="Times New Roman" w:hAnsi="Times New Roman" w:cs="Times New Roman"/>
          <w:sz w:val="24"/>
          <w:szCs w:val="24"/>
        </w:rPr>
        <w:t xml:space="preserve"> </w:t>
      </w:r>
      <w:r w:rsidR="00685ADC">
        <w:rPr>
          <w:rFonts w:ascii="Times New Roman" w:hAnsi="Times New Roman" w:cs="Times New Roman"/>
          <w:sz w:val="24"/>
          <w:szCs w:val="24"/>
        </w:rPr>
        <w:t>argues</w:t>
      </w:r>
      <w:r w:rsidR="007F241F" w:rsidRPr="0038738C">
        <w:rPr>
          <w:rFonts w:ascii="Times New Roman" w:hAnsi="Times New Roman" w:cs="Times New Roman"/>
          <w:sz w:val="24"/>
          <w:szCs w:val="24"/>
        </w:rPr>
        <w:t xml:space="preserve">, the aim of cultural ecology is to understand how groups </w:t>
      </w:r>
      <w:r w:rsidRPr="0038738C">
        <w:rPr>
          <w:rFonts w:ascii="Times New Roman" w:hAnsi="Times New Roman" w:cs="Times New Roman"/>
          <w:color w:val="231F20"/>
          <w:sz w:val="24"/>
          <w:szCs w:val="24"/>
        </w:rPr>
        <w:t xml:space="preserve">approach and solve environmental problems </w:t>
      </w:r>
      <w:r w:rsidR="00431A4F" w:rsidRPr="0038738C">
        <w:rPr>
          <w:rFonts w:ascii="Times New Roman" w:hAnsi="Times New Roman" w:cs="Times New Roman"/>
          <w:color w:val="231F20"/>
          <w:sz w:val="24"/>
          <w:szCs w:val="24"/>
        </w:rPr>
        <w:t>(</w:t>
      </w:r>
      <w:r w:rsidRPr="0038738C">
        <w:rPr>
          <w:rFonts w:ascii="Times New Roman" w:hAnsi="Times New Roman" w:cs="Times New Roman"/>
          <w:color w:val="231F20"/>
          <w:sz w:val="24"/>
          <w:szCs w:val="24"/>
        </w:rPr>
        <w:t>related to systems of production</w:t>
      </w:r>
      <w:r w:rsidR="007F241F" w:rsidRPr="0038738C">
        <w:rPr>
          <w:rFonts w:ascii="Times New Roman" w:hAnsi="Times New Roman" w:cs="Times New Roman"/>
          <w:color w:val="231F20"/>
          <w:sz w:val="24"/>
          <w:szCs w:val="24"/>
        </w:rPr>
        <w:t xml:space="preserve">) and how </w:t>
      </w:r>
      <w:r w:rsidR="00685ADC">
        <w:rPr>
          <w:rFonts w:ascii="Times New Roman" w:hAnsi="Times New Roman" w:cs="Times New Roman"/>
          <w:color w:val="231F20"/>
          <w:sz w:val="24"/>
          <w:szCs w:val="24"/>
        </w:rPr>
        <w:t xml:space="preserve">such </w:t>
      </w:r>
      <w:r w:rsidR="007F241F" w:rsidRPr="0038738C">
        <w:rPr>
          <w:rFonts w:ascii="Times New Roman" w:hAnsi="Times New Roman" w:cs="Times New Roman"/>
          <w:color w:val="231F20"/>
          <w:sz w:val="24"/>
          <w:szCs w:val="24"/>
        </w:rPr>
        <w:t xml:space="preserve">approaches </w:t>
      </w:r>
      <w:r w:rsidR="0000372B">
        <w:rPr>
          <w:rFonts w:ascii="Times New Roman" w:hAnsi="Times New Roman" w:cs="Times New Roman"/>
          <w:color w:val="231F20"/>
          <w:sz w:val="24"/>
          <w:szCs w:val="24"/>
        </w:rPr>
        <w:t>express</w:t>
      </w:r>
      <w:r w:rsidR="007F241F" w:rsidRPr="0038738C">
        <w:rPr>
          <w:rFonts w:ascii="Times New Roman" w:hAnsi="Times New Roman" w:cs="Times New Roman"/>
          <w:color w:val="231F20"/>
          <w:sz w:val="24"/>
          <w:szCs w:val="24"/>
        </w:rPr>
        <w:t xml:space="preserve"> themselves in the landscape</w:t>
      </w:r>
      <w:r w:rsidRPr="0038738C">
        <w:rPr>
          <w:rFonts w:ascii="Times New Roman" w:hAnsi="Times New Roman" w:cs="Times New Roman"/>
          <w:color w:val="231F20"/>
          <w:sz w:val="24"/>
          <w:szCs w:val="24"/>
        </w:rPr>
        <w:t>. In this sense, cultural ecology would come to crack the black</w:t>
      </w:r>
      <w:r w:rsidR="00EF7C3A">
        <w:rPr>
          <w:rFonts w:ascii="Times New Roman" w:hAnsi="Times New Roman" w:cs="Times New Roman"/>
          <w:color w:val="231F20"/>
          <w:sz w:val="24"/>
          <w:szCs w:val="24"/>
        </w:rPr>
        <w:t xml:space="preserve"> </w:t>
      </w:r>
      <w:r w:rsidRPr="0038738C">
        <w:rPr>
          <w:rFonts w:ascii="Times New Roman" w:hAnsi="Times New Roman" w:cs="Times New Roman"/>
          <w:color w:val="231F20"/>
          <w:sz w:val="24"/>
          <w:szCs w:val="24"/>
        </w:rPr>
        <w:t xml:space="preserve">box of culture, even as it left the culture as pattern concept largely intact. </w:t>
      </w:r>
    </w:p>
    <w:p w14:paraId="0B44240F" w14:textId="77777777" w:rsidR="00037035" w:rsidRPr="0038738C" w:rsidRDefault="00037035" w:rsidP="007A6911">
      <w:pPr>
        <w:spacing w:after="0" w:line="360" w:lineRule="auto"/>
        <w:ind w:firstLine="340"/>
        <w:rPr>
          <w:rFonts w:ascii="Times New Roman" w:hAnsi="Times New Roman" w:cs="Times New Roman"/>
          <w:sz w:val="24"/>
          <w:szCs w:val="24"/>
        </w:rPr>
      </w:pPr>
    </w:p>
    <w:p w14:paraId="17ADF26D" w14:textId="29DB9AC3" w:rsidR="00866F87" w:rsidRPr="0038738C" w:rsidRDefault="00797181" w:rsidP="007A6911">
      <w:pPr>
        <w:pStyle w:val="ListParagraph"/>
        <w:numPr>
          <w:ilvl w:val="0"/>
          <w:numId w:val="5"/>
        </w:numPr>
        <w:spacing w:after="0" w:line="360" w:lineRule="auto"/>
        <w:rPr>
          <w:rFonts w:ascii="Times New Roman" w:hAnsi="Times New Roman" w:cs="Times New Roman"/>
          <w:i/>
          <w:sz w:val="24"/>
          <w:szCs w:val="24"/>
        </w:rPr>
      </w:pPr>
      <w:r w:rsidRPr="0038738C">
        <w:rPr>
          <w:rFonts w:ascii="Times New Roman" w:hAnsi="Times New Roman" w:cs="Times New Roman"/>
          <w:i/>
          <w:sz w:val="24"/>
          <w:szCs w:val="24"/>
        </w:rPr>
        <w:t xml:space="preserve">New cultural geography </w:t>
      </w:r>
      <w:r w:rsidR="00866F87" w:rsidRPr="0038738C">
        <w:rPr>
          <w:rFonts w:ascii="Times New Roman" w:hAnsi="Times New Roman" w:cs="Times New Roman"/>
          <w:i/>
          <w:sz w:val="24"/>
          <w:szCs w:val="24"/>
        </w:rPr>
        <w:t>and the cultural turn</w:t>
      </w:r>
    </w:p>
    <w:p w14:paraId="54CC5689" w14:textId="5D353D04" w:rsidR="007A6911" w:rsidRDefault="003822C4" w:rsidP="007A6911">
      <w:pPr>
        <w:spacing w:after="0" w:line="360" w:lineRule="auto"/>
        <w:rPr>
          <w:rFonts w:ascii="Times New Roman" w:hAnsi="Times New Roman" w:cs="Times New Roman"/>
          <w:sz w:val="24"/>
          <w:szCs w:val="24"/>
        </w:rPr>
      </w:pPr>
      <w:r w:rsidRPr="0038738C">
        <w:rPr>
          <w:rFonts w:ascii="Times New Roman" w:hAnsi="Times New Roman" w:cs="Times New Roman"/>
          <w:sz w:val="24"/>
          <w:szCs w:val="24"/>
        </w:rPr>
        <w:t xml:space="preserve">I </w:t>
      </w:r>
      <w:r w:rsidR="006A0F08" w:rsidRPr="0038738C">
        <w:rPr>
          <w:rFonts w:ascii="Times New Roman" w:hAnsi="Times New Roman" w:cs="Times New Roman"/>
          <w:sz w:val="24"/>
          <w:szCs w:val="24"/>
        </w:rPr>
        <w:t xml:space="preserve">began the previous section by suggesting that the Landscape School constitutes </w:t>
      </w:r>
      <w:r w:rsidR="00B60371" w:rsidRPr="0038738C">
        <w:rPr>
          <w:rFonts w:ascii="Times New Roman" w:hAnsi="Times New Roman" w:cs="Times New Roman"/>
          <w:sz w:val="24"/>
          <w:szCs w:val="24"/>
        </w:rPr>
        <w:t xml:space="preserve">an alternative approach to culture </w:t>
      </w:r>
      <w:r w:rsidR="006E77FC">
        <w:rPr>
          <w:rFonts w:ascii="Times New Roman" w:hAnsi="Times New Roman" w:cs="Times New Roman"/>
          <w:sz w:val="24"/>
          <w:szCs w:val="24"/>
        </w:rPr>
        <w:t xml:space="preserve">from </w:t>
      </w:r>
      <w:r w:rsidR="000A79EA" w:rsidRPr="0038738C">
        <w:rPr>
          <w:rFonts w:ascii="Times New Roman" w:hAnsi="Times New Roman" w:cs="Times New Roman"/>
          <w:sz w:val="24"/>
          <w:szCs w:val="24"/>
        </w:rPr>
        <w:t xml:space="preserve">that </w:t>
      </w:r>
      <w:r w:rsidR="006E77FC">
        <w:rPr>
          <w:rFonts w:ascii="Times New Roman" w:hAnsi="Times New Roman" w:cs="Times New Roman"/>
          <w:sz w:val="24"/>
          <w:szCs w:val="24"/>
        </w:rPr>
        <w:t xml:space="preserve">proposed </w:t>
      </w:r>
      <w:r w:rsidR="000A79EA" w:rsidRPr="0038738C">
        <w:rPr>
          <w:rFonts w:ascii="Times New Roman" w:hAnsi="Times New Roman" w:cs="Times New Roman"/>
          <w:sz w:val="24"/>
          <w:szCs w:val="24"/>
        </w:rPr>
        <w:t>by a</w:t>
      </w:r>
      <w:r w:rsidR="00B60371" w:rsidRPr="0038738C">
        <w:rPr>
          <w:rFonts w:ascii="Times New Roman" w:hAnsi="Times New Roman" w:cs="Times New Roman"/>
          <w:sz w:val="24"/>
          <w:szCs w:val="24"/>
        </w:rPr>
        <w:t>nthropogeograph</w:t>
      </w:r>
      <w:r w:rsidR="00CC1FA3">
        <w:rPr>
          <w:rFonts w:ascii="Times New Roman" w:hAnsi="Times New Roman" w:cs="Times New Roman"/>
          <w:sz w:val="24"/>
          <w:szCs w:val="24"/>
        </w:rPr>
        <w:t>ers</w:t>
      </w:r>
      <w:r w:rsidR="008D653E" w:rsidRPr="0038738C">
        <w:rPr>
          <w:rFonts w:ascii="Times New Roman" w:hAnsi="Times New Roman" w:cs="Times New Roman"/>
          <w:sz w:val="24"/>
          <w:szCs w:val="24"/>
        </w:rPr>
        <w:t xml:space="preserve">. </w:t>
      </w:r>
      <w:r w:rsidR="00A6704D" w:rsidRPr="0038738C">
        <w:rPr>
          <w:rFonts w:ascii="Times New Roman" w:hAnsi="Times New Roman" w:cs="Times New Roman"/>
          <w:sz w:val="24"/>
          <w:szCs w:val="24"/>
        </w:rPr>
        <w:t xml:space="preserve">However, </w:t>
      </w:r>
      <w:r w:rsidR="008D653E" w:rsidRPr="0038738C">
        <w:rPr>
          <w:rFonts w:ascii="Times New Roman" w:hAnsi="Times New Roman" w:cs="Times New Roman"/>
          <w:sz w:val="24"/>
          <w:szCs w:val="24"/>
        </w:rPr>
        <w:t xml:space="preserve">when one looks </w:t>
      </w:r>
      <w:r w:rsidR="00070DFE">
        <w:rPr>
          <w:rFonts w:ascii="Times New Roman" w:hAnsi="Times New Roman" w:cs="Times New Roman"/>
          <w:sz w:val="24"/>
          <w:szCs w:val="24"/>
        </w:rPr>
        <w:t xml:space="preserve">closely </w:t>
      </w:r>
      <w:r w:rsidR="008D653E" w:rsidRPr="0038738C">
        <w:rPr>
          <w:rFonts w:ascii="Times New Roman" w:hAnsi="Times New Roman" w:cs="Times New Roman"/>
          <w:sz w:val="24"/>
          <w:szCs w:val="24"/>
        </w:rPr>
        <w:t xml:space="preserve">at </w:t>
      </w:r>
      <w:r w:rsidR="00070DFE">
        <w:rPr>
          <w:rFonts w:ascii="Times New Roman" w:hAnsi="Times New Roman" w:cs="Times New Roman"/>
          <w:sz w:val="24"/>
          <w:szCs w:val="24"/>
        </w:rPr>
        <w:t xml:space="preserve">Sauer’s </w:t>
      </w:r>
      <w:r w:rsidR="008D653E" w:rsidRPr="0038738C">
        <w:rPr>
          <w:rFonts w:ascii="Times New Roman" w:hAnsi="Times New Roman" w:cs="Times New Roman"/>
          <w:sz w:val="24"/>
          <w:szCs w:val="24"/>
        </w:rPr>
        <w:t xml:space="preserve">theory, it does not look </w:t>
      </w:r>
      <w:r w:rsidR="0000372B">
        <w:rPr>
          <w:rFonts w:ascii="Times New Roman" w:hAnsi="Times New Roman" w:cs="Times New Roman"/>
          <w:sz w:val="24"/>
          <w:szCs w:val="24"/>
        </w:rPr>
        <w:t>radical</w:t>
      </w:r>
      <w:r w:rsidR="00070DFE">
        <w:rPr>
          <w:rFonts w:ascii="Times New Roman" w:hAnsi="Times New Roman" w:cs="Times New Roman"/>
          <w:sz w:val="24"/>
          <w:szCs w:val="24"/>
        </w:rPr>
        <w:t xml:space="preserve">ly different </w:t>
      </w:r>
      <w:r w:rsidR="0000372B">
        <w:rPr>
          <w:rFonts w:ascii="Times New Roman" w:hAnsi="Times New Roman" w:cs="Times New Roman"/>
          <w:sz w:val="24"/>
          <w:szCs w:val="24"/>
        </w:rPr>
        <w:t>from the ideas of Ratzel and Vidal</w:t>
      </w:r>
      <w:r w:rsidR="008D653E" w:rsidRPr="0038738C">
        <w:rPr>
          <w:rFonts w:ascii="Times New Roman" w:hAnsi="Times New Roman" w:cs="Times New Roman"/>
          <w:sz w:val="24"/>
          <w:szCs w:val="24"/>
        </w:rPr>
        <w:t xml:space="preserve">. </w:t>
      </w:r>
      <w:r w:rsidR="00A6704D" w:rsidRPr="0038738C">
        <w:rPr>
          <w:rFonts w:ascii="Times New Roman" w:hAnsi="Times New Roman" w:cs="Times New Roman"/>
          <w:sz w:val="24"/>
          <w:szCs w:val="24"/>
        </w:rPr>
        <w:t>W</w:t>
      </w:r>
      <w:r w:rsidR="006D537D" w:rsidRPr="0038738C">
        <w:rPr>
          <w:rFonts w:ascii="Times New Roman" w:hAnsi="Times New Roman" w:cs="Times New Roman"/>
          <w:sz w:val="24"/>
          <w:szCs w:val="24"/>
        </w:rPr>
        <w:t xml:space="preserve">hile the source of culture’s pattern is history </w:t>
      </w:r>
      <w:r w:rsidR="00890106" w:rsidRPr="0038738C">
        <w:rPr>
          <w:rFonts w:ascii="Times New Roman" w:hAnsi="Times New Roman" w:cs="Times New Roman"/>
          <w:sz w:val="24"/>
          <w:szCs w:val="24"/>
        </w:rPr>
        <w:t>(</w:t>
      </w:r>
      <w:r w:rsidR="006D537D" w:rsidRPr="0038738C">
        <w:rPr>
          <w:rFonts w:ascii="Times New Roman" w:hAnsi="Times New Roman" w:cs="Times New Roman"/>
          <w:sz w:val="24"/>
          <w:szCs w:val="24"/>
        </w:rPr>
        <w:t>rather than environment</w:t>
      </w:r>
      <w:r w:rsidR="00890106" w:rsidRPr="0038738C">
        <w:rPr>
          <w:rFonts w:ascii="Times New Roman" w:hAnsi="Times New Roman" w:cs="Times New Roman"/>
          <w:sz w:val="24"/>
          <w:szCs w:val="24"/>
        </w:rPr>
        <w:t>)</w:t>
      </w:r>
      <w:r w:rsidR="006D537D" w:rsidRPr="0038738C">
        <w:rPr>
          <w:rFonts w:ascii="Times New Roman" w:hAnsi="Times New Roman" w:cs="Times New Roman"/>
          <w:sz w:val="24"/>
          <w:szCs w:val="24"/>
        </w:rPr>
        <w:t xml:space="preserve"> </w:t>
      </w:r>
      <w:r w:rsidR="00890106" w:rsidRPr="0038738C">
        <w:rPr>
          <w:rFonts w:ascii="Times New Roman" w:hAnsi="Times New Roman" w:cs="Times New Roman"/>
          <w:sz w:val="24"/>
          <w:szCs w:val="24"/>
        </w:rPr>
        <w:t xml:space="preserve">and the emphasis is on culture as a force (rather than </w:t>
      </w:r>
      <w:r w:rsidR="00046DFA" w:rsidRPr="0038738C">
        <w:rPr>
          <w:rFonts w:ascii="Times New Roman" w:hAnsi="Times New Roman" w:cs="Times New Roman"/>
          <w:sz w:val="24"/>
          <w:szCs w:val="24"/>
        </w:rPr>
        <w:t xml:space="preserve">culture as a result), it </w:t>
      </w:r>
      <w:r w:rsidR="00A6704D" w:rsidRPr="0038738C">
        <w:rPr>
          <w:rFonts w:ascii="Times New Roman" w:hAnsi="Times New Roman" w:cs="Times New Roman"/>
          <w:sz w:val="24"/>
          <w:szCs w:val="24"/>
        </w:rPr>
        <w:t>still emphasi</w:t>
      </w:r>
      <w:r w:rsidR="00E62C74">
        <w:rPr>
          <w:rFonts w:ascii="Times New Roman" w:hAnsi="Times New Roman" w:cs="Times New Roman"/>
          <w:sz w:val="24"/>
          <w:szCs w:val="24"/>
        </w:rPr>
        <w:t>s</w:t>
      </w:r>
      <w:r w:rsidR="00A6704D" w:rsidRPr="0038738C">
        <w:rPr>
          <w:rFonts w:ascii="Times New Roman" w:hAnsi="Times New Roman" w:cs="Times New Roman"/>
          <w:sz w:val="24"/>
          <w:szCs w:val="24"/>
        </w:rPr>
        <w:t xml:space="preserve">es bodies and habits over </w:t>
      </w:r>
      <w:r w:rsidR="00046DFA" w:rsidRPr="0038738C">
        <w:rPr>
          <w:rFonts w:ascii="Times New Roman" w:hAnsi="Times New Roman" w:cs="Times New Roman"/>
          <w:sz w:val="24"/>
          <w:szCs w:val="24"/>
        </w:rPr>
        <w:t>meaning</w:t>
      </w:r>
      <w:r w:rsidR="008130F9" w:rsidRPr="0038738C">
        <w:rPr>
          <w:rFonts w:ascii="Times New Roman" w:hAnsi="Times New Roman" w:cs="Times New Roman"/>
          <w:sz w:val="24"/>
          <w:szCs w:val="24"/>
        </w:rPr>
        <w:t xml:space="preserve">. </w:t>
      </w:r>
      <w:r w:rsidR="00A6704D" w:rsidRPr="0038738C">
        <w:rPr>
          <w:rFonts w:ascii="Times New Roman" w:hAnsi="Times New Roman" w:cs="Times New Roman"/>
          <w:sz w:val="24"/>
          <w:szCs w:val="24"/>
        </w:rPr>
        <w:t xml:space="preserve">What </w:t>
      </w:r>
      <w:r w:rsidR="00A6704D" w:rsidRPr="00CC1FA3">
        <w:rPr>
          <w:rFonts w:ascii="Times New Roman" w:hAnsi="Times New Roman" w:cs="Times New Roman"/>
          <w:i/>
          <w:iCs/>
          <w:sz w:val="24"/>
          <w:szCs w:val="24"/>
        </w:rPr>
        <w:t>is</w:t>
      </w:r>
      <w:r w:rsidR="00A6704D" w:rsidRPr="0038738C">
        <w:rPr>
          <w:rFonts w:ascii="Times New Roman" w:hAnsi="Times New Roman" w:cs="Times New Roman"/>
          <w:sz w:val="24"/>
          <w:szCs w:val="24"/>
        </w:rPr>
        <w:t xml:space="preserve"> distinctive</w:t>
      </w:r>
      <w:r w:rsidR="008200C6">
        <w:rPr>
          <w:rFonts w:ascii="Times New Roman" w:hAnsi="Times New Roman" w:cs="Times New Roman"/>
          <w:sz w:val="24"/>
          <w:szCs w:val="24"/>
        </w:rPr>
        <w:t>, however,</w:t>
      </w:r>
      <w:r w:rsidR="00385D0C">
        <w:rPr>
          <w:rFonts w:ascii="Times New Roman" w:hAnsi="Times New Roman" w:cs="Times New Roman"/>
          <w:sz w:val="24"/>
          <w:szCs w:val="24"/>
        </w:rPr>
        <w:t xml:space="preserve"> </w:t>
      </w:r>
      <w:r w:rsidR="00A6704D" w:rsidRPr="0038738C">
        <w:rPr>
          <w:rFonts w:ascii="Times New Roman" w:hAnsi="Times New Roman" w:cs="Times New Roman"/>
          <w:sz w:val="24"/>
          <w:szCs w:val="24"/>
        </w:rPr>
        <w:t xml:space="preserve">is </w:t>
      </w:r>
      <w:r w:rsidR="008C50BF">
        <w:rPr>
          <w:rFonts w:ascii="Times New Roman" w:hAnsi="Times New Roman" w:cs="Times New Roman"/>
          <w:sz w:val="24"/>
          <w:szCs w:val="24"/>
        </w:rPr>
        <w:t>it</w:t>
      </w:r>
      <w:r w:rsidR="00BA47BA">
        <w:rPr>
          <w:rFonts w:ascii="Times New Roman" w:hAnsi="Times New Roman" w:cs="Times New Roman"/>
          <w:sz w:val="24"/>
          <w:szCs w:val="24"/>
        </w:rPr>
        <w:t>s</w:t>
      </w:r>
      <w:r w:rsidR="008C50BF">
        <w:rPr>
          <w:rFonts w:ascii="Times New Roman" w:hAnsi="Times New Roman" w:cs="Times New Roman"/>
          <w:sz w:val="24"/>
          <w:szCs w:val="24"/>
        </w:rPr>
        <w:t xml:space="preserve"> </w:t>
      </w:r>
      <w:r w:rsidR="009E559D">
        <w:rPr>
          <w:rFonts w:ascii="Times New Roman" w:hAnsi="Times New Roman" w:cs="Times New Roman"/>
          <w:sz w:val="24"/>
          <w:szCs w:val="24"/>
        </w:rPr>
        <w:t xml:space="preserve">interest in landscape </w:t>
      </w:r>
      <w:r w:rsidR="005C3427">
        <w:rPr>
          <w:rFonts w:ascii="Times New Roman" w:hAnsi="Times New Roman" w:cs="Times New Roman"/>
          <w:sz w:val="24"/>
          <w:szCs w:val="24"/>
        </w:rPr>
        <w:t xml:space="preserve">– i.e., in geography </w:t>
      </w:r>
      <w:r w:rsidR="009E559D">
        <w:rPr>
          <w:rFonts w:ascii="Times New Roman" w:hAnsi="Times New Roman" w:cs="Times New Roman"/>
          <w:sz w:val="24"/>
          <w:szCs w:val="24"/>
        </w:rPr>
        <w:t xml:space="preserve">as a </w:t>
      </w:r>
      <w:r w:rsidR="00385D0C">
        <w:rPr>
          <w:rFonts w:ascii="Times New Roman" w:hAnsi="Times New Roman" w:cs="Times New Roman"/>
          <w:sz w:val="24"/>
          <w:szCs w:val="24"/>
        </w:rPr>
        <w:t xml:space="preserve">pattern or expression of culture. </w:t>
      </w:r>
      <w:r w:rsidR="005C3427">
        <w:rPr>
          <w:rFonts w:ascii="Times New Roman" w:hAnsi="Times New Roman" w:cs="Times New Roman"/>
          <w:sz w:val="24"/>
          <w:szCs w:val="24"/>
        </w:rPr>
        <w:t xml:space="preserve">It is this dimension </w:t>
      </w:r>
      <w:r w:rsidR="00366F7F">
        <w:rPr>
          <w:rFonts w:ascii="Times New Roman" w:hAnsi="Times New Roman" w:cs="Times New Roman"/>
          <w:sz w:val="24"/>
          <w:szCs w:val="24"/>
        </w:rPr>
        <w:t xml:space="preserve">that would be picked up </w:t>
      </w:r>
      <w:r w:rsidR="005C3427">
        <w:rPr>
          <w:rFonts w:ascii="Times New Roman" w:hAnsi="Times New Roman" w:cs="Times New Roman"/>
          <w:sz w:val="24"/>
          <w:szCs w:val="24"/>
        </w:rPr>
        <w:t xml:space="preserve">and developed </w:t>
      </w:r>
      <w:r w:rsidR="00366F7F">
        <w:rPr>
          <w:rFonts w:ascii="Times New Roman" w:hAnsi="Times New Roman" w:cs="Times New Roman"/>
          <w:sz w:val="24"/>
          <w:szCs w:val="24"/>
        </w:rPr>
        <w:t xml:space="preserve">by ‘new’ cultural geographers with a </w:t>
      </w:r>
      <w:r w:rsidR="000E5831">
        <w:rPr>
          <w:rFonts w:ascii="Times New Roman" w:hAnsi="Times New Roman" w:cs="Times New Roman"/>
          <w:sz w:val="24"/>
          <w:szCs w:val="24"/>
        </w:rPr>
        <w:t>revitalised</w:t>
      </w:r>
      <w:r w:rsidR="00366F7F">
        <w:rPr>
          <w:rFonts w:ascii="Times New Roman" w:hAnsi="Times New Roman" w:cs="Times New Roman"/>
          <w:sz w:val="24"/>
          <w:szCs w:val="24"/>
        </w:rPr>
        <w:t xml:space="preserve"> conception of culture at its core. </w:t>
      </w:r>
      <w:r w:rsidR="00F1544A">
        <w:rPr>
          <w:rFonts w:ascii="Times New Roman" w:hAnsi="Times New Roman" w:cs="Times New Roman"/>
          <w:sz w:val="24"/>
          <w:szCs w:val="24"/>
        </w:rPr>
        <w:t xml:space="preserve">Drawing </w:t>
      </w:r>
      <w:r w:rsidR="00F1544A" w:rsidRPr="0038738C">
        <w:rPr>
          <w:rFonts w:ascii="Times New Roman" w:hAnsi="Times New Roman" w:cs="Times New Roman"/>
          <w:sz w:val="24"/>
          <w:szCs w:val="24"/>
        </w:rPr>
        <w:t xml:space="preserve">from the emerging field of Cultural Studies, particularly the work of John Berger </w:t>
      </w:r>
      <w:r w:rsidR="00F1544A" w:rsidRPr="0038738C">
        <w:rPr>
          <w:rFonts w:ascii="Times New Roman" w:hAnsi="Times New Roman" w:cs="Times New Roman"/>
          <w:noProof/>
          <w:sz w:val="24"/>
          <w:szCs w:val="24"/>
        </w:rPr>
        <w:t>(1972a; 1972b)</w:t>
      </w:r>
      <w:r w:rsidR="00F1544A" w:rsidRPr="0038738C">
        <w:rPr>
          <w:rFonts w:ascii="Times New Roman" w:hAnsi="Times New Roman" w:cs="Times New Roman"/>
          <w:sz w:val="24"/>
          <w:szCs w:val="24"/>
        </w:rPr>
        <w:t xml:space="preserve"> and Raymond Williams </w:t>
      </w:r>
      <w:r w:rsidR="00F1544A" w:rsidRPr="0038738C">
        <w:rPr>
          <w:rFonts w:ascii="Times New Roman" w:hAnsi="Times New Roman" w:cs="Times New Roman"/>
          <w:noProof/>
          <w:sz w:val="24"/>
          <w:szCs w:val="24"/>
        </w:rPr>
        <w:t>(1971; 1977; 1981)</w:t>
      </w:r>
      <w:r w:rsidR="00FB39BE">
        <w:rPr>
          <w:rFonts w:ascii="Times New Roman" w:hAnsi="Times New Roman" w:cs="Times New Roman"/>
          <w:noProof/>
          <w:sz w:val="24"/>
          <w:szCs w:val="24"/>
        </w:rPr>
        <w:t>, new cultural geograph</w:t>
      </w:r>
      <w:r w:rsidR="009C6701">
        <w:rPr>
          <w:rFonts w:ascii="Times New Roman" w:hAnsi="Times New Roman" w:cs="Times New Roman"/>
          <w:noProof/>
          <w:sz w:val="24"/>
          <w:szCs w:val="24"/>
        </w:rPr>
        <w:t xml:space="preserve">ers were the first to </w:t>
      </w:r>
      <w:r w:rsidR="00712A0A">
        <w:rPr>
          <w:rFonts w:ascii="Times New Roman" w:hAnsi="Times New Roman" w:cs="Times New Roman"/>
          <w:noProof/>
          <w:sz w:val="24"/>
          <w:szCs w:val="24"/>
        </w:rPr>
        <w:t xml:space="preserve">theorise culture </w:t>
      </w:r>
      <w:r w:rsidR="009C6701">
        <w:rPr>
          <w:rFonts w:ascii="Times New Roman" w:hAnsi="Times New Roman" w:cs="Times New Roman"/>
          <w:noProof/>
          <w:sz w:val="24"/>
          <w:szCs w:val="24"/>
        </w:rPr>
        <w:t xml:space="preserve">explicitly </w:t>
      </w:r>
      <w:r w:rsidR="0077379C">
        <w:rPr>
          <w:rFonts w:ascii="Times New Roman" w:hAnsi="Times New Roman" w:cs="Times New Roman"/>
          <w:noProof/>
          <w:sz w:val="24"/>
          <w:szCs w:val="24"/>
        </w:rPr>
        <w:t>a</w:t>
      </w:r>
      <w:r w:rsidR="006E5555">
        <w:rPr>
          <w:rFonts w:ascii="Times New Roman" w:hAnsi="Times New Roman" w:cs="Times New Roman"/>
          <w:noProof/>
          <w:sz w:val="24"/>
          <w:szCs w:val="24"/>
        </w:rPr>
        <w:t xml:space="preserve">s something </w:t>
      </w:r>
      <w:r w:rsidR="003C7C23">
        <w:rPr>
          <w:rFonts w:ascii="Times New Roman" w:hAnsi="Times New Roman" w:cs="Times New Roman"/>
          <w:noProof/>
          <w:sz w:val="24"/>
          <w:szCs w:val="24"/>
        </w:rPr>
        <w:t xml:space="preserve">separate from (though still related to) environment. </w:t>
      </w:r>
      <w:r w:rsidR="00E15887">
        <w:rPr>
          <w:rFonts w:ascii="Times New Roman" w:hAnsi="Times New Roman" w:cs="Times New Roman"/>
          <w:sz w:val="24"/>
          <w:szCs w:val="24"/>
        </w:rPr>
        <w:t xml:space="preserve">This section </w:t>
      </w:r>
      <w:r w:rsidR="003C7C23">
        <w:rPr>
          <w:rFonts w:ascii="Times New Roman" w:hAnsi="Times New Roman" w:cs="Times New Roman"/>
          <w:sz w:val="24"/>
          <w:szCs w:val="24"/>
        </w:rPr>
        <w:t xml:space="preserve">reviews </w:t>
      </w:r>
      <w:r w:rsidR="00866F87" w:rsidRPr="0038738C">
        <w:rPr>
          <w:rFonts w:ascii="Times New Roman" w:hAnsi="Times New Roman" w:cs="Times New Roman"/>
          <w:sz w:val="24"/>
          <w:szCs w:val="24"/>
        </w:rPr>
        <w:t xml:space="preserve">some of the key ideas in Cultural Studies </w:t>
      </w:r>
      <w:r w:rsidR="00D8328A" w:rsidRPr="0038738C">
        <w:rPr>
          <w:rFonts w:ascii="Times New Roman" w:hAnsi="Times New Roman" w:cs="Times New Roman"/>
          <w:sz w:val="24"/>
          <w:szCs w:val="24"/>
        </w:rPr>
        <w:t xml:space="preserve">and </w:t>
      </w:r>
      <w:r w:rsidR="00CA160D">
        <w:rPr>
          <w:rFonts w:ascii="Times New Roman" w:hAnsi="Times New Roman" w:cs="Times New Roman"/>
          <w:sz w:val="24"/>
          <w:szCs w:val="24"/>
        </w:rPr>
        <w:t xml:space="preserve">links them to </w:t>
      </w:r>
      <w:r w:rsidR="008B7CBD">
        <w:rPr>
          <w:rFonts w:ascii="Times New Roman" w:hAnsi="Times New Roman" w:cs="Times New Roman"/>
          <w:sz w:val="24"/>
          <w:szCs w:val="24"/>
        </w:rPr>
        <w:t xml:space="preserve">evolving </w:t>
      </w:r>
      <w:r w:rsidR="007A6911">
        <w:rPr>
          <w:rFonts w:ascii="Times New Roman" w:hAnsi="Times New Roman" w:cs="Times New Roman"/>
          <w:sz w:val="24"/>
          <w:szCs w:val="24"/>
        </w:rPr>
        <w:t>geographical ideas about culture.</w:t>
      </w:r>
    </w:p>
    <w:p w14:paraId="532DE137" w14:textId="657F321E" w:rsidR="00512CCF" w:rsidRPr="0038738C" w:rsidRDefault="00866F87" w:rsidP="007A6911">
      <w:pPr>
        <w:spacing w:after="0" w:line="360" w:lineRule="auto"/>
        <w:ind w:firstLine="340"/>
        <w:rPr>
          <w:rFonts w:ascii="Times New Roman" w:hAnsi="Times New Roman" w:cs="Times New Roman"/>
          <w:sz w:val="24"/>
          <w:szCs w:val="24"/>
        </w:rPr>
      </w:pPr>
      <w:r w:rsidRPr="0038738C">
        <w:rPr>
          <w:rFonts w:ascii="Times New Roman" w:hAnsi="Times New Roman" w:cs="Times New Roman"/>
          <w:sz w:val="24"/>
          <w:szCs w:val="24"/>
        </w:rPr>
        <w:lastRenderedPageBreak/>
        <w:t>In many ways, the problem of culture set out by Williams was one that cultural geographers could readily relate to. As Williams</w:t>
      </w:r>
      <w:r w:rsidR="00A6704D" w:rsidRPr="0038738C">
        <w:rPr>
          <w:rFonts w:ascii="Times New Roman" w:hAnsi="Times New Roman" w:cs="Times New Roman"/>
          <w:sz w:val="24"/>
          <w:szCs w:val="24"/>
        </w:rPr>
        <w:t xml:space="preserve"> </w:t>
      </w:r>
      <w:r w:rsidR="00A6704D" w:rsidRPr="0038738C">
        <w:rPr>
          <w:rFonts w:ascii="Times New Roman" w:hAnsi="Times New Roman" w:cs="Times New Roman"/>
          <w:noProof/>
          <w:sz w:val="24"/>
          <w:szCs w:val="24"/>
        </w:rPr>
        <w:t>(1981)</w:t>
      </w:r>
      <w:r w:rsidRPr="0038738C">
        <w:rPr>
          <w:rFonts w:ascii="Times New Roman" w:hAnsi="Times New Roman" w:cs="Times New Roman"/>
          <w:sz w:val="24"/>
          <w:szCs w:val="24"/>
        </w:rPr>
        <w:t xml:space="preserve"> suggests, the culture concept, by the late 1970s, had ossified into two dominant paradigms. The first was what Williams calls a ‘whole way of life’ school, an approach subscribed to by </w:t>
      </w:r>
      <w:r w:rsidR="00A6704D" w:rsidRPr="0038738C">
        <w:rPr>
          <w:rFonts w:ascii="Times New Roman" w:hAnsi="Times New Roman" w:cs="Times New Roman"/>
          <w:sz w:val="24"/>
          <w:szCs w:val="24"/>
        </w:rPr>
        <w:t>many</w:t>
      </w:r>
      <w:r w:rsidRPr="0038738C">
        <w:rPr>
          <w:rFonts w:ascii="Times New Roman" w:hAnsi="Times New Roman" w:cs="Times New Roman"/>
          <w:sz w:val="24"/>
          <w:szCs w:val="24"/>
        </w:rPr>
        <w:t xml:space="preserve"> regional geographers, humanistic geographers and those in the Berkeley </w:t>
      </w:r>
      <w:r w:rsidR="00A568C0">
        <w:rPr>
          <w:rFonts w:ascii="Times New Roman" w:hAnsi="Times New Roman" w:cs="Times New Roman"/>
          <w:sz w:val="24"/>
          <w:szCs w:val="24"/>
        </w:rPr>
        <w:t>S</w:t>
      </w:r>
      <w:r w:rsidRPr="0038738C">
        <w:rPr>
          <w:rFonts w:ascii="Times New Roman" w:hAnsi="Times New Roman" w:cs="Times New Roman"/>
          <w:sz w:val="24"/>
          <w:szCs w:val="24"/>
        </w:rPr>
        <w:t>chool. Here culture operates as an inner ‘spirit’, inherited and accrued through history, which situates a distinctive perception of the world and its attributes. This worldview appropriates new information in distinct ways and in accordance with cultural pre-suppositions that keep it consistent with its dominant mind-set. It is precisely this holism, this capacity for all aspects of the world to be subservient to the dominant culture</w:t>
      </w:r>
      <w:r w:rsidR="00A6704D" w:rsidRPr="0038738C">
        <w:rPr>
          <w:rFonts w:ascii="Times New Roman" w:hAnsi="Times New Roman" w:cs="Times New Roman"/>
          <w:sz w:val="24"/>
          <w:szCs w:val="24"/>
        </w:rPr>
        <w:t>, which</w:t>
      </w:r>
      <w:r w:rsidRPr="0038738C">
        <w:rPr>
          <w:rFonts w:ascii="Times New Roman" w:hAnsi="Times New Roman" w:cs="Times New Roman"/>
          <w:sz w:val="24"/>
          <w:szCs w:val="24"/>
        </w:rPr>
        <w:t xml:space="preserve"> allows it to leave a unique cultural trace in the world. The second paradigm is a ‘whole social order’ </w:t>
      </w:r>
      <w:r w:rsidR="00250A2B" w:rsidRPr="0038738C">
        <w:rPr>
          <w:rFonts w:ascii="Times New Roman" w:hAnsi="Times New Roman" w:cs="Times New Roman"/>
          <w:sz w:val="24"/>
          <w:szCs w:val="24"/>
        </w:rPr>
        <w:t>approach</w:t>
      </w:r>
      <w:r w:rsidR="00A6704D" w:rsidRPr="0038738C">
        <w:rPr>
          <w:rFonts w:ascii="Times New Roman" w:hAnsi="Times New Roman" w:cs="Times New Roman"/>
          <w:sz w:val="24"/>
          <w:szCs w:val="24"/>
        </w:rPr>
        <w:t>,</w:t>
      </w:r>
      <w:r w:rsidR="00250A2B" w:rsidRPr="0038738C">
        <w:rPr>
          <w:rFonts w:ascii="Times New Roman" w:hAnsi="Times New Roman" w:cs="Times New Roman"/>
          <w:sz w:val="24"/>
          <w:szCs w:val="24"/>
        </w:rPr>
        <w:t xml:space="preserve"> which was </w:t>
      </w:r>
      <w:r w:rsidRPr="0038738C">
        <w:rPr>
          <w:rFonts w:ascii="Times New Roman" w:hAnsi="Times New Roman" w:cs="Times New Roman"/>
          <w:sz w:val="24"/>
          <w:szCs w:val="24"/>
        </w:rPr>
        <w:t>subscribed to by cultural ecologists and early forms of Marxist and feminist geography. In this framing, culture is grounded in underlying material needs and circumstances. It is rational and universal rather than spiritual and idiosyncratic. Culture does not come upon people through random historical situations. On the contrary, how people organise culturally is dependent on their material circumstance</w:t>
      </w:r>
      <w:r w:rsidR="00512CCF" w:rsidRPr="0038738C">
        <w:rPr>
          <w:rFonts w:ascii="Times New Roman" w:hAnsi="Times New Roman" w:cs="Times New Roman"/>
          <w:sz w:val="24"/>
          <w:szCs w:val="24"/>
        </w:rPr>
        <w:t>s</w:t>
      </w:r>
      <w:r w:rsidRPr="0038738C">
        <w:rPr>
          <w:rFonts w:ascii="Times New Roman" w:hAnsi="Times New Roman" w:cs="Times New Roman"/>
          <w:sz w:val="24"/>
          <w:szCs w:val="24"/>
        </w:rPr>
        <w:t xml:space="preserve"> and how they to respond to </w:t>
      </w:r>
      <w:r w:rsidR="00512CCF" w:rsidRPr="0038738C">
        <w:rPr>
          <w:rFonts w:ascii="Times New Roman" w:hAnsi="Times New Roman" w:cs="Times New Roman"/>
          <w:sz w:val="24"/>
          <w:szCs w:val="24"/>
        </w:rPr>
        <w:t>them</w:t>
      </w:r>
      <w:r w:rsidRPr="0038738C">
        <w:rPr>
          <w:rFonts w:ascii="Times New Roman" w:hAnsi="Times New Roman" w:cs="Times New Roman"/>
          <w:sz w:val="24"/>
          <w:szCs w:val="24"/>
        </w:rPr>
        <w:t xml:space="preserve">. </w:t>
      </w:r>
    </w:p>
    <w:p w14:paraId="07FD692D" w14:textId="63995EB3" w:rsidR="002E7535" w:rsidRPr="0038738C" w:rsidRDefault="00866F87" w:rsidP="00BA4841">
      <w:pPr>
        <w:spacing w:after="0" w:line="360" w:lineRule="auto"/>
        <w:ind w:firstLine="340"/>
        <w:rPr>
          <w:rFonts w:ascii="Times New Roman" w:hAnsi="Times New Roman" w:cs="Times New Roman"/>
          <w:sz w:val="24"/>
          <w:szCs w:val="24"/>
        </w:rPr>
      </w:pPr>
      <w:r w:rsidRPr="0038738C">
        <w:rPr>
          <w:rFonts w:ascii="Times New Roman" w:hAnsi="Times New Roman" w:cs="Times New Roman"/>
          <w:sz w:val="24"/>
          <w:szCs w:val="24"/>
        </w:rPr>
        <w:t xml:space="preserve">Williams </w:t>
      </w:r>
      <w:r w:rsidR="008E29C4">
        <w:rPr>
          <w:rFonts w:ascii="Times New Roman" w:hAnsi="Times New Roman" w:cs="Times New Roman"/>
          <w:sz w:val="24"/>
          <w:szCs w:val="24"/>
        </w:rPr>
        <w:t xml:space="preserve">writes </w:t>
      </w:r>
      <w:r w:rsidRPr="0038738C">
        <w:rPr>
          <w:rFonts w:ascii="Times New Roman" w:hAnsi="Times New Roman" w:cs="Times New Roman"/>
          <w:sz w:val="24"/>
          <w:szCs w:val="24"/>
        </w:rPr>
        <w:t xml:space="preserve">from </w:t>
      </w:r>
      <w:r w:rsidR="004D38FD" w:rsidRPr="0038738C">
        <w:rPr>
          <w:rFonts w:ascii="Times New Roman" w:hAnsi="Times New Roman" w:cs="Times New Roman"/>
          <w:sz w:val="24"/>
          <w:szCs w:val="24"/>
        </w:rPr>
        <w:t xml:space="preserve">the latter perspective </w:t>
      </w:r>
      <w:r w:rsidRPr="0038738C">
        <w:rPr>
          <w:rFonts w:ascii="Times New Roman" w:hAnsi="Times New Roman" w:cs="Times New Roman"/>
          <w:sz w:val="24"/>
          <w:szCs w:val="24"/>
        </w:rPr>
        <w:t xml:space="preserve">and thus understands culture as something intimately connected to material processes. And yet he is simultaneously critical of the inclination to conceptualise culture as epiphenomenal, that is, as an expression or consequence of economic necessity. As he states, while it is “certainly an error to suppose that values or art-works could be adequately studied without reference to the particular society within which they were expressed…. it is equally an error to suppose that the social explanation is determining, or that the values and works are mere by-products” </w:t>
      </w:r>
      <w:r w:rsidR="00E83930" w:rsidRPr="0038738C">
        <w:rPr>
          <w:rFonts w:ascii="Times New Roman" w:hAnsi="Times New Roman" w:cs="Times New Roman"/>
          <w:noProof/>
          <w:sz w:val="24"/>
          <w:szCs w:val="24"/>
        </w:rPr>
        <w:t>(Williams, 2003: 31)</w:t>
      </w:r>
      <w:r w:rsidRPr="0038738C">
        <w:rPr>
          <w:rFonts w:ascii="Times New Roman" w:hAnsi="Times New Roman" w:cs="Times New Roman"/>
          <w:sz w:val="24"/>
          <w:szCs w:val="24"/>
        </w:rPr>
        <w:t xml:space="preserve">. In response, Williams gives culture a far more powerful role. Rather than conceptualising culture as tethered to the necessities of economy, it as </w:t>
      </w:r>
      <w:r w:rsidR="00033FAC" w:rsidRPr="0038738C">
        <w:rPr>
          <w:rFonts w:ascii="Times New Roman" w:hAnsi="Times New Roman" w:cs="Times New Roman"/>
          <w:sz w:val="24"/>
          <w:szCs w:val="24"/>
        </w:rPr>
        <w:t xml:space="preserve">a </w:t>
      </w:r>
      <w:r w:rsidRPr="0038738C">
        <w:rPr>
          <w:rFonts w:ascii="Times New Roman" w:hAnsi="Times New Roman" w:cs="Times New Roman"/>
          <w:sz w:val="24"/>
          <w:szCs w:val="24"/>
        </w:rPr>
        <w:t>central force in its development</w:t>
      </w:r>
      <w:r w:rsidR="00033FAC" w:rsidRPr="0038738C">
        <w:rPr>
          <w:rFonts w:ascii="Times New Roman" w:hAnsi="Times New Roman" w:cs="Times New Roman"/>
          <w:sz w:val="24"/>
          <w:szCs w:val="24"/>
        </w:rPr>
        <w:t>:</w:t>
      </w:r>
      <w:r w:rsidRPr="0038738C">
        <w:rPr>
          <w:rFonts w:ascii="Times New Roman" w:hAnsi="Times New Roman" w:cs="Times New Roman"/>
          <w:sz w:val="24"/>
          <w:szCs w:val="24"/>
        </w:rPr>
        <w:t xml:space="preserve"> ““cultural practice’ and ‘cultural production’” he state</w:t>
      </w:r>
      <w:r w:rsidR="00033FAC" w:rsidRPr="0038738C">
        <w:rPr>
          <w:rFonts w:ascii="Times New Roman" w:hAnsi="Times New Roman" w:cs="Times New Roman"/>
          <w:sz w:val="24"/>
          <w:szCs w:val="24"/>
        </w:rPr>
        <w:t>s,</w:t>
      </w:r>
      <w:r w:rsidRPr="0038738C">
        <w:rPr>
          <w:rFonts w:ascii="Times New Roman" w:hAnsi="Times New Roman" w:cs="Times New Roman"/>
          <w:sz w:val="24"/>
          <w:szCs w:val="24"/>
        </w:rPr>
        <w:t xml:space="preserve"> “are not simply derived from an otherwise constituted social order but are themselves major elements in its constitution” (</w:t>
      </w:r>
      <w:r w:rsidR="00BD2E6C">
        <w:rPr>
          <w:rFonts w:ascii="Times New Roman" w:hAnsi="Times New Roman" w:cs="Times New Roman"/>
          <w:sz w:val="24"/>
          <w:szCs w:val="24"/>
        </w:rPr>
        <w:t xml:space="preserve">Williams 1981: </w:t>
      </w:r>
      <w:r w:rsidRPr="0038738C">
        <w:rPr>
          <w:rFonts w:ascii="Times New Roman" w:hAnsi="Times New Roman" w:cs="Times New Roman"/>
          <w:sz w:val="24"/>
          <w:szCs w:val="24"/>
        </w:rPr>
        <w:t>12-13). In this framework, culture comes to occupy a mediating third</w:t>
      </w:r>
      <w:r w:rsidR="00E9140D">
        <w:rPr>
          <w:rFonts w:ascii="Times New Roman" w:hAnsi="Times New Roman" w:cs="Times New Roman"/>
          <w:sz w:val="24"/>
          <w:szCs w:val="24"/>
        </w:rPr>
        <w:t xml:space="preserve"> </w:t>
      </w:r>
      <w:r w:rsidRPr="0038738C">
        <w:rPr>
          <w:rFonts w:ascii="Times New Roman" w:hAnsi="Times New Roman" w:cs="Times New Roman"/>
          <w:sz w:val="24"/>
          <w:szCs w:val="24"/>
        </w:rPr>
        <w:t xml:space="preserve">term between economy and society. It is what he calls a ‘signifying system’ though which “a social order is communicated, reproduced, experienced and explored” (13). </w:t>
      </w:r>
    </w:p>
    <w:p w14:paraId="32FBA1F0" w14:textId="0049C421" w:rsidR="005C08FC" w:rsidRDefault="00866F87" w:rsidP="005C08FC">
      <w:pPr>
        <w:spacing w:after="0" w:line="360" w:lineRule="auto"/>
        <w:ind w:firstLine="340"/>
        <w:rPr>
          <w:rFonts w:ascii="Times New Roman" w:hAnsi="Times New Roman" w:cs="Times New Roman"/>
          <w:sz w:val="24"/>
          <w:szCs w:val="24"/>
        </w:rPr>
      </w:pPr>
      <w:r w:rsidRPr="0038738C">
        <w:rPr>
          <w:rFonts w:ascii="Times New Roman" w:hAnsi="Times New Roman" w:cs="Times New Roman"/>
          <w:sz w:val="24"/>
          <w:szCs w:val="24"/>
        </w:rPr>
        <w:t xml:space="preserve">The significant theoretical development here pivots on this transformation of culture from </w:t>
      </w:r>
      <w:r w:rsidR="005E7709" w:rsidRPr="0038738C">
        <w:rPr>
          <w:rFonts w:ascii="Times New Roman" w:hAnsi="Times New Roman" w:cs="Times New Roman"/>
          <w:sz w:val="24"/>
          <w:szCs w:val="24"/>
        </w:rPr>
        <w:t xml:space="preserve">a </w:t>
      </w:r>
      <w:r w:rsidR="00FC58F4" w:rsidRPr="0038738C">
        <w:rPr>
          <w:rFonts w:ascii="Times New Roman" w:hAnsi="Times New Roman" w:cs="Times New Roman"/>
          <w:sz w:val="24"/>
          <w:szCs w:val="24"/>
        </w:rPr>
        <w:t xml:space="preserve">material pattern to </w:t>
      </w:r>
      <w:r w:rsidRPr="0038738C">
        <w:rPr>
          <w:rFonts w:ascii="Times New Roman" w:hAnsi="Times New Roman" w:cs="Times New Roman"/>
          <w:sz w:val="24"/>
          <w:szCs w:val="24"/>
        </w:rPr>
        <w:t>a symbolic order</w:t>
      </w:r>
      <w:r w:rsidR="003B57F3" w:rsidRPr="0038738C">
        <w:rPr>
          <w:rFonts w:ascii="Times New Roman" w:hAnsi="Times New Roman" w:cs="Times New Roman"/>
          <w:sz w:val="24"/>
          <w:szCs w:val="24"/>
        </w:rPr>
        <w:t>; a signifying system</w:t>
      </w:r>
      <w:r w:rsidRPr="0038738C">
        <w:rPr>
          <w:rFonts w:ascii="Times New Roman" w:hAnsi="Times New Roman" w:cs="Times New Roman"/>
          <w:sz w:val="24"/>
          <w:szCs w:val="24"/>
        </w:rPr>
        <w:t xml:space="preserve"> which works to communicate normative ideas about </w:t>
      </w:r>
      <w:r w:rsidR="003B57F3" w:rsidRPr="0038738C">
        <w:rPr>
          <w:rFonts w:ascii="Times New Roman" w:hAnsi="Times New Roman" w:cs="Times New Roman"/>
          <w:sz w:val="24"/>
          <w:szCs w:val="24"/>
        </w:rPr>
        <w:t xml:space="preserve">the social </w:t>
      </w:r>
      <w:r w:rsidRPr="0038738C">
        <w:rPr>
          <w:rFonts w:ascii="Times New Roman" w:hAnsi="Times New Roman" w:cs="Times New Roman"/>
          <w:sz w:val="24"/>
          <w:szCs w:val="24"/>
        </w:rPr>
        <w:t xml:space="preserve">order </w:t>
      </w:r>
      <w:r w:rsidR="003B57F3" w:rsidRPr="0038738C">
        <w:rPr>
          <w:rFonts w:ascii="Times New Roman" w:hAnsi="Times New Roman" w:cs="Times New Roman"/>
          <w:sz w:val="24"/>
          <w:szCs w:val="24"/>
        </w:rPr>
        <w:t xml:space="preserve">which </w:t>
      </w:r>
      <w:r w:rsidRPr="0038738C">
        <w:rPr>
          <w:rFonts w:ascii="Times New Roman" w:hAnsi="Times New Roman" w:cs="Times New Roman"/>
          <w:sz w:val="24"/>
          <w:szCs w:val="24"/>
        </w:rPr>
        <w:t xml:space="preserve">are pervasive </w:t>
      </w:r>
      <w:r w:rsidR="003B57F3" w:rsidRPr="0038738C">
        <w:rPr>
          <w:rFonts w:ascii="Times New Roman" w:hAnsi="Times New Roman" w:cs="Times New Roman"/>
          <w:sz w:val="24"/>
          <w:szCs w:val="24"/>
        </w:rPr>
        <w:t>and often unnoticed</w:t>
      </w:r>
      <w:r w:rsidRPr="0038738C">
        <w:rPr>
          <w:rFonts w:ascii="Times New Roman" w:hAnsi="Times New Roman" w:cs="Times New Roman"/>
          <w:sz w:val="24"/>
          <w:szCs w:val="24"/>
        </w:rPr>
        <w:t xml:space="preserve">. </w:t>
      </w:r>
      <w:r w:rsidR="00F15A8D">
        <w:rPr>
          <w:rFonts w:ascii="Times New Roman" w:hAnsi="Times New Roman" w:cs="Times New Roman"/>
          <w:sz w:val="24"/>
          <w:szCs w:val="24"/>
        </w:rPr>
        <w:t xml:space="preserve">In </w:t>
      </w:r>
      <w:r w:rsidRPr="0038738C">
        <w:rPr>
          <w:rFonts w:ascii="Times New Roman" w:hAnsi="Times New Roman" w:cs="Times New Roman"/>
          <w:sz w:val="24"/>
          <w:szCs w:val="24"/>
        </w:rPr>
        <w:t>Berger</w:t>
      </w:r>
      <w:r w:rsidR="00F15A8D">
        <w:rPr>
          <w:rFonts w:ascii="Times New Roman" w:hAnsi="Times New Roman" w:cs="Times New Roman"/>
          <w:sz w:val="24"/>
          <w:szCs w:val="24"/>
        </w:rPr>
        <w:t xml:space="preserve">’s </w:t>
      </w:r>
      <w:r w:rsidR="00E83930" w:rsidRPr="0038738C">
        <w:rPr>
          <w:rFonts w:ascii="Times New Roman" w:hAnsi="Times New Roman" w:cs="Times New Roman"/>
          <w:sz w:val="24"/>
          <w:szCs w:val="24"/>
        </w:rPr>
        <w:t xml:space="preserve"> </w:t>
      </w:r>
      <w:r w:rsidR="00E83930" w:rsidRPr="0038738C">
        <w:rPr>
          <w:rFonts w:ascii="Times New Roman" w:hAnsi="Times New Roman" w:cs="Times New Roman"/>
          <w:noProof/>
          <w:sz w:val="24"/>
          <w:szCs w:val="24"/>
        </w:rPr>
        <w:t>(1972b)</w:t>
      </w:r>
      <w:r w:rsidRPr="0038738C">
        <w:rPr>
          <w:rFonts w:ascii="Times New Roman" w:hAnsi="Times New Roman" w:cs="Times New Roman"/>
          <w:sz w:val="24"/>
          <w:szCs w:val="24"/>
        </w:rPr>
        <w:t xml:space="preserve">, </w:t>
      </w:r>
      <w:r w:rsidR="00F15A8D">
        <w:rPr>
          <w:rFonts w:ascii="Times New Roman" w:hAnsi="Times New Roman" w:cs="Times New Roman"/>
          <w:sz w:val="24"/>
          <w:szCs w:val="24"/>
        </w:rPr>
        <w:t xml:space="preserve">analysis of </w:t>
      </w:r>
      <w:r w:rsidRPr="0038738C">
        <w:rPr>
          <w:rFonts w:ascii="Times New Roman" w:hAnsi="Times New Roman" w:cs="Times New Roman"/>
          <w:sz w:val="24"/>
          <w:szCs w:val="24"/>
        </w:rPr>
        <w:t xml:space="preserve">European painting, </w:t>
      </w:r>
      <w:r w:rsidR="00F15A8D">
        <w:rPr>
          <w:rFonts w:ascii="Times New Roman" w:hAnsi="Times New Roman" w:cs="Times New Roman"/>
          <w:sz w:val="24"/>
          <w:szCs w:val="24"/>
        </w:rPr>
        <w:t xml:space="preserve">he </w:t>
      </w:r>
      <w:r w:rsidR="00F50A28">
        <w:rPr>
          <w:rFonts w:ascii="Times New Roman" w:hAnsi="Times New Roman" w:cs="Times New Roman"/>
          <w:sz w:val="24"/>
          <w:szCs w:val="24"/>
        </w:rPr>
        <w:t xml:space="preserve">argues that </w:t>
      </w:r>
      <w:r w:rsidRPr="0038738C">
        <w:rPr>
          <w:rFonts w:ascii="Times New Roman" w:hAnsi="Times New Roman" w:cs="Times New Roman"/>
          <w:sz w:val="24"/>
          <w:szCs w:val="24"/>
        </w:rPr>
        <w:t xml:space="preserve">the painting cannot be seen as </w:t>
      </w:r>
      <w:r w:rsidRPr="0038738C">
        <w:rPr>
          <w:rFonts w:ascii="Times New Roman" w:hAnsi="Times New Roman" w:cs="Times New Roman"/>
          <w:sz w:val="24"/>
          <w:szCs w:val="24"/>
        </w:rPr>
        <w:lastRenderedPageBreak/>
        <w:t xml:space="preserve">something that transcends culture – i.e., as something seeking </w:t>
      </w:r>
      <w:r w:rsidR="00CC0EF4">
        <w:rPr>
          <w:rFonts w:ascii="Times New Roman" w:hAnsi="Times New Roman" w:cs="Times New Roman"/>
          <w:sz w:val="24"/>
          <w:szCs w:val="24"/>
        </w:rPr>
        <w:t>u</w:t>
      </w:r>
      <w:r w:rsidRPr="0038738C">
        <w:rPr>
          <w:rFonts w:ascii="Times New Roman" w:hAnsi="Times New Roman" w:cs="Times New Roman"/>
          <w:sz w:val="24"/>
          <w:szCs w:val="24"/>
        </w:rPr>
        <w:t>niversalist ideals – but as wholly embedded in cultural values: “it is usually said that the oil painting in its frame is like an imaginary window open on to the world, we are arguing that if one studies the culture of the European oil painting as a whole…</w:t>
      </w:r>
      <w:r w:rsidR="00AE6B6D" w:rsidRPr="0038738C">
        <w:rPr>
          <w:rFonts w:ascii="Times New Roman" w:hAnsi="Times New Roman" w:cs="Times New Roman"/>
          <w:sz w:val="24"/>
          <w:szCs w:val="24"/>
        </w:rPr>
        <w:t>it’s</w:t>
      </w:r>
      <w:r w:rsidRPr="0038738C">
        <w:rPr>
          <w:rFonts w:ascii="Times New Roman" w:hAnsi="Times New Roman" w:cs="Times New Roman"/>
          <w:sz w:val="24"/>
          <w:szCs w:val="24"/>
        </w:rPr>
        <w:t xml:space="preserve"> not so much a framed window open to the world as a safe let into the wall” (109). Berger’s point is that European painting gives insight </w:t>
      </w:r>
      <w:r w:rsidR="00994A76" w:rsidRPr="0038738C">
        <w:rPr>
          <w:rFonts w:ascii="Times New Roman" w:hAnsi="Times New Roman" w:cs="Times New Roman"/>
          <w:sz w:val="24"/>
          <w:szCs w:val="24"/>
        </w:rPr>
        <w:t xml:space="preserve">into our own </w:t>
      </w:r>
      <w:r w:rsidR="00DF3AE4" w:rsidRPr="0038738C">
        <w:rPr>
          <w:rFonts w:ascii="Times New Roman" w:hAnsi="Times New Roman" w:cs="Times New Roman"/>
          <w:sz w:val="24"/>
          <w:szCs w:val="24"/>
        </w:rPr>
        <w:t xml:space="preserve">secret </w:t>
      </w:r>
      <w:r w:rsidR="00994A76" w:rsidRPr="0038738C">
        <w:rPr>
          <w:rFonts w:ascii="Times New Roman" w:hAnsi="Times New Roman" w:cs="Times New Roman"/>
          <w:sz w:val="24"/>
          <w:szCs w:val="24"/>
        </w:rPr>
        <w:t xml:space="preserve">lives </w:t>
      </w:r>
      <w:r w:rsidRPr="0038738C">
        <w:rPr>
          <w:rFonts w:ascii="Times New Roman" w:hAnsi="Times New Roman" w:cs="Times New Roman"/>
          <w:sz w:val="24"/>
          <w:szCs w:val="24"/>
        </w:rPr>
        <w:t xml:space="preserve">- i.e., </w:t>
      </w:r>
      <w:r w:rsidR="0004487B" w:rsidRPr="0038738C">
        <w:rPr>
          <w:rFonts w:ascii="Times New Roman" w:hAnsi="Times New Roman" w:cs="Times New Roman"/>
          <w:sz w:val="24"/>
          <w:szCs w:val="24"/>
        </w:rPr>
        <w:t xml:space="preserve">our own unquestioned presumptions about what is normal, valuable and in need of being represented. </w:t>
      </w:r>
      <w:r w:rsidR="00DF3AE4" w:rsidRPr="0038738C">
        <w:rPr>
          <w:rFonts w:ascii="Times New Roman" w:hAnsi="Times New Roman" w:cs="Times New Roman"/>
          <w:sz w:val="24"/>
          <w:szCs w:val="24"/>
        </w:rPr>
        <w:t>Thus, i</w:t>
      </w:r>
      <w:r w:rsidRPr="0038738C">
        <w:rPr>
          <w:rFonts w:ascii="Times New Roman" w:hAnsi="Times New Roman" w:cs="Times New Roman"/>
          <w:sz w:val="24"/>
          <w:szCs w:val="24"/>
        </w:rPr>
        <w:t>t is no surprise</w:t>
      </w:r>
      <w:r w:rsidR="00DF3AE4" w:rsidRPr="0038738C">
        <w:rPr>
          <w:rFonts w:ascii="Times New Roman" w:hAnsi="Times New Roman" w:cs="Times New Roman"/>
          <w:sz w:val="24"/>
          <w:szCs w:val="24"/>
        </w:rPr>
        <w:t xml:space="preserve"> </w:t>
      </w:r>
      <w:r w:rsidRPr="0038738C">
        <w:rPr>
          <w:rFonts w:ascii="Times New Roman" w:hAnsi="Times New Roman" w:cs="Times New Roman"/>
          <w:sz w:val="24"/>
          <w:szCs w:val="24"/>
        </w:rPr>
        <w:t xml:space="preserve">that a culture obsessed with property and possession is replete with images of landowners and landscapes. While such images appeal to our aesthetic sensibilities, </w:t>
      </w:r>
      <w:r w:rsidR="00153F69" w:rsidRPr="0038738C">
        <w:rPr>
          <w:rFonts w:ascii="Times New Roman" w:hAnsi="Times New Roman" w:cs="Times New Roman"/>
          <w:sz w:val="24"/>
          <w:szCs w:val="24"/>
        </w:rPr>
        <w:t xml:space="preserve">they also </w:t>
      </w:r>
      <w:r w:rsidRPr="0038738C">
        <w:rPr>
          <w:rFonts w:ascii="Times New Roman" w:hAnsi="Times New Roman" w:cs="Times New Roman"/>
          <w:sz w:val="24"/>
          <w:szCs w:val="24"/>
        </w:rPr>
        <w:t xml:space="preserve">reflect deeply embedded conceptions of beauty and composition and their concomitant association with ownership and order. In addition, because these values are framed as universal, ideal and eternal, they hide their cultural uniqueness as well as how they reinforce the power relations imminent to the society they represent. </w:t>
      </w:r>
    </w:p>
    <w:p w14:paraId="06E5F8DB" w14:textId="4A64F831" w:rsidR="005F7E0B" w:rsidRDefault="00866F87" w:rsidP="005F7E0B">
      <w:pPr>
        <w:spacing w:after="0" w:line="360" w:lineRule="auto"/>
        <w:ind w:firstLine="340"/>
        <w:rPr>
          <w:rFonts w:ascii="Times New Roman" w:hAnsi="Times New Roman" w:cs="Times New Roman"/>
          <w:sz w:val="24"/>
          <w:szCs w:val="24"/>
        </w:rPr>
      </w:pPr>
      <w:r w:rsidRPr="0038738C">
        <w:rPr>
          <w:rFonts w:ascii="Times New Roman" w:hAnsi="Times New Roman" w:cs="Times New Roman"/>
          <w:sz w:val="24"/>
          <w:szCs w:val="24"/>
        </w:rPr>
        <w:t>This conception of culture is familiar to most geographers today. The idea that culture is a signifying system that mediates and reinforces social ideologies</w:t>
      </w:r>
      <w:r w:rsidR="00812EBF">
        <w:rPr>
          <w:rFonts w:ascii="Times New Roman" w:hAnsi="Times New Roman" w:cs="Times New Roman"/>
          <w:sz w:val="24"/>
          <w:szCs w:val="24"/>
        </w:rPr>
        <w:t>,</w:t>
      </w:r>
      <w:r w:rsidRPr="0038738C">
        <w:rPr>
          <w:rFonts w:ascii="Times New Roman" w:hAnsi="Times New Roman" w:cs="Times New Roman"/>
          <w:sz w:val="24"/>
          <w:szCs w:val="24"/>
        </w:rPr>
        <w:t xml:space="preserve"> was readily picked by cultural geographers on both sides of the Atlantic and</w:t>
      </w:r>
      <w:r w:rsidR="00812EBF">
        <w:rPr>
          <w:rFonts w:ascii="Times New Roman" w:hAnsi="Times New Roman" w:cs="Times New Roman"/>
          <w:sz w:val="24"/>
          <w:szCs w:val="24"/>
        </w:rPr>
        <w:t xml:space="preserve"> </w:t>
      </w:r>
      <w:r w:rsidRPr="0038738C">
        <w:rPr>
          <w:rFonts w:ascii="Times New Roman" w:hAnsi="Times New Roman" w:cs="Times New Roman"/>
          <w:sz w:val="24"/>
          <w:szCs w:val="24"/>
        </w:rPr>
        <w:t>came to define an era in the discipline. Indeed, cultural geography was well-suited to Bergers’</w:t>
      </w:r>
      <w:r w:rsidR="001B4188" w:rsidRPr="0038738C">
        <w:rPr>
          <w:rFonts w:ascii="Times New Roman" w:hAnsi="Times New Roman" w:cs="Times New Roman"/>
          <w:sz w:val="24"/>
          <w:szCs w:val="24"/>
        </w:rPr>
        <w:t xml:space="preserve"> </w:t>
      </w:r>
      <w:r w:rsidRPr="0038738C">
        <w:rPr>
          <w:rFonts w:ascii="Times New Roman" w:hAnsi="Times New Roman" w:cs="Times New Roman"/>
          <w:sz w:val="24"/>
          <w:szCs w:val="24"/>
        </w:rPr>
        <w:t>and Williams’</w:t>
      </w:r>
      <w:r w:rsidR="001B4188" w:rsidRPr="0038738C">
        <w:rPr>
          <w:rFonts w:ascii="Times New Roman" w:hAnsi="Times New Roman" w:cs="Times New Roman"/>
          <w:sz w:val="24"/>
          <w:szCs w:val="24"/>
        </w:rPr>
        <w:t xml:space="preserve"> </w:t>
      </w:r>
      <w:r w:rsidR="0049326B">
        <w:rPr>
          <w:rFonts w:ascii="Times New Roman" w:hAnsi="Times New Roman" w:cs="Times New Roman"/>
          <w:sz w:val="24"/>
          <w:szCs w:val="24"/>
        </w:rPr>
        <w:t>theories</w:t>
      </w:r>
      <w:r w:rsidRPr="0038738C">
        <w:rPr>
          <w:rFonts w:ascii="Times New Roman" w:hAnsi="Times New Roman" w:cs="Times New Roman"/>
          <w:sz w:val="24"/>
          <w:szCs w:val="24"/>
        </w:rPr>
        <w:t xml:space="preserve">. As a discipline dedicated to exploring the social, cultural and political forces shaping the material world, it could take Berger’s interest in painting (or Williams’ interest in literature) and illustrate the implications for our most immediate environments. </w:t>
      </w:r>
      <w:r w:rsidR="00AE6B6D" w:rsidRPr="0038738C">
        <w:rPr>
          <w:rFonts w:ascii="Times New Roman" w:hAnsi="Times New Roman" w:cs="Times New Roman"/>
          <w:sz w:val="24"/>
          <w:szCs w:val="24"/>
        </w:rPr>
        <w:t>Thus,</w:t>
      </w:r>
      <w:r w:rsidRPr="0038738C">
        <w:rPr>
          <w:rFonts w:ascii="Times New Roman" w:hAnsi="Times New Roman" w:cs="Times New Roman"/>
          <w:sz w:val="24"/>
          <w:szCs w:val="24"/>
        </w:rPr>
        <w:t xml:space="preserve"> Duncan and Duncan </w:t>
      </w:r>
      <w:r w:rsidR="00E83930" w:rsidRPr="0038738C">
        <w:rPr>
          <w:rFonts w:ascii="Times New Roman" w:hAnsi="Times New Roman" w:cs="Times New Roman"/>
          <w:noProof/>
          <w:sz w:val="24"/>
          <w:szCs w:val="24"/>
        </w:rPr>
        <w:t>(1988)</w:t>
      </w:r>
      <w:r w:rsidR="00E83930" w:rsidRPr="0038738C">
        <w:rPr>
          <w:rFonts w:ascii="Times New Roman" w:hAnsi="Times New Roman" w:cs="Times New Roman"/>
          <w:sz w:val="24"/>
          <w:szCs w:val="24"/>
        </w:rPr>
        <w:t xml:space="preserve"> </w:t>
      </w:r>
      <w:r w:rsidR="005D7712">
        <w:rPr>
          <w:rFonts w:ascii="Times New Roman" w:hAnsi="Times New Roman" w:cs="Times New Roman"/>
          <w:sz w:val="24"/>
          <w:szCs w:val="24"/>
        </w:rPr>
        <w:t xml:space="preserve">illustrate how </w:t>
      </w:r>
      <w:r w:rsidRPr="0038738C">
        <w:rPr>
          <w:rFonts w:ascii="Times New Roman" w:hAnsi="Times New Roman" w:cs="Times New Roman"/>
          <w:sz w:val="24"/>
          <w:szCs w:val="24"/>
        </w:rPr>
        <w:t>everyday streets, parks and neighbourhood are not simply reflections of rationale design but are indicative of deeply held normative ideas</w:t>
      </w:r>
      <w:r w:rsidR="00982271" w:rsidRPr="0038738C">
        <w:rPr>
          <w:rFonts w:ascii="Times New Roman" w:hAnsi="Times New Roman" w:cs="Times New Roman"/>
          <w:sz w:val="24"/>
          <w:szCs w:val="24"/>
        </w:rPr>
        <w:t xml:space="preserve"> </w:t>
      </w:r>
      <w:r w:rsidR="0061507A">
        <w:rPr>
          <w:rFonts w:ascii="Times New Roman" w:hAnsi="Times New Roman" w:cs="Times New Roman"/>
          <w:sz w:val="24"/>
          <w:szCs w:val="24"/>
        </w:rPr>
        <w:t xml:space="preserve">about who belongs where </w:t>
      </w:r>
      <w:r w:rsidR="00BE459F" w:rsidRPr="0038738C">
        <w:rPr>
          <w:rFonts w:ascii="Times New Roman" w:hAnsi="Times New Roman" w:cs="Times New Roman"/>
          <w:sz w:val="24"/>
          <w:szCs w:val="24"/>
        </w:rPr>
        <w:t xml:space="preserve">which we may be </w:t>
      </w:r>
      <w:r w:rsidRPr="0038738C">
        <w:rPr>
          <w:rFonts w:ascii="Times New Roman" w:hAnsi="Times New Roman" w:cs="Times New Roman"/>
          <w:sz w:val="24"/>
          <w:szCs w:val="24"/>
        </w:rPr>
        <w:t>largely unaware of (123). Similarly</w:t>
      </w:r>
      <w:r w:rsidR="00CC0EF4">
        <w:rPr>
          <w:rFonts w:ascii="Times New Roman" w:hAnsi="Times New Roman" w:cs="Times New Roman"/>
          <w:sz w:val="24"/>
          <w:szCs w:val="24"/>
        </w:rPr>
        <w:t>,</w:t>
      </w:r>
      <w:r w:rsidRPr="0038738C">
        <w:rPr>
          <w:rFonts w:ascii="Times New Roman" w:hAnsi="Times New Roman" w:cs="Times New Roman"/>
          <w:sz w:val="24"/>
          <w:szCs w:val="24"/>
        </w:rPr>
        <w:t xml:space="preserve"> Daniels</w:t>
      </w:r>
      <w:r w:rsidR="00E83930" w:rsidRPr="0038738C">
        <w:rPr>
          <w:rFonts w:ascii="Times New Roman" w:hAnsi="Times New Roman" w:cs="Times New Roman"/>
          <w:sz w:val="24"/>
          <w:szCs w:val="24"/>
        </w:rPr>
        <w:t xml:space="preserve"> </w:t>
      </w:r>
      <w:r w:rsidR="00E83930" w:rsidRPr="0038738C">
        <w:rPr>
          <w:rFonts w:ascii="Times New Roman" w:hAnsi="Times New Roman" w:cs="Times New Roman"/>
          <w:noProof/>
          <w:sz w:val="24"/>
          <w:szCs w:val="24"/>
        </w:rPr>
        <w:t>(1989)</w:t>
      </w:r>
      <w:r w:rsidRPr="0038738C">
        <w:rPr>
          <w:rFonts w:ascii="Times New Roman" w:hAnsi="Times New Roman" w:cs="Times New Roman"/>
          <w:sz w:val="24"/>
          <w:szCs w:val="24"/>
        </w:rPr>
        <w:t xml:space="preserve"> </w:t>
      </w:r>
      <w:r w:rsidR="007A219A" w:rsidRPr="0038738C">
        <w:rPr>
          <w:rFonts w:ascii="Times New Roman" w:hAnsi="Times New Roman" w:cs="Times New Roman"/>
          <w:sz w:val="24"/>
          <w:szCs w:val="24"/>
        </w:rPr>
        <w:t xml:space="preserve">argues that </w:t>
      </w:r>
      <w:r w:rsidRPr="0038738C">
        <w:rPr>
          <w:rFonts w:ascii="Times New Roman" w:hAnsi="Times New Roman" w:cs="Times New Roman"/>
          <w:sz w:val="24"/>
          <w:szCs w:val="24"/>
        </w:rPr>
        <w:t>the meaningful nature of landscape seduces us into form</w:t>
      </w:r>
      <w:r w:rsidR="007A219A" w:rsidRPr="0038738C">
        <w:rPr>
          <w:rFonts w:ascii="Times New Roman" w:hAnsi="Times New Roman" w:cs="Times New Roman"/>
          <w:sz w:val="24"/>
          <w:szCs w:val="24"/>
        </w:rPr>
        <w:t>s</w:t>
      </w:r>
      <w:r w:rsidRPr="0038738C">
        <w:rPr>
          <w:rFonts w:ascii="Times New Roman" w:hAnsi="Times New Roman" w:cs="Times New Roman"/>
          <w:sz w:val="24"/>
          <w:szCs w:val="24"/>
        </w:rPr>
        <w:t xml:space="preserve"> of attachment that perpetuate injustice and ingrained social hierarchies. It is not simply that the landscape is dual - i.e., both meaningful and powerful. It is duplicitous – i.e., the former disguises the latter. </w:t>
      </w:r>
    </w:p>
    <w:p w14:paraId="7CEBCD31" w14:textId="203F208C" w:rsidR="005F7E0B" w:rsidRDefault="00866F87" w:rsidP="005F7E0B">
      <w:pPr>
        <w:spacing w:after="0" w:line="360" w:lineRule="auto"/>
        <w:ind w:firstLine="340"/>
        <w:rPr>
          <w:rFonts w:ascii="Times New Roman" w:hAnsi="Times New Roman" w:cs="Times New Roman"/>
          <w:sz w:val="24"/>
          <w:szCs w:val="24"/>
        </w:rPr>
      </w:pPr>
      <w:r w:rsidRPr="0038738C">
        <w:rPr>
          <w:rFonts w:ascii="Times New Roman" w:hAnsi="Times New Roman" w:cs="Times New Roman"/>
          <w:sz w:val="24"/>
          <w:szCs w:val="24"/>
        </w:rPr>
        <w:t xml:space="preserve">There are many things to say about this conception of culture as well as the legacies and debates it initiated. Yet in thinking through its long-term contribution to the culture question, I would suggest that it </w:t>
      </w:r>
      <w:r w:rsidR="00C73C04" w:rsidRPr="0038738C">
        <w:rPr>
          <w:rFonts w:ascii="Times New Roman" w:hAnsi="Times New Roman" w:cs="Times New Roman"/>
          <w:sz w:val="24"/>
          <w:szCs w:val="24"/>
        </w:rPr>
        <w:t xml:space="preserve">maintained cultural geography’s holistic </w:t>
      </w:r>
      <w:r w:rsidRPr="0038738C">
        <w:rPr>
          <w:rFonts w:ascii="Times New Roman" w:hAnsi="Times New Roman" w:cs="Times New Roman"/>
          <w:sz w:val="24"/>
          <w:szCs w:val="24"/>
        </w:rPr>
        <w:t xml:space="preserve">conception of cultural </w:t>
      </w:r>
      <w:r w:rsidR="00C73C04" w:rsidRPr="0038738C">
        <w:rPr>
          <w:rFonts w:ascii="Times New Roman" w:hAnsi="Times New Roman" w:cs="Times New Roman"/>
          <w:sz w:val="24"/>
          <w:szCs w:val="24"/>
        </w:rPr>
        <w:t xml:space="preserve">but </w:t>
      </w:r>
      <w:r w:rsidRPr="0038738C">
        <w:rPr>
          <w:rFonts w:ascii="Times New Roman" w:hAnsi="Times New Roman" w:cs="Times New Roman"/>
          <w:sz w:val="24"/>
          <w:szCs w:val="24"/>
        </w:rPr>
        <w:t>modifie</w:t>
      </w:r>
      <w:r w:rsidR="005E2093">
        <w:rPr>
          <w:rFonts w:ascii="Times New Roman" w:hAnsi="Times New Roman" w:cs="Times New Roman"/>
          <w:sz w:val="24"/>
          <w:szCs w:val="24"/>
        </w:rPr>
        <w:t>s</w:t>
      </w:r>
      <w:r w:rsidRPr="0038738C">
        <w:rPr>
          <w:rFonts w:ascii="Times New Roman" w:hAnsi="Times New Roman" w:cs="Times New Roman"/>
          <w:sz w:val="24"/>
          <w:szCs w:val="24"/>
        </w:rPr>
        <w:t xml:space="preserve"> in two significant ways. First, it anchor</w:t>
      </w:r>
      <w:r w:rsidR="001029CE">
        <w:rPr>
          <w:rFonts w:ascii="Times New Roman" w:hAnsi="Times New Roman" w:cs="Times New Roman"/>
          <w:sz w:val="24"/>
          <w:szCs w:val="24"/>
        </w:rPr>
        <w:t>s culture</w:t>
      </w:r>
      <w:r w:rsidRPr="0038738C">
        <w:rPr>
          <w:rFonts w:ascii="Times New Roman" w:hAnsi="Times New Roman" w:cs="Times New Roman"/>
          <w:sz w:val="24"/>
          <w:szCs w:val="24"/>
        </w:rPr>
        <w:t xml:space="preserve"> in material relations and second it theorise</w:t>
      </w:r>
      <w:r w:rsidR="001029CE">
        <w:rPr>
          <w:rFonts w:ascii="Times New Roman" w:hAnsi="Times New Roman" w:cs="Times New Roman"/>
          <w:sz w:val="24"/>
          <w:szCs w:val="24"/>
        </w:rPr>
        <w:t>s culture</w:t>
      </w:r>
      <w:r w:rsidRPr="0038738C">
        <w:rPr>
          <w:rFonts w:ascii="Times New Roman" w:hAnsi="Times New Roman" w:cs="Times New Roman"/>
          <w:sz w:val="24"/>
          <w:szCs w:val="24"/>
        </w:rPr>
        <w:t xml:space="preserve"> as a </w:t>
      </w:r>
      <w:r w:rsidRPr="0038738C">
        <w:rPr>
          <w:rFonts w:ascii="Times New Roman" w:hAnsi="Times New Roman" w:cs="Times New Roman"/>
          <w:i/>
          <w:sz w:val="24"/>
          <w:szCs w:val="24"/>
        </w:rPr>
        <w:t>symbolic</w:t>
      </w:r>
      <w:r w:rsidRPr="0038738C">
        <w:rPr>
          <w:rFonts w:ascii="Times New Roman" w:hAnsi="Times New Roman" w:cs="Times New Roman"/>
          <w:sz w:val="24"/>
          <w:szCs w:val="24"/>
        </w:rPr>
        <w:t xml:space="preserve"> rather than mechanistic system. Cosgrove’s </w:t>
      </w:r>
      <w:r w:rsidR="00E83930" w:rsidRPr="0038738C">
        <w:rPr>
          <w:rFonts w:ascii="Times New Roman" w:hAnsi="Times New Roman" w:cs="Times New Roman"/>
          <w:noProof/>
          <w:sz w:val="24"/>
          <w:szCs w:val="24"/>
        </w:rPr>
        <w:t>(1983)</w:t>
      </w:r>
      <w:r w:rsidR="00033FAC" w:rsidRPr="0038738C">
        <w:rPr>
          <w:rFonts w:ascii="Times New Roman" w:hAnsi="Times New Roman" w:cs="Times New Roman"/>
          <w:sz w:val="24"/>
          <w:szCs w:val="24"/>
        </w:rPr>
        <w:t xml:space="preserve"> </w:t>
      </w:r>
      <w:r w:rsidRPr="0038738C">
        <w:rPr>
          <w:rFonts w:ascii="Times New Roman" w:hAnsi="Times New Roman" w:cs="Times New Roman"/>
          <w:sz w:val="24"/>
          <w:szCs w:val="24"/>
        </w:rPr>
        <w:t>statement that “the production and reproduction of material life is a collective art” (</w:t>
      </w:r>
      <w:r w:rsidR="00E83930" w:rsidRPr="0038738C">
        <w:rPr>
          <w:rFonts w:ascii="Times New Roman" w:hAnsi="Times New Roman" w:cs="Times New Roman"/>
          <w:sz w:val="24"/>
          <w:szCs w:val="24"/>
        </w:rPr>
        <w:t>1</w:t>
      </w:r>
      <w:r w:rsidRPr="0038738C">
        <w:rPr>
          <w:rFonts w:ascii="Times New Roman" w:hAnsi="Times New Roman" w:cs="Times New Roman"/>
          <w:sz w:val="24"/>
          <w:szCs w:val="24"/>
        </w:rPr>
        <w:t xml:space="preserve">) captures this dual sentiment well. On the one hand, new cultural geographers, </w:t>
      </w:r>
      <w:r w:rsidR="00661A54">
        <w:rPr>
          <w:rFonts w:ascii="Times New Roman" w:hAnsi="Times New Roman" w:cs="Times New Roman"/>
          <w:sz w:val="24"/>
          <w:szCs w:val="24"/>
        </w:rPr>
        <w:t xml:space="preserve">approach </w:t>
      </w:r>
      <w:r w:rsidRPr="0038738C">
        <w:rPr>
          <w:rFonts w:ascii="Times New Roman" w:hAnsi="Times New Roman" w:cs="Times New Roman"/>
          <w:sz w:val="24"/>
          <w:szCs w:val="24"/>
        </w:rPr>
        <w:t xml:space="preserve">culture as a system embedded in relations of production, i.e., in normative social orders designed to reproduce </w:t>
      </w:r>
      <w:r w:rsidRPr="0038738C">
        <w:rPr>
          <w:rFonts w:ascii="Times New Roman" w:hAnsi="Times New Roman" w:cs="Times New Roman"/>
          <w:sz w:val="24"/>
          <w:szCs w:val="24"/>
        </w:rPr>
        <w:lastRenderedPageBreak/>
        <w:t>the social system. Thus</w:t>
      </w:r>
      <w:r w:rsidR="00CC0EF4">
        <w:rPr>
          <w:rFonts w:ascii="Times New Roman" w:hAnsi="Times New Roman" w:cs="Times New Roman"/>
          <w:sz w:val="24"/>
          <w:szCs w:val="24"/>
        </w:rPr>
        <w:t>,</w:t>
      </w:r>
      <w:r w:rsidRPr="0038738C">
        <w:rPr>
          <w:rFonts w:ascii="Times New Roman" w:hAnsi="Times New Roman" w:cs="Times New Roman"/>
          <w:sz w:val="24"/>
          <w:szCs w:val="24"/>
        </w:rPr>
        <w:t xml:space="preserve"> </w:t>
      </w:r>
      <w:r w:rsidR="00CC0EF4">
        <w:rPr>
          <w:rFonts w:ascii="Times New Roman" w:hAnsi="Times New Roman" w:cs="Times New Roman"/>
          <w:sz w:val="24"/>
          <w:szCs w:val="24"/>
        </w:rPr>
        <w:t xml:space="preserve">social </w:t>
      </w:r>
      <w:r w:rsidRPr="0038738C">
        <w:rPr>
          <w:rFonts w:ascii="Times New Roman" w:hAnsi="Times New Roman" w:cs="Times New Roman"/>
          <w:sz w:val="24"/>
          <w:szCs w:val="24"/>
        </w:rPr>
        <w:t xml:space="preserve">relations shape the horizon and contours of the group and establish the normative boundaries of collective life. And yet this is not to suggest that the relationship between the material and the symbolic is one of cause and effect. As Cosgrove </w:t>
      </w:r>
      <w:r w:rsidR="00BE5A37">
        <w:rPr>
          <w:rFonts w:ascii="Times New Roman" w:hAnsi="Times New Roman" w:cs="Times New Roman"/>
          <w:sz w:val="24"/>
          <w:szCs w:val="24"/>
        </w:rPr>
        <w:t>states</w:t>
      </w:r>
      <w:r w:rsidRPr="0038738C">
        <w:rPr>
          <w:rFonts w:ascii="Times New Roman" w:hAnsi="Times New Roman" w:cs="Times New Roman"/>
          <w:sz w:val="24"/>
          <w:szCs w:val="24"/>
        </w:rPr>
        <w:t>, maintaining the boundaries of social life is a collective</w:t>
      </w:r>
      <w:r w:rsidRPr="0038738C">
        <w:rPr>
          <w:rFonts w:ascii="Times New Roman" w:hAnsi="Times New Roman" w:cs="Times New Roman"/>
          <w:i/>
          <w:sz w:val="24"/>
          <w:szCs w:val="24"/>
        </w:rPr>
        <w:t xml:space="preserve"> art</w:t>
      </w:r>
      <w:r w:rsidRPr="0038738C">
        <w:rPr>
          <w:rFonts w:ascii="Times New Roman" w:hAnsi="Times New Roman" w:cs="Times New Roman"/>
          <w:sz w:val="24"/>
          <w:szCs w:val="24"/>
        </w:rPr>
        <w:t xml:space="preserve">, meaning that symbolic relations occupy a distinct arena of social practice. It is precisely this conception of the symbolic – as something that mediates the material rather than simply reflects it – that </w:t>
      </w:r>
      <w:r w:rsidR="002578A6" w:rsidRPr="0038738C">
        <w:rPr>
          <w:rFonts w:ascii="Times New Roman" w:hAnsi="Times New Roman" w:cs="Times New Roman"/>
          <w:sz w:val="24"/>
          <w:szCs w:val="24"/>
        </w:rPr>
        <w:t xml:space="preserve">makes </w:t>
      </w:r>
      <w:r w:rsidRPr="0038738C">
        <w:rPr>
          <w:rFonts w:ascii="Times New Roman" w:hAnsi="Times New Roman" w:cs="Times New Roman"/>
          <w:sz w:val="24"/>
          <w:szCs w:val="24"/>
        </w:rPr>
        <w:t xml:space="preserve">this </w:t>
      </w:r>
      <w:r w:rsidR="002578A6" w:rsidRPr="0038738C">
        <w:rPr>
          <w:rFonts w:ascii="Times New Roman" w:hAnsi="Times New Roman" w:cs="Times New Roman"/>
          <w:sz w:val="24"/>
          <w:szCs w:val="24"/>
        </w:rPr>
        <w:t xml:space="preserve">theory </w:t>
      </w:r>
      <w:r w:rsidRPr="0038738C">
        <w:rPr>
          <w:rFonts w:ascii="Times New Roman" w:hAnsi="Times New Roman" w:cs="Times New Roman"/>
          <w:sz w:val="24"/>
          <w:szCs w:val="24"/>
        </w:rPr>
        <w:t xml:space="preserve">of culture innovative. For new cultural geographers, the landscape </w:t>
      </w:r>
      <w:r w:rsidR="00BE5A37">
        <w:rPr>
          <w:rFonts w:ascii="Times New Roman" w:hAnsi="Times New Roman" w:cs="Times New Roman"/>
          <w:sz w:val="24"/>
          <w:szCs w:val="24"/>
        </w:rPr>
        <w:t>i</w:t>
      </w:r>
      <w:r w:rsidRPr="0038738C">
        <w:rPr>
          <w:rFonts w:ascii="Times New Roman" w:hAnsi="Times New Roman" w:cs="Times New Roman"/>
          <w:sz w:val="24"/>
          <w:szCs w:val="24"/>
        </w:rPr>
        <w:t xml:space="preserve">s not simply a reflection of culture or an expression of cultural patterning. On the contrary, the landscape </w:t>
      </w:r>
      <w:r w:rsidR="002578A6" w:rsidRPr="0038738C">
        <w:rPr>
          <w:rFonts w:ascii="Times New Roman" w:hAnsi="Times New Roman" w:cs="Times New Roman"/>
          <w:sz w:val="24"/>
          <w:szCs w:val="24"/>
        </w:rPr>
        <w:t>is</w:t>
      </w:r>
      <w:r w:rsidRPr="0038738C">
        <w:rPr>
          <w:rFonts w:ascii="Times New Roman" w:hAnsi="Times New Roman" w:cs="Times New Roman"/>
          <w:sz w:val="24"/>
          <w:szCs w:val="24"/>
        </w:rPr>
        <w:t xml:space="preserve"> an arena of social struggle; a site where dominant social hierarchies struggle to represent what society is and should be in our most everyday spaces. Everyday geography is the place where we, as a culture, struggle to define ourselves. </w:t>
      </w:r>
    </w:p>
    <w:p w14:paraId="1905A4D2" w14:textId="5F5016A4" w:rsidR="00A92C75" w:rsidRDefault="00866F87" w:rsidP="005F7E0B">
      <w:pPr>
        <w:spacing w:after="0" w:line="360" w:lineRule="auto"/>
        <w:ind w:firstLine="340"/>
        <w:rPr>
          <w:rFonts w:ascii="Times New Roman" w:hAnsi="Times New Roman" w:cs="Times New Roman"/>
          <w:sz w:val="24"/>
          <w:szCs w:val="24"/>
        </w:rPr>
      </w:pPr>
      <w:r w:rsidRPr="0038738C">
        <w:rPr>
          <w:rFonts w:ascii="Times New Roman" w:hAnsi="Times New Roman" w:cs="Times New Roman"/>
          <w:sz w:val="24"/>
          <w:szCs w:val="24"/>
        </w:rPr>
        <w:t xml:space="preserve">By way of closing this section, it should be noted that this balance between the material and symbolic was one that, over time, would drift apart. With the arrival of post-structural conceptions of power, </w:t>
      </w:r>
      <w:r w:rsidR="00945AF2">
        <w:rPr>
          <w:rFonts w:ascii="Times New Roman" w:hAnsi="Times New Roman" w:cs="Times New Roman"/>
          <w:sz w:val="24"/>
          <w:szCs w:val="24"/>
        </w:rPr>
        <w:t xml:space="preserve">(e.g., </w:t>
      </w:r>
      <w:r w:rsidRPr="0038738C">
        <w:rPr>
          <w:rFonts w:ascii="Times New Roman" w:hAnsi="Times New Roman" w:cs="Times New Roman"/>
          <w:sz w:val="24"/>
          <w:szCs w:val="24"/>
        </w:rPr>
        <w:t>Foucault</w:t>
      </w:r>
      <w:r w:rsidR="00E83930" w:rsidRPr="0038738C">
        <w:rPr>
          <w:rFonts w:ascii="Times New Roman" w:hAnsi="Times New Roman" w:cs="Times New Roman"/>
          <w:sz w:val="24"/>
          <w:szCs w:val="24"/>
        </w:rPr>
        <w:t xml:space="preserve"> </w:t>
      </w:r>
      <w:r w:rsidR="00E83930" w:rsidRPr="0038738C">
        <w:rPr>
          <w:rFonts w:ascii="Times New Roman" w:hAnsi="Times New Roman" w:cs="Times New Roman"/>
          <w:noProof/>
          <w:sz w:val="24"/>
          <w:szCs w:val="24"/>
        </w:rPr>
        <w:t>1972)</w:t>
      </w:r>
      <w:r w:rsidRPr="0038738C">
        <w:rPr>
          <w:rFonts w:ascii="Times New Roman" w:hAnsi="Times New Roman" w:cs="Times New Roman"/>
          <w:sz w:val="24"/>
          <w:szCs w:val="24"/>
        </w:rPr>
        <w:t>, the materialis</w:t>
      </w:r>
      <w:r w:rsidR="0000316B" w:rsidRPr="0038738C">
        <w:rPr>
          <w:rFonts w:ascii="Times New Roman" w:hAnsi="Times New Roman" w:cs="Times New Roman"/>
          <w:sz w:val="24"/>
          <w:szCs w:val="24"/>
        </w:rPr>
        <w:t xml:space="preserve">m that anchored social patterns of culture </w:t>
      </w:r>
      <w:r w:rsidRPr="0038738C">
        <w:rPr>
          <w:rFonts w:ascii="Times New Roman" w:hAnsi="Times New Roman" w:cs="Times New Roman"/>
          <w:sz w:val="24"/>
          <w:szCs w:val="24"/>
        </w:rPr>
        <w:t xml:space="preserve">came to be replaced by more variegated and open-ended notions of </w:t>
      </w:r>
      <w:r w:rsidR="007D6A78">
        <w:rPr>
          <w:rFonts w:ascii="Times New Roman" w:hAnsi="Times New Roman" w:cs="Times New Roman"/>
          <w:sz w:val="24"/>
          <w:szCs w:val="24"/>
        </w:rPr>
        <w:t>social and spatial control</w:t>
      </w:r>
      <w:r w:rsidRPr="0038738C">
        <w:rPr>
          <w:rFonts w:ascii="Times New Roman" w:hAnsi="Times New Roman" w:cs="Times New Roman"/>
          <w:sz w:val="24"/>
          <w:szCs w:val="24"/>
        </w:rPr>
        <w:t xml:space="preserve">. </w:t>
      </w:r>
      <w:r w:rsidR="006249CA">
        <w:rPr>
          <w:rFonts w:ascii="Times New Roman" w:hAnsi="Times New Roman" w:cs="Times New Roman"/>
          <w:sz w:val="24"/>
          <w:szCs w:val="24"/>
        </w:rPr>
        <w:t>Thus, f</w:t>
      </w:r>
      <w:r w:rsidR="00A92C75">
        <w:rPr>
          <w:rFonts w:ascii="Times New Roman" w:hAnsi="Times New Roman" w:cs="Times New Roman"/>
          <w:sz w:val="24"/>
          <w:szCs w:val="24"/>
        </w:rPr>
        <w:t>eminist geograph</w:t>
      </w:r>
      <w:r w:rsidR="006249CA">
        <w:rPr>
          <w:rFonts w:ascii="Times New Roman" w:hAnsi="Times New Roman" w:cs="Times New Roman"/>
          <w:sz w:val="24"/>
          <w:szCs w:val="24"/>
        </w:rPr>
        <w:t>ers</w:t>
      </w:r>
      <w:r w:rsidR="00A92C75">
        <w:rPr>
          <w:rFonts w:ascii="Times New Roman" w:hAnsi="Times New Roman" w:cs="Times New Roman"/>
          <w:sz w:val="24"/>
          <w:szCs w:val="24"/>
        </w:rPr>
        <w:t xml:space="preserve"> </w:t>
      </w:r>
      <w:r w:rsidR="00CC2162">
        <w:rPr>
          <w:rFonts w:ascii="Times New Roman" w:hAnsi="Times New Roman" w:cs="Times New Roman"/>
          <w:sz w:val="24"/>
          <w:szCs w:val="24"/>
        </w:rPr>
        <w:t>(</w:t>
      </w:r>
      <w:r w:rsidR="00741AD5">
        <w:rPr>
          <w:rFonts w:ascii="Times New Roman" w:hAnsi="Times New Roman" w:cs="Times New Roman"/>
          <w:sz w:val="24"/>
          <w:szCs w:val="24"/>
        </w:rPr>
        <w:t xml:space="preserve">Monk and Hanson 1982, </w:t>
      </w:r>
      <w:r w:rsidR="00592FB0">
        <w:rPr>
          <w:rFonts w:ascii="Times New Roman" w:hAnsi="Times New Roman" w:cs="Times New Roman"/>
          <w:sz w:val="24"/>
          <w:szCs w:val="24"/>
        </w:rPr>
        <w:t>Rose</w:t>
      </w:r>
      <w:r w:rsidR="009D7FC3">
        <w:rPr>
          <w:rFonts w:ascii="Times New Roman" w:hAnsi="Times New Roman" w:cs="Times New Roman"/>
          <w:sz w:val="24"/>
          <w:szCs w:val="24"/>
        </w:rPr>
        <w:t xml:space="preserve"> 1993</w:t>
      </w:r>
      <w:r w:rsidR="00CC2162">
        <w:rPr>
          <w:rFonts w:ascii="Times New Roman" w:hAnsi="Times New Roman" w:cs="Times New Roman"/>
          <w:sz w:val="24"/>
          <w:szCs w:val="24"/>
        </w:rPr>
        <w:t xml:space="preserve">) </w:t>
      </w:r>
      <w:r w:rsidR="00A92C75">
        <w:rPr>
          <w:rFonts w:ascii="Times New Roman" w:hAnsi="Times New Roman" w:cs="Times New Roman"/>
          <w:sz w:val="24"/>
          <w:szCs w:val="24"/>
        </w:rPr>
        <w:t xml:space="preserve">illustrated </w:t>
      </w:r>
      <w:r w:rsidR="00CC2162">
        <w:rPr>
          <w:rFonts w:ascii="Times New Roman" w:hAnsi="Times New Roman" w:cs="Times New Roman"/>
          <w:sz w:val="24"/>
          <w:szCs w:val="24"/>
        </w:rPr>
        <w:t xml:space="preserve">how </w:t>
      </w:r>
      <w:r w:rsidR="00592FB0">
        <w:rPr>
          <w:rFonts w:ascii="Times New Roman" w:hAnsi="Times New Roman" w:cs="Times New Roman"/>
          <w:sz w:val="24"/>
          <w:szCs w:val="24"/>
        </w:rPr>
        <w:t>patriarchal norms explicitly</w:t>
      </w:r>
      <w:r w:rsidR="00A92C75">
        <w:rPr>
          <w:rFonts w:ascii="Times New Roman" w:hAnsi="Times New Roman" w:cs="Times New Roman"/>
          <w:sz w:val="24"/>
          <w:szCs w:val="24"/>
        </w:rPr>
        <w:t xml:space="preserve"> </w:t>
      </w:r>
      <w:r w:rsidR="00FD62D8">
        <w:rPr>
          <w:rFonts w:ascii="Times New Roman" w:hAnsi="Times New Roman" w:cs="Times New Roman"/>
          <w:sz w:val="24"/>
          <w:szCs w:val="24"/>
        </w:rPr>
        <w:t>(</w:t>
      </w:r>
      <w:r w:rsidR="009D7FC3">
        <w:rPr>
          <w:rFonts w:ascii="Times New Roman" w:hAnsi="Times New Roman" w:cs="Times New Roman"/>
          <w:sz w:val="24"/>
          <w:szCs w:val="24"/>
        </w:rPr>
        <w:t>Bondi</w:t>
      </w:r>
      <w:r w:rsidR="006F612C">
        <w:rPr>
          <w:rFonts w:ascii="Times New Roman" w:hAnsi="Times New Roman" w:cs="Times New Roman"/>
          <w:sz w:val="24"/>
          <w:szCs w:val="24"/>
        </w:rPr>
        <w:t xml:space="preserve"> 1992</w:t>
      </w:r>
      <w:r w:rsidR="009D7FC3">
        <w:rPr>
          <w:rFonts w:ascii="Times New Roman" w:hAnsi="Times New Roman" w:cs="Times New Roman"/>
          <w:sz w:val="24"/>
          <w:szCs w:val="24"/>
        </w:rPr>
        <w:t>, Domosh 199</w:t>
      </w:r>
      <w:r w:rsidR="006F612C">
        <w:rPr>
          <w:rFonts w:ascii="Times New Roman" w:hAnsi="Times New Roman" w:cs="Times New Roman"/>
          <w:sz w:val="24"/>
          <w:szCs w:val="24"/>
        </w:rPr>
        <w:t>6</w:t>
      </w:r>
      <w:r w:rsidR="006C776F">
        <w:rPr>
          <w:rFonts w:ascii="Times New Roman" w:hAnsi="Times New Roman" w:cs="Times New Roman"/>
          <w:sz w:val="24"/>
          <w:szCs w:val="24"/>
        </w:rPr>
        <w:t>, Sharp 1996</w:t>
      </w:r>
      <w:r w:rsidR="00FD62D8">
        <w:rPr>
          <w:rFonts w:ascii="Times New Roman" w:hAnsi="Times New Roman" w:cs="Times New Roman"/>
          <w:sz w:val="24"/>
          <w:szCs w:val="24"/>
        </w:rPr>
        <w:t xml:space="preserve">) </w:t>
      </w:r>
      <w:r w:rsidR="00592FB0">
        <w:rPr>
          <w:rFonts w:ascii="Times New Roman" w:hAnsi="Times New Roman" w:cs="Times New Roman"/>
          <w:sz w:val="24"/>
          <w:szCs w:val="24"/>
        </w:rPr>
        <w:t>and implicitly (</w:t>
      </w:r>
      <w:r w:rsidR="006F612C">
        <w:rPr>
          <w:rFonts w:ascii="Times New Roman" w:hAnsi="Times New Roman" w:cs="Times New Roman"/>
          <w:sz w:val="24"/>
          <w:szCs w:val="24"/>
        </w:rPr>
        <w:t xml:space="preserve">McDowell 1983, </w:t>
      </w:r>
      <w:r w:rsidR="005B138B">
        <w:rPr>
          <w:rFonts w:ascii="Times New Roman" w:hAnsi="Times New Roman" w:cs="Times New Roman"/>
          <w:sz w:val="24"/>
          <w:szCs w:val="24"/>
        </w:rPr>
        <w:t xml:space="preserve">Nash 1994, </w:t>
      </w:r>
      <w:r w:rsidR="006F612C">
        <w:rPr>
          <w:rFonts w:ascii="Times New Roman" w:hAnsi="Times New Roman" w:cs="Times New Roman"/>
          <w:sz w:val="24"/>
          <w:szCs w:val="24"/>
        </w:rPr>
        <w:t>Moss 1997</w:t>
      </w:r>
      <w:r w:rsidR="00592FB0">
        <w:rPr>
          <w:rFonts w:ascii="Times New Roman" w:hAnsi="Times New Roman" w:cs="Times New Roman"/>
          <w:sz w:val="24"/>
          <w:szCs w:val="24"/>
        </w:rPr>
        <w:t xml:space="preserve">) worked through everyday spatial norms </w:t>
      </w:r>
      <w:r w:rsidR="00DB5798">
        <w:rPr>
          <w:rFonts w:ascii="Times New Roman" w:hAnsi="Times New Roman" w:cs="Times New Roman"/>
          <w:sz w:val="24"/>
          <w:szCs w:val="24"/>
        </w:rPr>
        <w:t xml:space="preserve">while geographers </w:t>
      </w:r>
      <w:r w:rsidR="00CC2162">
        <w:rPr>
          <w:rFonts w:ascii="Times New Roman" w:hAnsi="Times New Roman" w:cs="Times New Roman"/>
          <w:sz w:val="24"/>
          <w:szCs w:val="24"/>
        </w:rPr>
        <w:t xml:space="preserve">of race </w:t>
      </w:r>
      <w:r w:rsidR="00592FB0">
        <w:rPr>
          <w:rFonts w:ascii="Times New Roman" w:hAnsi="Times New Roman" w:cs="Times New Roman"/>
          <w:sz w:val="24"/>
          <w:szCs w:val="24"/>
        </w:rPr>
        <w:t>(</w:t>
      </w:r>
      <w:r w:rsidR="00DC5049">
        <w:rPr>
          <w:rFonts w:ascii="Times New Roman" w:hAnsi="Times New Roman" w:cs="Times New Roman"/>
          <w:sz w:val="24"/>
          <w:szCs w:val="24"/>
        </w:rPr>
        <w:t>Kenny 1995, Peake 1993, Schein 1997</w:t>
      </w:r>
      <w:r w:rsidR="00592FB0">
        <w:rPr>
          <w:rFonts w:ascii="Times New Roman" w:hAnsi="Times New Roman" w:cs="Times New Roman"/>
          <w:sz w:val="24"/>
          <w:szCs w:val="24"/>
        </w:rPr>
        <w:t xml:space="preserve">) explored </w:t>
      </w:r>
      <w:r w:rsidR="00FD62D8">
        <w:rPr>
          <w:rFonts w:ascii="Times New Roman" w:hAnsi="Times New Roman" w:cs="Times New Roman"/>
          <w:sz w:val="24"/>
          <w:szCs w:val="24"/>
        </w:rPr>
        <w:t xml:space="preserve">the </w:t>
      </w:r>
      <w:r w:rsidR="00592FB0">
        <w:rPr>
          <w:rFonts w:ascii="Times New Roman" w:hAnsi="Times New Roman" w:cs="Times New Roman"/>
          <w:sz w:val="24"/>
          <w:szCs w:val="24"/>
        </w:rPr>
        <w:t>ongoing legacies of white supremacy in urban planning, tourism, neighbourhood organisation and memorialisation</w:t>
      </w:r>
      <w:r w:rsidR="00CC2162">
        <w:rPr>
          <w:rFonts w:ascii="Times New Roman" w:hAnsi="Times New Roman" w:cs="Times New Roman"/>
          <w:sz w:val="24"/>
          <w:szCs w:val="24"/>
        </w:rPr>
        <w:t xml:space="preserve">. </w:t>
      </w:r>
      <w:r w:rsidR="006249CA">
        <w:rPr>
          <w:rFonts w:ascii="Times New Roman" w:hAnsi="Times New Roman" w:cs="Times New Roman"/>
          <w:sz w:val="24"/>
          <w:szCs w:val="24"/>
        </w:rPr>
        <w:t>T</w:t>
      </w:r>
      <w:r w:rsidR="00CC2162">
        <w:rPr>
          <w:rFonts w:ascii="Times New Roman" w:hAnsi="Times New Roman" w:cs="Times New Roman"/>
          <w:sz w:val="24"/>
          <w:szCs w:val="24"/>
        </w:rPr>
        <w:t>his work complicated geographic understandings of power</w:t>
      </w:r>
      <w:r w:rsidR="00592FB0">
        <w:rPr>
          <w:rFonts w:ascii="Times New Roman" w:hAnsi="Times New Roman" w:cs="Times New Roman"/>
          <w:sz w:val="24"/>
          <w:szCs w:val="24"/>
        </w:rPr>
        <w:t xml:space="preserve"> </w:t>
      </w:r>
      <w:r w:rsidR="00DB5798">
        <w:rPr>
          <w:rFonts w:ascii="Times New Roman" w:hAnsi="Times New Roman" w:cs="Times New Roman"/>
          <w:sz w:val="24"/>
          <w:szCs w:val="24"/>
        </w:rPr>
        <w:t>in productive ways</w:t>
      </w:r>
      <w:r w:rsidR="005072BD">
        <w:rPr>
          <w:rFonts w:ascii="Times New Roman" w:hAnsi="Times New Roman" w:cs="Times New Roman"/>
          <w:sz w:val="24"/>
          <w:szCs w:val="24"/>
        </w:rPr>
        <w:t xml:space="preserve">, </w:t>
      </w:r>
      <w:r w:rsidR="00B465CE">
        <w:rPr>
          <w:rFonts w:ascii="Times New Roman" w:hAnsi="Times New Roman" w:cs="Times New Roman"/>
          <w:sz w:val="24"/>
          <w:szCs w:val="24"/>
        </w:rPr>
        <w:t xml:space="preserve">but also </w:t>
      </w:r>
      <w:r w:rsidR="00CC2162">
        <w:rPr>
          <w:rFonts w:ascii="Times New Roman" w:hAnsi="Times New Roman" w:cs="Times New Roman"/>
          <w:sz w:val="24"/>
          <w:szCs w:val="24"/>
        </w:rPr>
        <w:t xml:space="preserve">undermined culture as </w:t>
      </w:r>
      <w:r w:rsidR="006B111E">
        <w:rPr>
          <w:rFonts w:ascii="Times New Roman" w:hAnsi="Times New Roman" w:cs="Times New Roman"/>
          <w:sz w:val="24"/>
          <w:szCs w:val="24"/>
        </w:rPr>
        <w:t xml:space="preserve">the </w:t>
      </w:r>
      <w:r w:rsidR="00CC2162">
        <w:rPr>
          <w:rFonts w:ascii="Times New Roman" w:hAnsi="Times New Roman" w:cs="Times New Roman"/>
          <w:sz w:val="24"/>
          <w:szCs w:val="24"/>
        </w:rPr>
        <w:t xml:space="preserve">explanatory principal. </w:t>
      </w:r>
      <w:r w:rsidR="005072BD">
        <w:rPr>
          <w:rFonts w:ascii="Times New Roman" w:hAnsi="Times New Roman" w:cs="Times New Roman"/>
          <w:sz w:val="24"/>
          <w:szCs w:val="24"/>
        </w:rPr>
        <w:t>R</w:t>
      </w:r>
      <w:r w:rsidRPr="0038738C">
        <w:rPr>
          <w:rFonts w:ascii="Times New Roman" w:hAnsi="Times New Roman" w:cs="Times New Roman"/>
          <w:sz w:val="24"/>
          <w:szCs w:val="24"/>
        </w:rPr>
        <w:t>ather than being identified with a specific ‘people’ or ‘group’</w:t>
      </w:r>
      <w:r w:rsidR="00592FB0">
        <w:rPr>
          <w:rFonts w:ascii="Times New Roman" w:hAnsi="Times New Roman" w:cs="Times New Roman"/>
          <w:sz w:val="24"/>
          <w:szCs w:val="24"/>
        </w:rPr>
        <w:t xml:space="preserve">, culture </w:t>
      </w:r>
      <w:r w:rsidRPr="0038738C">
        <w:rPr>
          <w:rFonts w:ascii="Times New Roman" w:hAnsi="Times New Roman" w:cs="Times New Roman"/>
          <w:sz w:val="24"/>
          <w:szCs w:val="24"/>
        </w:rPr>
        <w:t xml:space="preserve">came to be associated with </w:t>
      </w:r>
      <w:r w:rsidR="00A92C75">
        <w:rPr>
          <w:rFonts w:ascii="Times New Roman" w:hAnsi="Times New Roman" w:cs="Times New Roman"/>
          <w:sz w:val="24"/>
          <w:szCs w:val="24"/>
        </w:rPr>
        <w:t xml:space="preserve">various forms of </w:t>
      </w:r>
      <w:r w:rsidRPr="0038738C">
        <w:rPr>
          <w:rFonts w:ascii="Times New Roman" w:hAnsi="Times New Roman" w:cs="Times New Roman"/>
          <w:i/>
          <w:sz w:val="24"/>
          <w:szCs w:val="24"/>
        </w:rPr>
        <w:t>doxa</w:t>
      </w:r>
      <w:r w:rsidR="00A92C75">
        <w:rPr>
          <w:rFonts w:ascii="Times New Roman" w:hAnsi="Times New Roman" w:cs="Times New Roman"/>
          <w:i/>
          <w:sz w:val="24"/>
          <w:szCs w:val="24"/>
        </w:rPr>
        <w:t xml:space="preserve"> (</w:t>
      </w:r>
      <w:r w:rsidR="00A92C75">
        <w:rPr>
          <w:rFonts w:ascii="Times New Roman" w:hAnsi="Times New Roman" w:cs="Times New Roman"/>
          <w:iCs/>
          <w:sz w:val="24"/>
          <w:szCs w:val="24"/>
        </w:rPr>
        <w:t xml:space="preserve">Cresswell </w:t>
      </w:r>
      <w:r w:rsidR="00A92C75" w:rsidRPr="0038738C">
        <w:rPr>
          <w:rFonts w:ascii="Times New Roman" w:hAnsi="Times New Roman" w:cs="Times New Roman"/>
          <w:noProof/>
          <w:sz w:val="24"/>
          <w:szCs w:val="24"/>
        </w:rPr>
        <w:t>1996)</w:t>
      </w:r>
      <w:r w:rsidRPr="0038738C">
        <w:rPr>
          <w:rFonts w:ascii="Times New Roman" w:hAnsi="Times New Roman" w:cs="Times New Roman"/>
          <w:sz w:val="24"/>
          <w:szCs w:val="24"/>
        </w:rPr>
        <w:t>; sedimented orthodoxies whose purpose is to stabilise and protect hierarchies of status</w:t>
      </w:r>
      <w:r w:rsidR="00E83930" w:rsidRPr="0038738C">
        <w:rPr>
          <w:rFonts w:ascii="Times New Roman" w:hAnsi="Times New Roman" w:cs="Times New Roman"/>
          <w:sz w:val="24"/>
          <w:szCs w:val="24"/>
        </w:rPr>
        <w:t xml:space="preserve"> </w:t>
      </w:r>
      <w:r w:rsidR="00E83930" w:rsidRPr="0038738C">
        <w:rPr>
          <w:rFonts w:ascii="Times New Roman" w:hAnsi="Times New Roman" w:cs="Times New Roman"/>
          <w:noProof/>
          <w:sz w:val="24"/>
          <w:szCs w:val="24"/>
        </w:rPr>
        <w:t>(Bourdieu, 1977)</w:t>
      </w:r>
      <w:r w:rsidRPr="0038738C">
        <w:rPr>
          <w:rFonts w:ascii="Times New Roman" w:hAnsi="Times New Roman" w:cs="Times New Roman"/>
          <w:sz w:val="24"/>
          <w:szCs w:val="24"/>
        </w:rPr>
        <w:t>. The aim of the cultural geographer</w:t>
      </w:r>
      <w:r w:rsidR="00F430B2">
        <w:rPr>
          <w:rFonts w:ascii="Times New Roman" w:hAnsi="Times New Roman" w:cs="Times New Roman"/>
          <w:sz w:val="24"/>
          <w:szCs w:val="24"/>
        </w:rPr>
        <w:t xml:space="preserve"> was </w:t>
      </w:r>
      <w:r w:rsidRPr="0038738C">
        <w:rPr>
          <w:rFonts w:ascii="Times New Roman" w:hAnsi="Times New Roman" w:cs="Times New Roman"/>
          <w:sz w:val="24"/>
          <w:szCs w:val="24"/>
        </w:rPr>
        <w:t>to reveal these orthodoxies</w:t>
      </w:r>
      <w:r w:rsidR="0018540C">
        <w:rPr>
          <w:rFonts w:ascii="Times New Roman" w:hAnsi="Times New Roman" w:cs="Times New Roman"/>
          <w:sz w:val="24"/>
          <w:szCs w:val="24"/>
        </w:rPr>
        <w:t xml:space="preserve"> </w:t>
      </w:r>
      <w:r w:rsidRPr="0038738C">
        <w:rPr>
          <w:rFonts w:ascii="Times New Roman" w:hAnsi="Times New Roman" w:cs="Times New Roman"/>
          <w:sz w:val="24"/>
          <w:szCs w:val="24"/>
        </w:rPr>
        <w:t xml:space="preserve">in our material world. The consequence of this </w:t>
      </w:r>
      <w:r w:rsidR="0093005D" w:rsidRPr="0038738C">
        <w:rPr>
          <w:rFonts w:ascii="Times New Roman" w:hAnsi="Times New Roman" w:cs="Times New Roman"/>
          <w:sz w:val="24"/>
          <w:szCs w:val="24"/>
        </w:rPr>
        <w:t xml:space="preserve">drift </w:t>
      </w:r>
      <w:r w:rsidR="00C44CA0" w:rsidRPr="0038738C">
        <w:rPr>
          <w:rFonts w:ascii="Times New Roman" w:hAnsi="Times New Roman" w:cs="Times New Roman"/>
          <w:sz w:val="24"/>
          <w:szCs w:val="24"/>
        </w:rPr>
        <w:t xml:space="preserve">was a reversion </w:t>
      </w:r>
      <w:r w:rsidRPr="0038738C">
        <w:rPr>
          <w:rFonts w:ascii="Times New Roman" w:hAnsi="Times New Roman" w:cs="Times New Roman"/>
          <w:sz w:val="24"/>
          <w:szCs w:val="24"/>
        </w:rPr>
        <w:t xml:space="preserve">back to </w:t>
      </w:r>
      <w:r w:rsidR="00676490">
        <w:rPr>
          <w:rFonts w:ascii="Times New Roman" w:hAnsi="Times New Roman" w:cs="Times New Roman"/>
          <w:sz w:val="24"/>
          <w:szCs w:val="24"/>
        </w:rPr>
        <w:t xml:space="preserve">cultural </w:t>
      </w:r>
      <w:r w:rsidRPr="0038738C">
        <w:rPr>
          <w:rFonts w:ascii="Times New Roman" w:hAnsi="Times New Roman" w:cs="Times New Roman"/>
          <w:sz w:val="24"/>
          <w:szCs w:val="24"/>
        </w:rPr>
        <w:t xml:space="preserve">idealism </w:t>
      </w:r>
      <w:r w:rsidR="00DE18F4" w:rsidRPr="0038738C">
        <w:rPr>
          <w:rFonts w:ascii="Times New Roman" w:hAnsi="Times New Roman" w:cs="Times New Roman"/>
          <w:sz w:val="24"/>
          <w:szCs w:val="24"/>
        </w:rPr>
        <w:t xml:space="preserve">(i.e., what Williams calls a ‘whole way of life’ approach) </w:t>
      </w:r>
      <w:r w:rsidRPr="0038738C">
        <w:rPr>
          <w:rFonts w:ascii="Times New Roman" w:hAnsi="Times New Roman" w:cs="Times New Roman"/>
          <w:sz w:val="24"/>
          <w:szCs w:val="24"/>
        </w:rPr>
        <w:t xml:space="preserve">where culture mediates itself rather than underlying </w:t>
      </w:r>
      <w:r w:rsidR="00CC2162">
        <w:rPr>
          <w:rFonts w:ascii="Times New Roman" w:hAnsi="Times New Roman" w:cs="Times New Roman"/>
          <w:sz w:val="24"/>
          <w:szCs w:val="24"/>
        </w:rPr>
        <w:t xml:space="preserve">material </w:t>
      </w:r>
      <w:r w:rsidRPr="0038738C">
        <w:rPr>
          <w:rFonts w:ascii="Times New Roman" w:hAnsi="Times New Roman" w:cs="Times New Roman"/>
          <w:sz w:val="24"/>
          <w:szCs w:val="24"/>
        </w:rPr>
        <w:t>necessities</w:t>
      </w:r>
      <w:r w:rsidR="00E83930" w:rsidRPr="0038738C">
        <w:rPr>
          <w:rFonts w:ascii="Times New Roman" w:hAnsi="Times New Roman" w:cs="Times New Roman"/>
          <w:sz w:val="24"/>
          <w:szCs w:val="24"/>
        </w:rPr>
        <w:t xml:space="preserve"> </w:t>
      </w:r>
      <w:r w:rsidR="00E83930" w:rsidRPr="0038738C">
        <w:rPr>
          <w:rFonts w:ascii="Times New Roman" w:hAnsi="Times New Roman" w:cs="Times New Roman"/>
          <w:noProof/>
          <w:sz w:val="24"/>
          <w:szCs w:val="24"/>
        </w:rPr>
        <w:t>(see Mitchell, 1995)</w:t>
      </w:r>
      <w:r w:rsidRPr="0038738C">
        <w:rPr>
          <w:rFonts w:ascii="Times New Roman" w:hAnsi="Times New Roman" w:cs="Times New Roman"/>
          <w:sz w:val="24"/>
          <w:szCs w:val="24"/>
        </w:rPr>
        <w:t>.</w:t>
      </w:r>
      <w:r w:rsidR="00CC2162">
        <w:rPr>
          <w:rStyle w:val="EndnoteReference"/>
          <w:rFonts w:ascii="Times New Roman" w:hAnsi="Times New Roman" w:cs="Times New Roman"/>
          <w:sz w:val="24"/>
          <w:szCs w:val="24"/>
        </w:rPr>
        <w:endnoteReference w:id="7"/>
      </w:r>
      <w:r w:rsidRPr="0038738C">
        <w:rPr>
          <w:rFonts w:ascii="Times New Roman" w:hAnsi="Times New Roman" w:cs="Times New Roman"/>
          <w:sz w:val="24"/>
          <w:szCs w:val="24"/>
        </w:rPr>
        <w:t xml:space="preserve"> </w:t>
      </w:r>
      <w:r w:rsidR="00C44CA0" w:rsidRPr="0038738C">
        <w:rPr>
          <w:rFonts w:ascii="Times New Roman" w:hAnsi="Times New Roman" w:cs="Times New Roman"/>
          <w:sz w:val="24"/>
          <w:szCs w:val="24"/>
        </w:rPr>
        <w:t xml:space="preserve">Thus, </w:t>
      </w:r>
      <w:r w:rsidRPr="0038738C">
        <w:rPr>
          <w:rFonts w:ascii="Times New Roman" w:hAnsi="Times New Roman" w:cs="Times New Roman"/>
          <w:sz w:val="24"/>
          <w:szCs w:val="24"/>
        </w:rPr>
        <w:t>the study of culture essentially becomes the study of power</w:t>
      </w:r>
      <w:r w:rsidR="00C73C9D">
        <w:rPr>
          <w:rFonts w:ascii="Times New Roman" w:hAnsi="Times New Roman" w:cs="Times New Roman"/>
          <w:sz w:val="24"/>
          <w:szCs w:val="24"/>
        </w:rPr>
        <w:t xml:space="preserve"> or,</w:t>
      </w:r>
      <w:r w:rsidRPr="0038738C">
        <w:rPr>
          <w:rFonts w:ascii="Times New Roman" w:hAnsi="Times New Roman" w:cs="Times New Roman"/>
          <w:sz w:val="24"/>
          <w:szCs w:val="24"/>
        </w:rPr>
        <w:t xml:space="preserve"> more accurately, the study of how power operates culturally. This is not to denigrate this work but to illuminate how far the culture concept </w:t>
      </w:r>
      <w:r w:rsidR="00C73C9D">
        <w:rPr>
          <w:rFonts w:ascii="Times New Roman" w:hAnsi="Times New Roman" w:cs="Times New Roman"/>
          <w:sz w:val="24"/>
          <w:szCs w:val="24"/>
        </w:rPr>
        <w:t xml:space="preserve">strays </w:t>
      </w:r>
      <w:r w:rsidRPr="0038738C">
        <w:rPr>
          <w:rFonts w:ascii="Times New Roman" w:hAnsi="Times New Roman" w:cs="Times New Roman"/>
          <w:sz w:val="24"/>
          <w:szCs w:val="24"/>
        </w:rPr>
        <w:t>from an interest in other people in other places.</w:t>
      </w:r>
      <w:r w:rsidR="00C73C9D">
        <w:rPr>
          <w:rStyle w:val="EndnoteReference"/>
          <w:rFonts w:ascii="Times New Roman" w:hAnsi="Times New Roman" w:cs="Times New Roman"/>
          <w:sz w:val="24"/>
          <w:szCs w:val="24"/>
        </w:rPr>
        <w:endnoteReference w:id="8"/>
      </w:r>
      <w:r w:rsidRPr="0038738C">
        <w:rPr>
          <w:rFonts w:ascii="Times New Roman" w:hAnsi="Times New Roman" w:cs="Times New Roman"/>
          <w:sz w:val="24"/>
          <w:szCs w:val="24"/>
        </w:rPr>
        <w:t xml:space="preserve"> </w:t>
      </w:r>
    </w:p>
    <w:p w14:paraId="409AC269" w14:textId="77777777" w:rsidR="00F350AD" w:rsidRPr="0038738C" w:rsidRDefault="00F350AD" w:rsidP="00BA4841">
      <w:pPr>
        <w:spacing w:after="0" w:line="360" w:lineRule="auto"/>
        <w:rPr>
          <w:rFonts w:ascii="Times New Roman" w:hAnsi="Times New Roman" w:cs="Times New Roman"/>
          <w:sz w:val="24"/>
          <w:szCs w:val="24"/>
        </w:rPr>
      </w:pPr>
    </w:p>
    <w:p w14:paraId="26D2339A" w14:textId="3B48018F" w:rsidR="000E25FA" w:rsidRPr="0038738C" w:rsidRDefault="005E14DA" w:rsidP="00BA4841">
      <w:pPr>
        <w:pStyle w:val="ListParagraph"/>
        <w:numPr>
          <w:ilvl w:val="0"/>
          <w:numId w:val="5"/>
        </w:numPr>
        <w:spacing w:after="0" w:line="360" w:lineRule="auto"/>
        <w:rPr>
          <w:rFonts w:ascii="Times New Roman" w:hAnsi="Times New Roman" w:cs="Times New Roman"/>
          <w:i/>
          <w:sz w:val="24"/>
          <w:szCs w:val="24"/>
        </w:rPr>
      </w:pPr>
      <w:r w:rsidRPr="0038738C">
        <w:rPr>
          <w:rFonts w:ascii="Times New Roman" w:hAnsi="Times New Roman" w:cs="Times New Roman"/>
          <w:i/>
          <w:sz w:val="24"/>
          <w:szCs w:val="24"/>
        </w:rPr>
        <w:t>The</w:t>
      </w:r>
      <w:r w:rsidR="00295237" w:rsidRPr="0038738C">
        <w:rPr>
          <w:rFonts w:ascii="Times New Roman" w:hAnsi="Times New Roman" w:cs="Times New Roman"/>
          <w:i/>
          <w:sz w:val="24"/>
          <w:szCs w:val="24"/>
        </w:rPr>
        <w:t xml:space="preserve"> second question of culture</w:t>
      </w:r>
    </w:p>
    <w:p w14:paraId="21D41E2B" w14:textId="088A0128" w:rsidR="00E611D2" w:rsidRPr="0038738C" w:rsidRDefault="00E611D2" w:rsidP="00BA4841">
      <w:pPr>
        <w:autoSpaceDE w:val="0"/>
        <w:autoSpaceDN w:val="0"/>
        <w:adjustRightInd w:val="0"/>
        <w:spacing w:after="0" w:line="360" w:lineRule="auto"/>
        <w:rPr>
          <w:rFonts w:ascii="Times New Roman" w:hAnsi="Times New Roman" w:cs="Times New Roman"/>
          <w:sz w:val="24"/>
          <w:szCs w:val="24"/>
        </w:rPr>
      </w:pPr>
      <w:r w:rsidRPr="0038738C">
        <w:rPr>
          <w:rFonts w:ascii="Times New Roman" w:hAnsi="Times New Roman" w:cs="Times New Roman"/>
          <w:sz w:val="24"/>
          <w:szCs w:val="24"/>
        </w:rPr>
        <w:lastRenderedPageBreak/>
        <w:t xml:space="preserve">Thus far we have explored four theorists representing two distinct approaches to the question of culture in geography. Ratzel and Vidal represent the Anthropogeographical School and Sauer and new cultural geographers represent the Landscape School. While both schools understand geography to be a core element in the constitution of culture, they understand what culture is and the role geography plays in forming it, in fundamentally different ways. For the Anthropogeographical School, the question of culture is a question about habits, i.e., the ingrained everyday practices that take shape within, through and/or against </w:t>
      </w:r>
      <w:r w:rsidR="00CE63D6">
        <w:rPr>
          <w:rFonts w:ascii="Times New Roman" w:hAnsi="Times New Roman" w:cs="Times New Roman"/>
          <w:sz w:val="24"/>
          <w:szCs w:val="24"/>
        </w:rPr>
        <w:t>distinctive</w:t>
      </w:r>
      <w:r w:rsidRPr="0038738C">
        <w:rPr>
          <w:rFonts w:ascii="Times New Roman" w:hAnsi="Times New Roman" w:cs="Times New Roman"/>
          <w:sz w:val="24"/>
          <w:szCs w:val="24"/>
        </w:rPr>
        <w:t xml:space="preserve"> environments. While the precise theoretical relation between habit and environment develops and shifts, the School as a whole represents a concern with how culture emerges from human</w:t>
      </w:r>
      <w:r w:rsidR="00DE600D">
        <w:rPr>
          <w:rFonts w:ascii="Times New Roman" w:hAnsi="Times New Roman" w:cs="Times New Roman"/>
          <w:sz w:val="24"/>
          <w:szCs w:val="24"/>
        </w:rPr>
        <w:t>-</w:t>
      </w:r>
      <w:r w:rsidRPr="0038738C">
        <w:rPr>
          <w:rFonts w:ascii="Times New Roman" w:hAnsi="Times New Roman" w:cs="Times New Roman"/>
          <w:sz w:val="24"/>
          <w:szCs w:val="24"/>
        </w:rPr>
        <w:t xml:space="preserve">environmental interactions; from the process of bodies navigating an inherited material situation and the resources and constraints therein. For the Landscape School, the question of culture is about representation. Thus, the central question concerns how landscapes reflect (and in the process reinforce) internal cultural ideas, values, understandings and meanings. The interaction is not between environment and bodies but between environment and minds. Geography is the means by which culture reflects and expresses the internalised meanings and values of a community and in the process normalises those ideas within material space. </w:t>
      </w:r>
    </w:p>
    <w:p w14:paraId="624BE3FF" w14:textId="5B394D64" w:rsidR="00E611D2" w:rsidRPr="0038738C" w:rsidRDefault="00E611D2" w:rsidP="00BA4841">
      <w:pPr>
        <w:autoSpaceDE w:val="0"/>
        <w:autoSpaceDN w:val="0"/>
        <w:adjustRightInd w:val="0"/>
        <w:spacing w:after="0" w:line="360" w:lineRule="auto"/>
        <w:ind w:firstLine="340"/>
        <w:rPr>
          <w:rFonts w:ascii="Times New Roman" w:hAnsi="Times New Roman" w:cs="Times New Roman"/>
          <w:sz w:val="24"/>
          <w:szCs w:val="24"/>
        </w:rPr>
      </w:pPr>
      <w:r w:rsidRPr="0038738C">
        <w:rPr>
          <w:rFonts w:ascii="Times New Roman" w:hAnsi="Times New Roman" w:cs="Times New Roman"/>
          <w:sz w:val="24"/>
          <w:szCs w:val="24"/>
        </w:rPr>
        <w:t xml:space="preserve">The aim of this final section is to argue that these two </w:t>
      </w:r>
      <w:r w:rsidR="00EC7831">
        <w:rPr>
          <w:rFonts w:ascii="Times New Roman" w:hAnsi="Times New Roman" w:cs="Times New Roman"/>
          <w:sz w:val="24"/>
          <w:szCs w:val="24"/>
        </w:rPr>
        <w:t>s</w:t>
      </w:r>
      <w:r w:rsidRPr="0038738C">
        <w:rPr>
          <w:rFonts w:ascii="Times New Roman" w:hAnsi="Times New Roman" w:cs="Times New Roman"/>
          <w:sz w:val="24"/>
          <w:szCs w:val="24"/>
        </w:rPr>
        <w:t xml:space="preserve">chools constitute two sides of the same coin. </w:t>
      </w:r>
      <w:r w:rsidR="00E927A5">
        <w:rPr>
          <w:rFonts w:ascii="Times New Roman" w:hAnsi="Times New Roman" w:cs="Times New Roman"/>
          <w:sz w:val="24"/>
          <w:szCs w:val="24"/>
        </w:rPr>
        <w:t>T</w:t>
      </w:r>
      <w:r w:rsidRPr="0038738C">
        <w:rPr>
          <w:rFonts w:ascii="Times New Roman" w:hAnsi="Times New Roman" w:cs="Times New Roman"/>
          <w:sz w:val="24"/>
          <w:szCs w:val="24"/>
        </w:rPr>
        <w:t xml:space="preserve">he question of culture is </w:t>
      </w:r>
      <w:r w:rsidRPr="0038738C">
        <w:rPr>
          <w:rFonts w:ascii="Times New Roman" w:hAnsi="Times New Roman" w:cs="Times New Roman"/>
          <w:i/>
          <w:sz w:val="24"/>
          <w:szCs w:val="24"/>
        </w:rPr>
        <w:t>both</w:t>
      </w:r>
      <w:r w:rsidRPr="0038738C">
        <w:rPr>
          <w:rFonts w:ascii="Times New Roman" w:hAnsi="Times New Roman" w:cs="Times New Roman"/>
          <w:sz w:val="24"/>
          <w:szCs w:val="24"/>
        </w:rPr>
        <w:t xml:space="preserve"> a question of habits and a question of meaning. While on the surface this may seem like an easy thing to say</w:t>
      </w:r>
      <w:r w:rsidR="000F2D97">
        <w:rPr>
          <w:rFonts w:ascii="Times New Roman" w:hAnsi="Times New Roman" w:cs="Times New Roman"/>
          <w:sz w:val="24"/>
          <w:szCs w:val="24"/>
        </w:rPr>
        <w:t xml:space="preserve"> (they are both right!)</w:t>
      </w:r>
      <w:r w:rsidRPr="0038738C">
        <w:rPr>
          <w:rFonts w:ascii="Times New Roman" w:hAnsi="Times New Roman" w:cs="Times New Roman"/>
          <w:sz w:val="24"/>
          <w:szCs w:val="24"/>
        </w:rPr>
        <w:t xml:space="preserve">, a second glance brings the problem into focus. These two </w:t>
      </w:r>
      <w:r w:rsidR="00EC7831">
        <w:rPr>
          <w:rFonts w:ascii="Times New Roman" w:hAnsi="Times New Roman" w:cs="Times New Roman"/>
          <w:sz w:val="24"/>
          <w:szCs w:val="24"/>
        </w:rPr>
        <w:t>s</w:t>
      </w:r>
      <w:r w:rsidRPr="0038738C">
        <w:rPr>
          <w:rFonts w:ascii="Times New Roman" w:hAnsi="Times New Roman" w:cs="Times New Roman"/>
          <w:sz w:val="24"/>
          <w:szCs w:val="24"/>
        </w:rPr>
        <w:t>chools do not simply represent different approaches to the question of culture</w:t>
      </w:r>
      <w:r w:rsidR="00DA2498" w:rsidRPr="0038738C">
        <w:rPr>
          <w:rFonts w:ascii="Times New Roman" w:hAnsi="Times New Roman" w:cs="Times New Roman"/>
          <w:sz w:val="24"/>
          <w:szCs w:val="24"/>
        </w:rPr>
        <w:t>, t</w:t>
      </w:r>
      <w:r w:rsidRPr="0038738C">
        <w:rPr>
          <w:rFonts w:ascii="Times New Roman" w:hAnsi="Times New Roman" w:cs="Times New Roman"/>
          <w:sz w:val="24"/>
          <w:szCs w:val="24"/>
        </w:rPr>
        <w:t xml:space="preserve">hey represent fundamentally different questions. </w:t>
      </w:r>
      <w:r w:rsidR="00003391">
        <w:rPr>
          <w:rFonts w:ascii="Times New Roman" w:hAnsi="Times New Roman" w:cs="Times New Roman"/>
          <w:sz w:val="24"/>
          <w:szCs w:val="24"/>
        </w:rPr>
        <w:t>D</w:t>
      </w:r>
      <w:r w:rsidRPr="0038738C">
        <w:rPr>
          <w:rFonts w:ascii="Times New Roman" w:hAnsi="Times New Roman" w:cs="Times New Roman"/>
          <w:sz w:val="24"/>
          <w:szCs w:val="24"/>
        </w:rPr>
        <w:t xml:space="preserve">espite using the same term, they represent different ways of approaching what the phenomenon of culture </w:t>
      </w:r>
      <w:r w:rsidRPr="0038738C">
        <w:rPr>
          <w:rFonts w:ascii="Times New Roman" w:hAnsi="Times New Roman" w:cs="Times New Roman"/>
          <w:i/>
          <w:sz w:val="24"/>
          <w:szCs w:val="24"/>
        </w:rPr>
        <w:t>is</w:t>
      </w:r>
      <w:r w:rsidRPr="0038738C">
        <w:rPr>
          <w:rFonts w:ascii="Times New Roman" w:hAnsi="Times New Roman" w:cs="Times New Roman"/>
          <w:sz w:val="24"/>
          <w:szCs w:val="24"/>
        </w:rPr>
        <w:t>. For the former, culture is a corporeal, unreflective and lived way of being while for the latter it is a cognitive, self-conscious and imaginative set of meanings. While some theorists have attempted to illustrate how analysing the former can lead to an understanding of the latter</w:t>
      </w:r>
      <w:r w:rsidR="00E83930" w:rsidRPr="0038738C">
        <w:rPr>
          <w:rFonts w:ascii="Times New Roman" w:hAnsi="Times New Roman" w:cs="Times New Roman"/>
          <w:sz w:val="24"/>
          <w:szCs w:val="24"/>
        </w:rPr>
        <w:t xml:space="preserve"> </w:t>
      </w:r>
      <w:r w:rsidR="00E83930" w:rsidRPr="0038738C">
        <w:rPr>
          <w:rFonts w:ascii="Times New Roman" w:hAnsi="Times New Roman" w:cs="Times New Roman"/>
          <w:noProof/>
          <w:sz w:val="24"/>
          <w:szCs w:val="24"/>
        </w:rPr>
        <w:t>(e.g., Anderson, 2014)</w:t>
      </w:r>
      <w:r w:rsidRPr="0038738C">
        <w:rPr>
          <w:rFonts w:ascii="Times New Roman" w:hAnsi="Times New Roman" w:cs="Times New Roman"/>
          <w:sz w:val="24"/>
          <w:szCs w:val="24"/>
        </w:rPr>
        <w:t>, the question of what bodies do is essentially different from the question about how human</w:t>
      </w:r>
      <w:r w:rsidR="003659F4" w:rsidRPr="0038738C">
        <w:rPr>
          <w:rFonts w:ascii="Times New Roman" w:hAnsi="Times New Roman" w:cs="Times New Roman"/>
          <w:sz w:val="24"/>
          <w:szCs w:val="24"/>
        </w:rPr>
        <w:t xml:space="preserve">s </w:t>
      </w:r>
      <w:r w:rsidRPr="0038738C">
        <w:rPr>
          <w:rFonts w:ascii="Times New Roman" w:hAnsi="Times New Roman" w:cs="Times New Roman"/>
          <w:sz w:val="24"/>
          <w:szCs w:val="24"/>
        </w:rPr>
        <w:t xml:space="preserve">understand, represent and attach meaning to those doings. And I would argue that both questions need to be sufficiently addressed if the concept of culture is to have any </w:t>
      </w:r>
      <w:r w:rsidR="00033FAC" w:rsidRPr="0038738C">
        <w:rPr>
          <w:rFonts w:ascii="Times New Roman" w:hAnsi="Times New Roman" w:cs="Times New Roman"/>
          <w:sz w:val="24"/>
          <w:szCs w:val="24"/>
        </w:rPr>
        <w:t>salience</w:t>
      </w:r>
      <w:r w:rsidRPr="0038738C">
        <w:rPr>
          <w:rFonts w:ascii="Times New Roman" w:hAnsi="Times New Roman" w:cs="Times New Roman"/>
          <w:sz w:val="24"/>
          <w:szCs w:val="24"/>
        </w:rPr>
        <w:t xml:space="preserve"> or purpose. In this sense, I am arguing that the question of culture embeds two separate questions. There is a question about bodies and there is a question about meaning</w:t>
      </w:r>
      <w:r w:rsidR="00D87B09">
        <w:rPr>
          <w:rFonts w:ascii="Times New Roman" w:hAnsi="Times New Roman" w:cs="Times New Roman"/>
          <w:sz w:val="24"/>
          <w:szCs w:val="24"/>
        </w:rPr>
        <w:t xml:space="preserve">. And </w:t>
      </w:r>
      <w:r w:rsidRPr="0038738C">
        <w:rPr>
          <w:rFonts w:ascii="Times New Roman" w:hAnsi="Times New Roman" w:cs="Times New Roman"/>
          <w:sz w:val="24"/>
          <w:szCs w:val="24"/>
        </w:rPr>
        <w:t xml:space="preserve">they need to be addressed separately and on their own terms. </w:t>
      </w:r>
    </w:p>
    <w:p w14:paraId="4AB668F7" w14:textId="6EE66300" w:rsidR="00E611D2" w:rsidRPr="0038738C" w:rsidRDefault="00E611D2" w:rsidP="00BA4841">
      <w:pPr>
        <w:autoSpaceDE w:val="0"/>
        <w:autoSpaceDN w:val="0"/>
        <w:adjustRightInd w:val="0"/>
        <w:spacing w:after="0" w:line="360" w:lineRule="auto"/>
        <w:ind w:firstLine="340"/>
        <w:rPr>
          <w:rFonts w:ascii="Times New Roman" w:hAnsi="Times New Roman" w:cs="Times New Roman"/>
          <w:sz w:val="24"/>
          <w:szCs w:val="24"/>
        </w:rPr>
      </w:pPr>
      <w:r w:rsidRPr="0038738C">
        <w:rPr>
          <w:rFonts w:ascii="Times New Roman" w:hAnsi="Times New Roman" w:cs="Times New Roman"/>
          <w:sz w:val="24"/>
          <w:szCs w:val="24"/>
        </w:rPr>
        <w:t>To help clarify this dual problem of culture</w:t>
      </w:r>
      <w:r w:rsidR="00E200F8">
        <w:rPr>
          <w:rFonts w:ascii="Times New Roman" w:hAnsi="Times New Roman" w:cs="Times New Roman"/>
          <w:sz w:val="24"/>
          <w:szCs w:val="24"/>
        </w:rPr>
        <w:t>,</w:t>
      </w:r>
      <w:r w:rsidRPr="0038738C">
        <w:rPr>
          <w:rFonts w:ascii="Times New Roman" w:hAnsi="Times New Roman" w:cs="Times New Roman"/>
          <w:sz w:val="24"/>
          <w:szCs w:val="24"/>
        </w:rPr>
        <w:t xml:space="preserve"> I draw upon a recent commentary by Ben Anderson</w:t>
      </w:r>
      <w:r w:rsidR="00E83930" w:rsidRPr="0038738C">
        <w:rPr>
          <w:rFonts w:ascii="Times New Roman" w:hAnsi="Times New Roman" w:cs="Times New Roman"/>
          <w:sz w:val="24"/>
          <w:szCs w:val="24"/>
        </w:rPr>
        <w:t xml:space="preserve"> </w:t>
      </w:r>
      <w:r w:rsidR="00E83930" w:rsidRPr="0038738C">
        <w:rPr>
          <w:rFonts w:ascii="Times New Roman" w:hAnsi="Times New Roman" w:cs="Times New Roman"/>
          <w:noProof/>
          <w:sz w:val="24"/>
          <w:szCs w:val="24"/>
        </w:rPr>
        <w:t>(2019)</w:t>
      </w:r>
      <w:r w:rsidRPr="0038738C">
        <w:rPr>
          <w:rFonts w:ascii="Times New Roman" w:hAnsi="Times New Roman" w:cs="Times New Roman"/>
          <w:sz w:val="24"/>
          <w:szCs w:val="24"/>
        </w:rPr>
        <w:t xml:space="preserve"> where he similarly (though implicitly) identifies two essential questions </w:t>
      </w:r>
      <w:r w:rsidRPr="0038738C">
        <w:rPr>
          <w:rFonts w:ascii="Times New Roman" w:hAnsi="Times New Roman" w:cs="Times New Roman"/>
          <w:sz w:val="24"/>
          <w:szCs w:val="24"/>
        </w:rPr>
        <w:lastRenderedPageBreak/>
        <w:t xml:space="preserve">residing within the question of culture. The first question of culture is one that begins from “the proposition that we are involved with the world through all manner of practical (dis)connections </w:t>
      </w:r>
      <w:r w:rsidRPr="0038738C">
        <w:rPr>
          <w:rFonts w:ascii="Times New Roman" w:hAnsi="Times New Roman" w:cs="Times New Roman"/>
          <w:i/>
          <w:sz w:val="24"/>
          <w:szCs w:val="24"/>
        </w:rPr>
        <w:t>before</w:t>
      </w:r>
      <w:r w:rsidRPr="0038738C">
        <w:rPr>
          <w:rFonts w:ascii="Times New Roman" w:hAnsi="Times New Roman" w:cs="Times New Roman"/>
          <w:sz w:val="24"/>
          <w:szCs w:val="24"/>
        </w:rPr>
        <w:t xml:space="preserve"> we represent the world to ourselves and others (i.e., before some act of cognitive </w:t>
      </w:r>
      <w:r w:rsidR="006C041A" w:rsidRPr="0038738C">
        <w:rPr>
          <w:rFonts w:ascii="Times New Roman" w:hAnsi="Times New Roman" w:cs="Times New Roman"/>
          <w:sz w:val="24"/>
          <w:szCs w:val="24"/>
        </w:rPr>
        <w:t>representationalism</w:t>
      </w:r>
      <w:r w:rsidRPr="0038738C">
        <w:rPr>
          <w:rFonts w:ascii="Times New Roman" w:hAnsi="Times New Roman" w:cs="Times New Roman"/>
          <w:sz w:val="24"/>
          <w:szCs w:val="24"/>
        </w:rPr>
        <w:t xml:space="preserve">)” (3 emphasis added). </w:t>
      </w:r>
      <w:r w:rsidR="002806DE" w:rsidRPr="0038738C">
        <w:rPr>
          <w:rFonts w:ascii="Times New Roman" w:hAnsi="Times New Roman" w:cs="Times New Roman"/>
          <w:sz w:val="24"/>
          <w:szCs w:val="24"/>
        </w:rPr>
        <w:t>Th</w:t>
      </w:r>
      <w:r w:rsidRPr="0038738C">
        <w:rPr>
          <w:rFonts w:ascii="Times New Roman" w:hAnsi="Times New Roman" w:cs="Times New Roman"/>
          <w:sz w:val="24"/>
          <w:szCs w:val="24"/>
        </w:rPr>
        <w:t xml:space="preserve">e preposition </w:t>
      </w:r>
      <w:r w:rsidR="002806DE" w:rsidRPr="0038738C">
        <w:rPr>
          <w:rFonts w:ascii="Times New Roman" w:hAnsi="Times New Roman" w:cs="Times New Roman"/>
          <w:sz w:val="24"/>
          <w:szCs w:val="24"/>
        </w:rPr>
        <w:t xml:space="preserve">here </w:t>
      </w:r>
      <w:r w:rsidRPr="0038738C">
        <w:rPr>
          <w:rFonts w:ascii="Times New Roman" w:hAnsi="Times New Roman" w:cs="Times New Roman"/>
          <w:sz w:val="24"/>
          <w:szCs w:val="24"/>
        </w:rPr>
        <w:t>is key. For Anderson, the question of culture starts with the recognition that bodies emerge in and through a background of material relations engendering various kinds of activities, practices and habits. The first question of culture, therefore, is essentially anthropogeographical. It is a question about bodies and how they take shape through vital interactive relations. The second question of culture explores how those relations are mediated through terminologies and ideas that give them meaning; terminologies such as experience, knowledge, power or culture. What is interesting about Anderson’s commentary is the way he identifies attempts by geographers to address a traditional domain of cultural geographic question</w:t>
      </w:r>
      <w:r w:rsidR="00951022" w:rsidRPr="0038738C">
        <w:rPr>
          <w:rFonts w:ascii="Times New Roman" w:hAnsi="Times New Roman" w:cs="Times New Roman"/>
          <w:sz w:val="24"/>
          <w:szCs w:val="24"/>
        </w:rPr>
        <w:t>ing</w:t>
      </w:r>
      <w:r w:rsidRPr="0038738C">
        <w:rPr>
          <w:rFonts w:ascii="Times New Roman" w:hAnsi="Times New Roman" w:cs="Times New Roman"/>
          <w:sz w:val="24"/>
          <w:szCs w:val="24"/>
        </w:rPr>
        <w:t xml:space="preserve"> (questions about experience, meaning, power etc.) but do</w:t>
      </w:r>
      <w:r w:rsidR="00491869">
        <w:rPr>
          <w:rFonts w:ascii="Times New Roman" w:hAnsi="Times New Roman" w:cs="Times New Roman"/>
          <w:sz w:val="24"/>
          <w:szCs w:val="24"/>
        </w:rPr>
        <w:t>es</w:t>
      </w:r>
      <w:r w:rsidRPr="0038738C">
        <w:rPr>
          <w:rFonts w:ascii="Times New Roman" w:hAnsi="Times New Roman" w:cs="Times New Roman"/>
          <w:sz w:val="24"/>
          <w:szCs w:val="24"/>
        </w:rPr>
        <w:t xml:space="preserve"> so in a manner that does not rely upon the field’s traditional structural anchors. As he suggests, this is work that retains its focus on the processes of connection and disconnection that allow relations – between human, inhuman, non-human and other-than-human forces – to engender diverse and expanding forms of life. </w:t>
      </w:r>
      <w:r w:rsidR="00696E15">
        <w:rPr>
          <w:rFonts w:ascii="Times New Roman" w:hAnsi="Times New Roman" w:cs="Times New Roman"/>
          <w:sz w:val="24"/>
          <w:szCs w:val="24"/>
        </w:rPr>
        <w:t xml:space="preserve">One </w:t>
      </w:r>
      <w:r w:rsidRPr="0038738C">
        <w:rPr>
          <w:rFonts w:ascii="Times New Roman" w:hAnsi="Times New Roman" w:cs="Times New Roman"/>
          <w:sz w:val="24"/>
          <w:szCs w:val="24"/>
        </w:rPr>
        <w:t xml:space="preserve">example he gives is Cockayne’s </w:t>
      </w:r>
      <w:r w:rsidR="000D4BDC" w:rsidRPr="0038738C">
        <w:rPr>
          <w:rFonts w:ascii="Times New Roman" w:hAnsi="Times New Roman" w:cs="Times New Roman"/>
          <w:noProof/>
          <w:sz w:val="24"/>
          <w:szCs w:val="24"/>
        </w:rPr>
        <w:t>(2018)</w:t>
      </w:r>
      <w:r w:rsidR="000D4BDC" w:rsidRPr="0038738C">
        <w:rPr>
          <w:rFonts w:ascii="Times New Roman" w:hAnsi="Times New Roman" w:cs="Times New Roman"/>
          <w:sz w:val="24"/>
          <w:szCs w:val="24"/>
        </w:rPr>
        <w:t xml:space="preserve"> </w:t>
      </w:r>
      <w:r w:rsidR="00BC0807" w:rsidRPr="0038738C">
        <w:rPr>
          <w:rFonts w:ascii="Times New Roman" w:hAnsi="Times New Roman" w:cs="Times New Roman"/>
          <w:sz w:val="24"/>
          <w:szCs w:val="24"/>
        </w:rPr>
        <w:t xml:space="preserve">article </w:t>
      </w:r>
      <w:r w:rsidRPr="0038738C">
        <w:rPr>
          <w:rFonts w:ascii="Times New Roman" w:hAnsi="Times New Roman" w:cs="Times New Roman"/>
          <w:sz w:val="24"/>
          <w:szCs w:val="24"/>
        </w:rPr>
        <w:t xml:space="preserve">on workplace culture in the San Francisco digital media sector. </w:t>
      </w:r>
      <w:r w:rsidR="00BF0715" w:rsidRPr="004976FD">
        <w:rPr>
          <w:rFonts w:ascii="Times New Roman" w:hAnsi="Times New Roman" w:cs="Times New Roman"/>
          <w:sz w:val="24"/>
          <w:szCs w:val="24"/>
        </w:rPr>
        <w:t xml:space="preserve">Here the emphasis is not on workplace culture as an actual structuring process – i.e., something that produces ingrained pattern of socialised behaviour </w:t>
      </w:r>
      <w:r w:rsidR="00514606">
        <w:rPr>
          <w:rFonts w:ascii="Times New Roman" w:hAnsi="Times New Roman" w:cs="Times New Roman"/>
          <w:sz w:val="24"/>
          <w:szCs w:val="24"/>
        </w:rPr>
        <w:t>–</w:t>
      </w:r>
      <w:r w:rsidR="00BF0715" w:rsidRPr="004976FD">
        <w:rPr>
          <w:rFonts w:ascii="Times New Roman" w:hAnsi="Times New Roman" w:cs="Times New Roman"/>
          <w:sz w:val="24"/>
          <w:szCs w:val="24"/>
        </w:rPr>
        <w:t xml:space="preserve"> but</w:t>
      </w:r>
      <w:r w:rsidR="00514606">
        <w:rPr>
          <w:rFonts w:ascii="Times New Roman" w:hAnsi="Times New Roman" w:cs="Times New Roman"/>
          <w:sz w:val="24"/>
          <w:szCs w:val="24"/>
        </w:rPr>
        <w:t xml:space="preserve"> </w:t>
      </w:r>
      <w:r w:rsidR="00BF0715" w:rsidRPr="004976FD">
        <w:rPr>
          <w:rFonts w:ascii="Times New Roman" w:hAnsi="Times New Roman" w:cs="Times New Roman"/>
          <w:sz w:val="24"/>
          <w:szCs w:val="24"/>
        </w:rPr>
        <w:t xml:space="preserve">as an </w:t>
      </w:r>
      <w:r w:rsidR="00BF0715" w:rsidRPr="004976FD">
        <w:rPr>
          <w:rFonts w:ascii="Times New Roman" w:hAnsi="Times New Roman" w:cs="Times New Roman"/>
          <w:i/>
          <w:sz w:val="24"/>
          <w:szCs w:val="24"/>
        </w:rPr>
        <w:t>idea</w:t>
      </w:r>
      <w:r w:rsidR="00BF0715" w:rsidRPr="004976FD">
        <w:rPr>
          <w:rFonts w:ascii="Times New Roman" w:hAnsi="Times New Roman" w:cs="Times New Roman"/>
          <w:sz w:val="24"/>
          <w:szCs w:val="24"/>
        </w:rPr>
        <w:t xml:space="preserve"> (the idea of ‘workplace culture’) that workers </w:t>
      </w:r>
      <w:r w:rsidR="00692A6A">
        <w:rPr>
          <w:rFonts w:ascii="Times New Roman" w:hAnsi="Times New Roman" w:cs="Times New Roman"/>
          <w:sz w:val="24"/>
          <w:szCs w:val="24"/>
        </w:rPr>
        <w:t xml:space="preserve">affectively attach </w:t>
      </w:r>
      <w:r w:rsidR="00BF0715" w:rsidRPr="004976FD">
        <w:rPr>
          <w:rFonts w:ascii="Times New Roman" w:hAnsi="Times New Roman" w:cs="Times New Roman"/>
          <w:sz w:val="24"/>
          <w:szCs w:val="24"/>
        </w:rPr>
        <w:t>to.</w:t>
      </w:r>
      <w:r w:rsidR="004A5BB0" w:rsidRPr="0038738C">
        <w:rPr>
          <w:rFonts w:ascii="Times New Roman" w:hAnsi="Times New Roman" w:cs="Times New Roman"/>
          <w:sz w:val="24"/>
          <w:szCs w:val="24"/>
        </w:rPr>
        <w:t xml:space="preserve"> </w:t>
      </w:r>
      <w:r w:rsidRPr="0038738C">
        <w:rPr>
          <w:rFonts w:ascii="Times New Roman" w:hAnsi="Times New Roman" w:cs="Times New Roman"/>
          <w:sz w:val="24"/>
          <w:szCs w:val="24"/>
        </w:rPr>
        <w:t>Another example is the emerging work on the corporeal experience of precarity</w:t>
      </w:r>
      <w:r w:rsidR="00731282" w:rsidRPr="0038738C">
        <w:rPr>
          <w:rFonts w:ascii="Times New Roman" w:hAnsi="Times New Roman" w:cs="Times New Roman"/>
          <w:sz w:val="24"/>
          <w:szCs w:val="24"/>
        </w:rPr>
        <w:t xml:space="preserve"> </w:t>
      </w:r>
      <w:r w:rsidR="00BA3155" w:rsidRPr="0038738C">
        <w:rPr>
          <w:rFonts w:ascii="Times New Roman" w:hAnsi="Times New Roman" w:cs="Times New Roman"/>
          <w:noProof/>
          <w:color w:val="000000" w:themeColor="text1"/>
          <w:sz w:val="24"/>
          <w:szCs w:val="24"/>
        </w:rPr>
        <w:t>(Hitchen, 2016; Coleman, 2016)</w:t>
      </w:r>
      <w:r w:rsidR="00093A6D" w:rsidRPr="0038738C">
        <w:rPr>
          <w:rFonts w:ascii="Times New Roman" w:hAnsi="Times New Roman" w:cs="Times New Roman"/>
          <w:sz w:val="24"/>
          <w:szCs w:val="24"/>
        </w:rPr>
        <w:t xml:space="preserve"> where </w:t>
      </w:r>
      <w:r w:rsidRPr="0038738C">
        <w:rPr>
          <w:rFonts w:ascii="Times New Roman" w:hAnsi="Times New Roman" w:cs="Times New Roman"/>
          <w:sz w:val="24"/>
          <w:szCs w:val="24"/>
        </w:rPr>
        <w:t>the emphasis is on the experience of living in situations where subjects sense their capacities being diminished and worr</w:t>
      </w:r>
      <w:r w:rsidR="00C83376">
        <w:rPr>
          <w:rFonts w:ascii="Times New Roman" w:hAnsi="Times New Roman" w:cs="Times New Roman"/>
          <w:sz w:val="24"/>
          <w:szCs w:val="24"/>
        </w:rPr>
        <w:t xml:space="preserve">ies </w:t>
      </w:r>
      <w:r w:rsidRPr="0038738C">
        <w:rPr>
          <w:rFonts w:ascii="Times New Roman" w:hAnsi="Times New Roman" w:cs="Times New Roman"/>
          <w:sz w:val="24"/>
          <w:szCs w:val="24"/>
        </w:rPr>
        <w:t xml:space="preserve">about the future permeate the affective atmosphere of existing. In either case, Anderson illuminates work that addresses traditional geographic </w:t>
      </w:r>
      <w:r w:rsidR="00A924EC" w:rsidRPr="0038738C">
        <w:rPr>
          <w:rFonts w:ascii="Times New Roman" w:hAnsi="Times New Roman" w:cs="Times New Roman"/>
          <w:sz w:val="24"/>
          <w:szCs w:val="24"/>
        </w:rPr>
        <w:t>territory</w:t>
      </w:r>
      <w:r w:rsidRPr="0038738C">
        <w:rPr>
          <w:rFonts w:ascii="Times New Roman" w:hAnsi="Times New Roman" w:cs="Times New Roman"/>
          <w:sz w:val="24"/>
          <w:szCs w:val="24"/>
        </w:rPr>
        <w:t xml:space="preserve"> while retaining its footing in process ontologies. </w:t>
      </w:r>
    </w:p>
    <w:p w14:paraId="7934BC1D" w14:textId="1AF3FBA4" w:rsidR="00E611D2" w:rsidRPr="0038738C" w:rsidRDefault="00E611D2" w:rsidP="00BA4841">
      <w:pPr>
        <w:autoSpaceDE w:val="0"/>
        <w:autoSpaceDN w:val="0"/>
        <w:adjustRightInd w:val="0"/>
        <w:spacing w:after="0" w:line="360" w:lineRule="auto"/>
        <w:ind w:firstLine="340"/>
        <w:rPr>
          <w:rFonts w:ascii="Times New Roman" w:hAnsi="Times New Roman" w:cs="Times New Roman"/>
          <w:sz w:val="24"/>
          <w:szCs w:val="24"/>
        </w:rPr>
      </w:pPr>
      <w:r w:rsidRPr="0038738C">
        <w:rPr>
          <w:rFonts w:ascii="Times New Roman" w:hAnsi="Times New Roman" w:cs="Times New Roman"/>
          <w:sz w:val="24"/>
          <w:szCs w:val="24"/>
        </w:rPr>
        <w:t>To be clear, I agree with Anderson that the work he cites is trying to reconceptualise traditional cultural geographic concerns while remaining faithful to process ontologies</w:t>
      </w:r>
      <w:r w:rsidR="007E1C15" w:rsidRPr="0038738C">
        <w:rPr>
          <w:rFonts w:ascii="Times New Roman" w:hAnsi="Times New Roman" w:cs="Times New Roman"/>
          <w:sz w:val="24"/>
          <w:szCs w:val="24"/>
        </w:rPr>
        <w:t xml:space="preserve">. </w:t>
      </w:r>
      <w:r w:rsidR="00276E46" w:rsidRPr="0038738C">
        <w:rPr>
          <w:rFonts w:ascii="Times New Roman" w:hAnsi="Times New Roman" w:cs="Times New Roman"/>
          <w:sz w:val="24"/>
          <w:szCs w:val="24"/>
        </w:rPr>
        <w:t xml:space="preserve">But </w:t>
      </w:r>
      <w:r w:rsidRPr="0038738C">
        <w:rPr>
          <w:rFonts w:ascii="Times New Roman" w:hAnsi="Times New Roman" w:cs="Times New Roman"/>
          <w:sz w:val="24"/>
          <w:szCs w:val="24"/>
        </w:rPr>
        <w:t xml:space="preserve">I am not sure they are doing so successfully. While </w:t>
      </w:r>
      <w:r w:rsidR="00276E46" w:rsidRPr="0038738C">
        <w:rPr>
          <w:rFonts w:ascii="Times New Roman" w:hAnsi="Times New Roman" w:cs="Times New Roman"/>
          <w:sz w:val="24"/>
          <w:szCs w:val="24"/>
        </w:rPr>
        <w:t xml:space="preserve">their </w:t>
      </w:r>
      <w:r w:rsidRPr="0038738C">
        <w:rPr>
          <w:rFonts w:ascii="Times New Roman" w:hAnsi="Times New Roman" w:cs="Times New Roman"/>
          <w:sz w:val="24"/>
          <w:szCs w:val="24"/>
        </w:rPr>
        <w:t xml:space="preserve">questions </w:t>
      </w:r>
      <w:r w:rsidR="00276E46" w:rsidRPr="0038738C">
        <w:rPr>
          <w:rFonts w:ascii="Times New Roman" w:hAnsi="Times New Roman" w:cs="Times New Roman"/>
          <w:sz w:val="24"/>
          <w:szCs w:val="24"/>
        </w:rPr>
        <w:t xml:space="preserve">certainly </w:t>
      </w:r>
      <w:r w:rsidRPr="0038738C">
        <w:rPr>
          <w:rFonts w:ascii="Times New Roman" w:hAnsi="Times New Roman" w:cs="Times New Roman"/>
          <w:sz w:val="24"/>
          <w:szCs w:val="24"/>
        </w:rPr>
        <w:t xml:space="preserve">bleed into traditional cultural geographic </w:t>
      </w:r>
      <w:r w:rsidR="00276E46" w:rsidRPr="0038738C">
        <w:rPr>
          <w:rFonts w:ascii="Times New Roman" w:hAnsi="Times New Roman" w:cs="Times New Roman"/>
          <w:sz w:val="24"/>
          <w:szCs w:val="24"/>
        </w:rPr>
        <w:t xml:space="preserve">domains </w:t>
      </w:r>
      <w:r w:rsidRPr="0038738C">
        <w:rPr>
          <w:rFonts w:ascii="Times New Roman" w:hAnsi="Times New Roman" w:cs="Times New Roman"/>
          <w:sz w:val="24"/>
          <w:szCs w:val="24"/>
        </w:rPr>
        <w:t>(particular</w:t>
      </w:r>
      <w:r w:rsidR="004408F3">
        <w:rPr>
          <w:rFonts w:ascii="Times New Roman" w:hAnsi="Times New Roman" w:cs="Times New Roman"/>
          <w:sz w:val="24"/>
          <w:szCs w:val="24"/>
        </w:rPr>
        <w:t>ly</w:t>
      </w:r>
      <w:r w:rsidRPr="0038738C">
        <w:rPr>
          <w:rFonts w:ascii="Times New Roman" w:hAnsi="Times New Roman" w:cs="Times New Roman"/>
          <w:sz w:val="24"/>
          <w:szCs w:val="24"/>
        </w:rPr>
        <w:t xml:space="preserve"> in relation to questions of experience and power), </w:t>
      </w:r>
      <w:r w:rsidR="00684FF7" w:rsidRPr="0038738C">
        <w:rPr>
          <w:rFonts w:ascii="Times New Roman" w:hAnsi="Times New Roman" w:cs="Times New Roman"/>
          <w:sz w:val="24"/>
          <w:szCs w:val="24"/>
        </w:rPr>
        <w:t xml:space="preserve">it is a body of work that </w:t>
      </w:r>
      <w:r w:rsidRPr="0038738C">
        <w:rPr>
          <w:rFonts w:ascii="Times New Roman" w:hAnsi="Times New Roman" w:cs="Times New Roman"/>
          <w:sz w:val="24"/>
          <w:szCs w:val="24"/>
        </w:rPr>
        <w:t>remain</w:t>
      </w:r>
      <w:r w:rsidR="00684FF7" w:rsidRPr="0038738C">
        <w:rPr>
          <w:rFonts w:ascii="Times New Roman" w:hAnsi="Times New Roman" w:cs="Times New Roman"/>
          <w:sz w:val="24"/>
          <w:szCs w:val="24"/>
        </w:rPr>
        <w:t>s</w:t>
      </w:r>
      <w:r w:rsidRPr="0038738C">
        <w:rPr>
          <w:rFonts w:ascii="Times New Roman" w:hAnsi="Times New Roman" w:cs="Times New Roman"/>
          <w:sz w:val="24"/>
          <w:szCs w:val="24"/>
        </w:rPr>
        <w:t xml:space="preserve"> quite distant from questions of meaning, significance, attachment and investment. The reason for this</w:t>
      </w:r>
      <w:r w:rsidR="00033FAC" w:rsidRPr="0038738C">
        <w:rPr>
          <w:rFonts w:ascii="Times New Roman" w:hAnsi="Times New Roman" w:cs="Times New Roman"/>
          <w:sz w:val="24"/>
          <w:szCs w:val="24"/>
        </w:rPr>
        <w:t>,</w:t>
      </w:r>
      <w:r w:rsidRPr="0038738C">
        <w:rPr>
          <w:rFonts w:ascii="Times New Roman" w:hAnsi="Times New Roman" w:cs="Times New Roman"/>
          <w:sz w:val="24"/>
          <w:szCs w:val="24"/>
        </w:rPr>
        <w:t xml:space="preserve"> I would venture</w:t>
      </w:r>
      <w:r w:rsidR="00033FAC" w:rsidRPr="0038738C">
        <w:rPr>
          <w:rFonts w:ascii="Times New Roman" w:hAnsi="Times New Roman" w:cs="Times New Roman"/>
          <w:sz w:val="24"/>
          <w:szCs w:val="24"/>
        </w:rPr>
        <w:t>,</w:t>
      </w:r>
      <w:r w:rsidRPr="0038738C">
        <w:rPr>
          <w:rFonts w:ascii="Times New Roman" w:hAnsi="Times New Roman" w:cs="Times New Roman"/>
          <w:sz w:val="24"/>
          <w:szCs w:val="24"/>
        </w:rPr>
        <w:t xml:space="preserve"> is that there is no convincing theoretical mechanism or explanation in the literature – nor would I argue in the process theories themselves – for how habitual unreflective relations become meaningful and/or representational. </w:t>
      </w:r>
      <w:r w:rsidR="00727746" w:rsidRPr="0038738C">
        <w:rPr>
          <w:rFonts w:ascii="Times New Roman" w:hAnsi="Times New Roman" w:cs="Times New Roman"/>
          <w:sz w:val="24"/>
          <w:szCs w:val="24"/>
        </w:rPr>
        <w:t>For example</w:t>
      </w:r>
      <w:r w:rsidR="00684FF7" w:rsidRPr="0038738C">
        <w:rPr>
          <w:rFonts w:ascii="Times New Roman" w:hAnsi="Times New Roman" w:cs="Times New Roman"/>
          <w:sz w:val="24"/>
          <w:szCs w:val="24"/>
        </w:rPr>
        <w:t xml:space="preserve">, </w:t>
      </w:r>
      <w:r w:rsidR="00603B63" w:rsidRPr="0038738C">
        <w:rPr>
          <w:rFonts w:ascii="Times New Roman" w:hAnsi="Times New Roman" w:cs="Times New Roman"/>
          <w:sz w:val="24"/>
          <w:szCs w:val="24"/>
        </w:rPr>
        <w:t xml:space="preserve">while </w:t>
      </w:r>
      <w:r w:rsidRPr="0038738C">
        <w:rPr>
          <w:rFonts w:ascii="Times New Roman" w:hAnsi="Times New Roman" w:cs="Times New Roman"/>
          <w:sz w:val="24"/>
          <w:szCs w:val="24"/>
        </w:rPr>
        <w:t>I do see in Cockayne’s</w:t>
      </w:r>
      <w:r w:rsidR="000D4BDC" w:rsidRPr="0038738C">
        <w:rPr>
          <w:rFonts w:ascii="Times New Roman" w:hAnsi="Times New Roman" w:cs="Times New Roman"/>
          <w:sz w:val="24"/>
          <w:szCs w:val="24"/>
        </w:rPr>
        <w:t xml:space="preserve"> </w:t>
      </w:r>
      <w:r w:rsidR="00F43C8D" w:rsidRPr="0038738C">
        <w:rPr>
          <w:rFonts w:ascii="Times New Roman" w:hAnsi="Times New Roman" w:cs="Times New Roman"/>
          <w:sz w:val="24"/>
          <w:szCs w:val="24"/>
        </w:rPr>
        <w:t>(2018</w:t>
      </w:r>
      <w:r w:rsidR="00C27EE3">
        <w:rPr>
          <w:rFonts w:ascii="Times New Roman" w:hAnsi="Times New Roman" w:cs="Times New Roman"/>
          <w:sz w:val="24"/>
          <w:szCs w:val="24"/>
        </w:rPr>
        <w:t>, 2015</w:t>
      </w:r>
      <w:r w:rsidR="00F43C8D" w:rsidRPr="0038738C">
        <w:rPr>
          <w:rFonts w:ascii="Times New Roman" w:hAnsi="Times New Roman" w:cs="Times New Roman"/>
          <w:sz w:val="24"/>
          <w:szCs w:val="24"/>
        </w:rPr>
        <w:t xml:space="preserve">) </w:t>
      </w:r>
      <w:r w:rsidR="00F43C8D">
        <w:rPr>
          <w:rFonts w:ascii="Times New Roman" w:hAnsi="Times New Roman" w:cs="Times New Roman"/>
          <w:sz w:val="24"/>
          <w:szCs w:val="24"/>
        </w:rPr>
        <w:t xml:space="preserve">work </w:t>
      </w:r>
      <w:r w:rsidRPr="0038738C">
        <w:rPr>
          <w:rFonts w:ascii="Times New Roman" w:hAnsi="Times New Roman" w:cs="Times New Roman"/>
          <w:sz w:val="24"/>
          <w:szCs w:val="24"/>
        </w:rPr>
        <w:t xml:space="preserve">a </w:t>
      </w:r>
      <w:r w:rsidRPr="0038738C">
        <w:rPr>
          <w:rFonts w:ascii="Times New Roman" w:hAnsi="Times New Roman" w:cs="Times New Roman"/>
          <w:sz w:val="24"/>
          <w:szCs w:val="24"/>
        </w:rPr>
        <w:lastRenderedPageBreak/>
        <w:t xml:space="preserve">compelling theory for </w:t>
      </w:r>
      <w:r w:rsidRPr="0038738C">
        <w:rPr>
          <w:rFonts w:ascii="Times New Roman" w:hAnsi="Times New Roman" w:cs="Times New Roman"/>
          <w:i/>
          <w:iCs/>
          <w:sz w:val="24"/>
          <w:szCs w:val="24"/>
        </w:rPr>
        <w:t>how</w:t>
      </w:r>
      <w:r w:rsidRPr="0038738C">
        <w:rPr>
          <w:rFonts w:ascii="Times New Roman" w:hAnsi="Times New Roman" w:cs="Times New Roman"/>
          <w:sz w:val="24"/>
          <w:szCs w:val="24"/>
        </w:rPr>
        <w:t xml:space="preserve"> </w:t>
      </w:r>
      <w:r w:rsidR="008829C6" w:rsidRPr="0038738C">
        <w:rPr>
          <w:rFonts w:ascii="Times New Roman" w:hAnsi="Times New Roman" w:cs="Times New Roman"/>
          <w:sz w:val="24"/>
          <w:szCs w:val="24"/>
        </w:rPr>
        <w:t xml:space="preserve">workers become invested in </w:t>
      </w:r>
      <w:r w:rsidRPr="0038738C">
        <w:rPr>
          <w:rFonts w:ascii="Times New Roman" w:hAnsi="Times New Roman" w:cs="Times New Roman"/>
          <w:sz w:val="24"/>
          <w:szCs w:val="24"/>
        </w:rPr>
        <w:t xml:space="preserve">the idea of </w:t>
      </w:r>
      <w:r w:rsidR="00033FAC" w:rsidRPr="0038738C">
        <w:rPr>
          <w:rFonts w:ascii="Times New Roman" w:hAnsi="Times New Roman" w:cs="Times New Roman"/>
          <w:sz w:val="24"/>
          <w:szCs w:val="24"/>
        </w:rPr>
        <w:t xml:space="preserve">workplace </w:t>
      </w:r>
      <w:r w:rsidRPr="0038738C">
        <w:rPr>
          <w:rFonts w:ascii="Times New Roman" w:hAnsi="Times New Roman" w:cs="Times New Roman"/>
          <w:sz w:val="24"/>
          <w:szCs w:val="24"/>
        </w:rPr>
        <w:t>culture</w:t>
      </w:r>
      <w:r w:rsidR="00EF26DD">
        <w:rPr>
          <w:rFonts w:ascii="Times New Roman" w:hAnsi="Times New Roman" w:cs="Times New Roman"/>
          <w:sz w:val="24"/>
          <w:szCs w:val="24"/>
        </w:rPr>
        <w:t>,</w:t>
      </w:r>
      <w:r w:rsidRPr="0038738C">
        <w:rPr>
          <w:rFonts w:ascii="Times New Roman" w:hAnsi="Times New Roman" w:cs="Times New Roman"/>
          <w:sz w:val="24"/>
          <w:szCs w:val="24"/>
        </w:rPr>
        <w:t xml:space="preserve"> </w:t>
      </w:r>
      <w:r w:rsidR="00603B63" w:rsidRPr="0038738C">
        <w:rPr>
          <w:rFonts w:ascii="Times New Roman" w:hAnsi="Times New Roman" w:cs="Times New Roman"/>
          <w:sz w:val="24"/>
          <w:szCs w:val="24"/>
        </w:rPr>
        <w:t xml:space="preserve">I do not see a </w:t>
      </w:r>
      <w:r w:rsidR="00D50203" w:rsidRPr="0038738C">
        <w:rPr>
          <w:rFonts w:ascii="Times New Roman" w:hAnsi="Times New Roman" w:cs="Times New Roman"/>
          <w:sz w:val="24"/>
          <w:szCs w:val="24"/>
        </w:rPr>
        <w:t>compelling</w:t>
      </w:r>
      <w:r w:rsidR="00603B63" w:rsidRPr="0038738C">
        <w:rPr>
          <w:rFonts w:ascii="Times New Roman" w:hAnsi="Times New Roman" w:cs="Times New Roman"/>
          <w:sz w:val="24"/>
          <w:szCs w:val="24"/>
        </w:rPr>
        <w:t xml:space="preserve"> theory of why: </w:t>
      </w:r>
      <w:r w:rsidR="00913E2F" w:rsidRPr="0038738C">
        <w:rPr>
          <w:rFonts w:ascii="Times New Roman" w:hAnsi="Times New Roman" w:cs="Times New Roman"/>
          <w:sz w:val="24"/>
          <w:szCs w:val="24"/>
        </w:rPr>
        <w:t>what drives the affective attachment</w:t>
      </w:r>
      <w:r w:rsidR="004A6598" w:rsidRPr="0038738C">
        <w:rPr>
          <w:rFonts w:ascii="Times New Roman" w:hAnsi="Times New Roman" w:cs="Times New Roman"/>
          <w:sz w:val="24"/>
          <w:szCs w:val="24"/>
        </w:rPr>
        <w:t>s</w:t>
      </w:r>
      <w:r w:rsidR="00913E2F" w:rsidRPr="0038738C">
        <w:rPr>
          <w:rFonts w:ascii="Times New Roman" w:hAnsi="Times New Roman" w:cs="Times New Roman"/>
          <w:sz w:val="24"/>
          <w:szCs w:val="24"/>
        </w:rPr>
        <w:t xml:space="preserve"> </w:t>
      </w:r>
      <w:r w:rsidR="00D50203" w:rsidRPr="0038738C">
        <w:rPr>
          <w:rFonts w:ascii="Times New Roman" w:hAnsi="Times New Roman" w:cs="Times New Roman"/>
          <w:sz w:val="24"/>
          <w:szCs w:val="24"/>
        </w:rPr>
        <w:t xml:space="preserve">that Cockayne </w:t>
      </w:r>
      <w:r w:rsidR="00913E2F" w:rsidRPr="0038738C">
        <w:rPr>
          <w:rFonts w:ascii="Times New Roman" w:hAnsi="Times New Roman" w:cs="Times New Roman"/>
          <w:sz w:val="24"/>
          <w:szCs w:val="24"/>
        </w:rPr>
        <w:t xml:space="preserve">so </w:t>
      </w:r>
      <w:r w:rsidR="00D50203" w:rsidRPr="0038738C">
        <w:rPr>
          <w:rFonts w:ascii="Times New Roman" w:hAnsi="Times New Roman" w:cs="Times New Roman"/>
          <w:sz w:val="24"/>
          <w:szCs w:val="24"/>
        </w:rPr>
        <w:t xml:space="preserve">effectively </w:t>
      </w:r>
      <w:r w:rsidR="00136718">
        <w:rPr>
          <w:rFonts w:ascii="Times New Roman" w:hAnsi="Times New Roman" w:cs="Times New Roman"/>
          <w:sz w:val="24"/>
          <w:szCs w:val="24"/>
        </w:rPr>
        <w:t>describes</w:t>
      </w:r>
      <w:r w:rsidR="004A6598" w:rsidRPr="0038738C">
        <w:rPr>
          <w:rFonts w:ascii="Times New Roman" w:hAnsi="Times New Roman" w:cs="Times New Roman"/>
          <w:sz w:val="24"/>
          <w:szCs w:val="24"/>
        </w:rPr>
        <w:t>?</w:t>
      </w:r>
      <w:r w:rsidR="007C0C25" w:rsidRPr="0038738C">
        <w:rPr>
          <w:rStyle w:val="EndnoteReference"/>
          <w:rFonts w:ascii="Times New Roman" w:hAnsi="Times New Roman" w:cs="Times New Roman"/>
          <w:sz w:val="24"/>
          <w:szCs w:val="24"/>
        </w:rPr>
        <w:endnoteReference w:id="9"/>
      </w:r>
      <w:r w:rsidR="004A6598" w:rsidRPr="0038738C">
        <w:rPr>
          <w:rFonts w:ascii="Times New Roman" w:hAnsi="Times New Roman" w:cs="Times New Roman"/>
          <w:sz w:val="24"/>
          <w:szCs w:val="24"/>
        </w:rPr>
        <w:t xml:space="preserve"> </w:t>
      </w:r>
      <w:r w:rsidR="00D50203" w:rsidRPr="0038738C">
        <w:rPr>
          <w:rFonts w:ascii="Times New Roman" w:hAnsi="Times New Roman" w:cs="Times New Roman"/>
          <w:sz w:val="24"/>
          <w:szCs w:val="24"/>
        </w:rPr>
        <w:t>Without this explanation</w:t>
      </w:r>
      <w:r w:rsidRPr="0038738C">
        <w:rPr>
          <w:rFonts w:ascii="Times New Roman" w:hAnsi="Times New Roman" w:cs="Times New Roman"/>
          <w:sz w:val="24"/>
          <w:szCs w:val="24"/>
        </w:rPr>
        <w:t xml:space="preserve"> the second question of culture </w:t>
      </w:r>
      <w:r w:rsidR="00084D70" w:rsidRPr="0038738C">
        <w:rPr>
          <w:rFonts w:ascii="Times New Roman" w:hAnsi="Times New Roman" w:cs="Times New Roman"/>
          <w:sz w:val="24"/>
          <w:szCs w:val="24"/>
        </w:rPr>
        <w:t xml:space="preserve">effectively becomes </w:t>
      </w:r>
      <w:r w:rsidRPr="0038738C">
        <w:rPr>
          <w:rFonts w:ascii="Times New Roman" w:hAnsi="Times New Roman" w:cs="Times New Roman"/>
          <w:sz w:val="24"/>
          <w:szCs w:val="24"/>
        </w:rPr>
        <w:t xml:space="preserve">an extension of the first question, that is, it is a question about how habitual forms of corporeality are constituted via </w:t>
      </w:r>
      <w:r w:rsidR="00CA4FB4" w:rsidRPr="0038738C">
        <w:rPr>
          <w:rFonts w:ascii="Times New Roman" w:hAnsi="Times New Roman" w:cs="Times New Roman"/>
          <w:sz w:val="24"/>
          <w:szCs w:val="24"/>
        </w:rPr>
        <w:t xml:space="preserve">interactive </w:t>
      </w:r>
      <w:r w:rsidRPr="0038738C">
        <w:rPr>
          <w:rFonts w:ascii="Times New Roman" w:hAnsi="Times New Roman" w:cs="Times New Roman"/>
          <w:sz w:val="24"/>
          <w:szCs w:val="24"/>
        </w:rPr>
        <w:t xml:space="preserve">relations. </w:t>
      </w:r>
      <w:r w:rsidR="00084D70" w:rsidRPr="0038738C">
        <w:rPr>
          <w:rFonts w:ascii="Times New Roman" w:hAnsi="Times New Roman" w:cs="Times New Roman"/>
          <w:sz w:val="24"/>
          <w:szCs w:val="24"/>
        </w:rPr>
        <w:t>T</w:t>
      </w:r>
      <w:r w:rsidRPr="0038738C">
        <w:rPr>
          <w:rFonts w:ascii="Times New Roman" w:hAnsi="Times New Roman" w:cs="Times New Roman"/>
          <w:sz w:val="24"/>
          <w:szCs w:val="24"/>
        </w:rPr>
        <w:t>his</w:t>
      </w:r>
      <w:r w:rsidR="00084D70" w:rsidRPr="0038738C">
        <w:rPr>
          <w:rFonts w:ascii="Times New Roman" w:hAnsi="Times New Roman" w:cs="Times New Roman"/>
          <w:sz w:val="24"/>
          <w:szCs w:val="24"/>
        </w:rPr>
        <w:t>, however,</w:t>
      </w:r>
      <w:r w:rsidRPr="0038738C">
        <w:rPr>
          <w:rFonts w:ascii="Times New Roman" w:hAnsi="Times New Roman" w:cs="Times New Roman"/>
          <w:sz w:val="24"/>
          <w:szCs w:val="24"/>
        </w:rPr>
        <w:t xml:space="preserve"> is not a question of meaning and significance. To be sure there are theor</w:t>
      </w:r>
      <w:r w:rsidR="00CC49BA" w:rsidRPr="0038738C">
        <w:rPr>
          <w:rFonts w:ascii="Times New Roman" w:hAnsi="Times New Roman" w:cs="Times New Roman"/>
          <w:sz w:val="24"/>
          <w:szCs w:val="24"/>
        </w:rPr>
        <w:t xml:space="preserve">etical </w:t>
      </w:r>
      <w:r w:rsidR="004B7310" w:rsidRPr="0038738C">
        <w:rPr>
          <w:rFonts w:ascii="Times New Roman" w:hAnsi="Times New Roman" w:cs="Times New Roman"/>
          <w:sz w:val="24"/>
          <w:szCs w:val="24"/>
        </w:rPr>
        <w:t>ideas</w:t>
      </w:r>
      <w:r w:rsidRPr="0038738C">
        <w:rPr>
          <w:rFonts w:ascii="Times New Roman" w:hAnsi="Times New Roman" w:cs="Times New Roman"/>
          <w:sz w:val="24"/>
          <w:szCs w:val="24"/>
        </w:rPr>
        <w:t xml:space="preserve"> that address the distinction between passive unreflective action and self-aware self-conscious practice – Deleuze’s</w:t>
      </w:r>
      <w:r w:rsidR="00E83930" w:rsidRPr="0038738C">
        <w:rPr>
          <w:rFonts w:ascii="Times New Roman" w:hAnsi="Times New Roman" w:cs="Times New Roman"/>
          <w:sz w:val="24"/>
          <w:szCs w:val="24"/>
        </w:rPr>
        <w:t xml:space="preserve"> </w:t>
      </w:r>
      <w:r w:rsidR="00E83930" w:rsidRPr="0038738C">
        <w:rPr>
          <w:rFonts w:ascii="Times New Roman" w:hAnsi="Times New Roman" w:cs="Times New Roman"/>
          <w:noProof/>
          <w:sz w:val="24"/>
          <w:szCs w:val="24"/>
        </w:rPr>
        <w:t>(1994)</w:t>
      </w:r>
      <w:r w:rsidRPr="0038738C">
        <w:rPr>
          <w:rFonts w:ascii="Times New Roman" w:hAnsi="Times New Roman" w:cs="Times New Roman"/>
          <w:sz w:val="24"/>
          <w:szCs w:val="24"/>
        </w:rPr>
        <w:t xml:space="preserve"> conception of active and passive syntheses being the most obvious</w:t>
      </w:r>
      <w:r w:rsidR="00DC79BA">
        <w:rPr>
          <w:rFonts w:ascii="Times New Roman" w:hAnsi="Times New Roman" w:cs="Times New Roman"/>
          <w:sz w:val="24"/>
          <w:szCs w:val="24"/>
        </w:rPr>
        <w:t xml:space="preserve"> – b</w:t>
      </w:r>
      <w:r w:rsidRPr="0038738C">
        <w:rPr>
          <w:rFonts w:ascii="Times New Roman" w:hAnsi="Times New Roman" w:cs="Times New Roman"/>
          <w:sz w:val="24"/>
          <w:szCs w:val="24"/>
        </w:rPr>
        <w:t>ut</w:t>
      </w:r>
      <w:r w:rsidR="00DC79BA">
        <w:rPr>
          <w:rFonts w:ascii="Times New Roman" w:hAnsi="Times New Roman" w:cs="Times New Roman"/>
          <w:sz w:val="24"/>
          <w:szCs w:val="24"/>
        </w:rPr>
        <w:t xml:space="preserve"> </w:t>
      </w:r>
      <w:r w:rsidRPr="0038738C">
        <w:rPr>
          <w:rFonts w:ascii="Times New Roman" w:hAnsi="Times New Roman" w:cs="Times New Roman"/>
          <w:sz w:val="24"/>
          <w:szCs w:val="24"/>
        </w:rPr>
        <w:t>even here the question is about awareness rather than investment.</w:t>
      </w:r>
      <w:r w:rsidR="002D55C8">
        <w:rPr>
          <w:rStyle w:val="EndnoteReference"/>
          <w:rFonts w:ascii="Times New Roman" w:hAnsi="Times New Roman" w:cs="Times New Roman"/>
          <w:sz w:val="24"/>
          <w:szCs w:val="24"/>
        </w:rPr>
        <w:endnoteReference w:id="10"/>
      </w:r>
      <w:r w:rsidRPr="0038738C">
        <w:rPr>
          <w:rFonts w:ascii="Times New Roman" w:hAnsi="Times New Roman" w:cs="Times New Roman"/>
          <w:sz w:val="24"/>
          <w:szCs w:val="24"/>
        </w:rPr>
        <w:t xml:space="preserve"> It is a question of how bodies come to recognise </w:t>
      </w:r>
      <w:r w:rsidR="00B92CE2" w:rsidRPr="0038738C">
        <w:rPr>
          <w:rFonts w:ascii="Times New Roman" w:hAnsi="Times New Roman" w:cs="Times New Roman"/>
          <w:sz w:val="24"/>
          <w:szCs w:val="24"/>
        </w:rPr>
        <w:t xml:space="preserve">or </w:t>
      </w:r>
      <w:r w:rsidR="00E25560" w:rsidRPr="0038738C">
        <w:rPr>
          <w:rFonts w:ascii="Times New Roman" w:hAnsi="Times New Roman" w:cs="Times New Roman"/>
          <w:sz w:val="24"/>
          <w:szCs w:val="24"/>
        </w:rPr>
        <w:t>become</w:t>
      </w:r>
      <w:r w:rsidR="00B92CE2" w:rsidRPr="0038738C">
        <w:rPr>
          <w:rFonts w:ascii="Times New Roman" w:hAnsi="Times New Roman" w:cs="Times New Roman"/>
          <w:sz w:val="24"/>
          <w:szCs w:val="24"/>
        </w:rPr>
        <w:t xml:space="preserve"> aware of </w:t>
      </w:r>
      <w:r w:rsidRPr="0038738C">
        <w:rPr>
          <w:rFonts w:ascii="Times New Roman" w:hAnsi="Times New Roman" w:cs="Times New Roman"/>
          <w:sz w:val="24"/>
          <w:szCs w:val="24"/>
        </w:rPr>
        <w:t xml:space="preserve">their experience, rather than how they come to </w:t>
      </w:r>
      <w:r w:rsidR="00BA7D54">
        <w:rPr>
          <w:rFonts w:ascii="Times New Roman" w:hAnsi="Times New Roman" w:cs="Times New Roman"/>
          <w:sz w:val="24"/>
          <w:szCs w:val="24"/>
        </w:rPr>
        <w:t>invest in</w:t>
      </w:r>
      <w:r w:rsidR="00706BB4">
        <w:rPr>
          <w:rFonts w:ascii="Times New Roman" w:hAnsi="Times New Roman" w:cs="Times New Roman"/>
          <w:sz w:val="24"/>
          <w:szCs w:val="24"/>
        </w:rPr>
        <w:t xml:space="preserve">, </w:t>
      </w:r>
      <w:r w:rsidR="00187AAE">
        <w:rPr>
          <w:rFonts w:ascii="Times New Roman" w:hAnsi="Times New Roman" w:cs="Times New Roman"/>
          <w:sz w:val="24"/>
          <w:szCs w:val="24"/>
        </w:rPr>
        <w:t>attach meaning to</w:t>
      </w:r>
      <w:r w:rsidRPr="0038738C">
        <w:rPr>
          <w:rFonts w:ascii="Times New Roman" w:hAnsi="Times New Roman" w:cs="Times New Roman"/>
          <w:sz w:val="24"/>
          <w:szCs w:val="24"/>
        </w:rPr>
        <w:t xml:space="preserve"> </w:t>
      </w:r>
      <w:r w:rsidR="00706BB4">
        <w:rPr>
          <w:rFonts w:ascii="Times New Roman" w:hAnsi="Times New Roman" w:cs="Times New Roman"/>
          <w:sz w:val="24"/>
          <w:szCs w:val="24"/>
        </w:rPr>
        <w:t xml:space="preserve">and care for </w:t>
      </w:r>
      <w:r w:rsidRPr="0038738C">
        <w:rPr>
          <w:rFonts w:ascii="Times New Roman" w:hAnsi="Times New Roman" w:cs="Times New Roman"/>
          <w:sz w:val="24"/>
          <w:szCs w:val="24"/>
        </w:rPr>
        <w:t xml:space="preserve">that experience as </w:t>
      </w:r>
      <w:r w:rsidR="002146B6" w:rsidRPr="002146B6">
        <w:rPr>
          <w:rFonts w:ascii="Times New Roman" w:hAnsi="Times New Roman" w:cs="Times New Roman"/>
          <w:i/>
          <w:iCs/>
          <w:sz w:val="24"/>
          <w:szCs w:val="24"/>
        </w:rPr>
        <w:t>theirs</w:t>
      </w:r>
      <w:r w:rsidR="002146B6">
        <w:rPr>
          <w:rFonts w:ascii="Times New Roman" w:hAnsi="Times New Roman" w:cs="Times New Roman"/>
          <w:sz w:val="24"/>
          <w:szCs w:val="24"/>
        </w:rPr>
        <w:t xml:space="preserve">, i.e., as </w:t>
      </w:r>
      <w:r w:rsidR="00187AAE">
        <w:rPr>
          <w:rFonts w:ascii="Times New Roman" w:hAnsi="Times New Roman" w:cs="Times New Roman"/>
          <w:sz w:val="24"/>
          <w:szCs w:val="24"/>
        </w:rPr>
        <w:t>something that belongs to them</w:t>
      </w:r>
      <w:r w:rsidR="002146B6">
        <w:rPr>
          <w:rFonts w:ascii="Times New Roman" w:hAnsi="Times New Roman" w:cs="Times New Roman"/>
          <w:sz w:val="24"/>
          <w:szCs w:val="24"/>
        </w:rPr>
        <w:t xml:space="preserve"> and </w:t>
      </w:r>
      <w:r w:rsidR="00002AFF">
        <w:rPr>
          <w:rFonts w:ascii="Times New Roman" w:hAnsi="Times New Roman" w:cs="Times New Roman"/>
          <w:sz w:val="24"/>
          <w:szCs w:val="24"/>
        </w:rPr>
        <w:t xml:space="preserve">is part of </w:t>
      </w:r>
      <w:r w:rsidR="002146B6">
        <w:rPr>
          <w:rFonts w:ascii="Times New Roman" w:hAnsi="Times New Roman" w:cs="Times New Roman"/>
          <w:sz w:val="24"/>
          <w:szCs w:val="24"/>
        </w:rPr>
        <w:t>their identity</w:t>
      </w:r>
      <w:r w:rsidRPr="0038738C">
        <w:rPr>
          <w:rFonts w:ascii="Times New Roman" w:hAnsi="Times New Roman" w:cs="Times New Roman"/>
          <w:sz w:val="24"/>
          <w:szCs w:val="24"/>
        </w:rPr>
        <w:t xml:space="preserve">. </w:t>
      </w:r>
    </w:p>
    <w:p w14:paraId="74DA292C" w14:textId="5835F97A" w:rsidR="00950F02" w:rsidRPr="0038738C" w:rsidRDefault="00CA44DA" w:rsidP="005437C1">
      <w:pPr>
        <w:autoSpaceDE w:val="0"/>
        <w:autoSpaceDN w:val="0"/>
        <w:adjustRightInd w:val="0"/>
        <w:spacing w:after="0" w:line="360" w:lineRule="auto"/>
        <w:ind w:firstLine="340"/>
        <w:rPr>
          <w:rFonts w:ascii="Times New Roman" w:hAnsi="Times New Roman" w:cs="Times New Roman"/>
          <w:color w:val="000000"/>
          <w:sz w:val="24"/>
          <w:szCs w:val="24"/>
        </w:rPr>
      </w:pPr>
      <w:r w:rsidRPr="0038738C">
        <w:rPr>
          <w:rFonts w:ascii="Times New Roman" w:hAnsi="Times New Roman" w:cs="Times New Roman"/>
          <w:sz w:val="24"/>
          <w:szCs w:val="24"/>
        </w:rPr>
        <w:t xml:space="preserve">This distinction between </w:t>
      </w:r>
      <w:r w:rsidR="00693631" w:rsidRPr="0038738C">
        <w:rPr>
          <w:rFonts w:ascii="Times New Roman" w:hAnsi="Times New Roman" w:cs="Times New Roman"/>
          <w:sz w:val="24"/>
          <w:szCs w:val="24"/>
        </w:rPr>
        <w:t>awareness</w:t>
      </w:r>
      <w:r w:rsidRPr="0038738C">
        <w:rPr>
          <w:rFonts w:ascii="Times New Roman" w:hAnsi="Times New Roman" w:cs="Times New Roman"/>
          <w:sz w:val="24"/>
          <w:szCs w:val="24"/>
        </w:rPr>
        <w:t xml:space="preserve"> and investment, as well as the </w:t>
      </w:r>
      <w:r w:rsidR="00F350CB" w:rsidRPr="0038738C">
        <w:rPr>
          <w:rFonts w:ascii="Times New Roman" w:hAnsi="Times New Roman" w:cs="Times New Roman"/>
          <w:sz w:val="24"/>
          <w:szCs w:val="24"/>
        </w:rPr>
        <w:t xml:space="preserve">problem of caring more generally, can be illuminated by </w:t>
      </w:r>
      <w:r w:rsidR="0059475D" w:rsidRPr="0038738C">
        <w:rPr>
          <w:rFonts w:ascii="Times New Roman" w:hAnsi="Times New Roman" w:cs="Times New Roman"/>
          <w:sz w:val="24"/>
          <w:szCs w:val="24"/>
        </w:rPr>
        <w:t>a similar problematic in Heidegger’s</w:t>
      </w:r>
      <w:r w:rsidR="00333024" w:rsidRPr="0038738C">
        <w:rPr>
          <w:rFonts w:ascii="Times New Roman" w:hAnsi="Times New Roman" w:cs="Times New Roman"/>
          <w:sz w:val="24"/>
          <w:szCs w:val="24"/>
        </w:rPr>
        <w:t xml:space="preserve"> </w:t>
      </w:r>
      <w:r w:rsidR="00333024" w:rsidRPr="0038738C">
        <w:rPr>
          <w:rFonts w:ascii="Times New Roman" w:hAnsi="Times New Roman" w:cs="Times New Roman"/>
          <w:noProof/>
          <w:sz w:val="24"/>
          <w:szCs w:val="24"/>
        </w:rPr>
        <w:t>(1962)</w:t>
      </w:r>
      <w:r w:rsidR="0059475D" w:rsidRPr="0038738C">
        <w:rPr>
          <w:rFonts w:ascii="Times New Roman" w:hAnsi="Times New Roman" w:cs="Times New Roman"/>
          <w:sz w:val="24"/>
          <w:szCs w:val="24"/>
        </w:rPr>
        <w:t xml:space="preserve"> </w:t>
      </w:r>
      <w:r w:rsidR="0059475D" w:rsidRPr="0038738C">
        <w:rPr>
          <w:rFonts w:ascii="Times New Roman" w:hAnsi="Times New Roman" w:cs="Times New Roman"/>
          <w:i/>
          <w:sz w:val="24"/>
          <w:szCs w:val="24"/>
        </w:rPr>
        <w:t>Being and Time</w:t>
      </w:r>
      <w:r w:rsidR="0059475D" w:rsidRPr="0038738C">
        <w:rPr>
          <w:rFonts w:ascii="Times New Roman" w:hAnsi="Times New Roman" w:cs="Times New Roman"/>
          <w:sz w:val="24"/>
          <w:szCs w:val="24"/>
        </w:rPr>
        <w:t xml:space="preserve">. For Heidegger, caring for one’s being – for one’s mode of existence </w:t>
      </w:r>
      <w:r w:rsidR="00BF1960" w:rsidRPr="0038738C">
        <w:rPr>
          <w:rFonts w:ascii="Times New Roman" w:hAnsi="Times New Roman" w:cs="Times New Roman"/>
          <w:sz w:val="24"/>
          <w:szCs w:val="24"/>
        </w:rPr>
        <w:t xml:space="preserve">(and the </w:t>
      </w:r>
      <w:r w:rsidR="00607628" w:rsidRPr="0038738C">
        <w:rPr>
          <w:rFonts w:ascii="Times New Roman" w:hAnsi="Times New Roman" w:cs="Times New Roman"/>
          <w:sz w:val="24"/>
          <w:szCs w:val="24"/>
        </w:rPr>
        <w:t>equipment</w:t>
      </w:r>
      <w:r w:rsidR="00BF1960" w:rsidRPr="0038738C">
        <w:rPr>
          <w:rFonts w:ascii="Times New Roman" w:hAnsi="Times New Roman" w:cs="Times New Roman"/>
          <w:sz w:val="24"/>
          <w:szCs w:val="24"/>
        </w:rPr>
        <w:t xml:space="preserve"> </w:t>
      </w:r>
      <w:r w:rsidR="00D80A1A" w:rsidRPr="0038738C">
        <w:rPr>
          <w:rFonts w:ascii="Times New Roman" w:hAnsi="Times New Roman" w:cs="Times New Roman"/>
          <w:sz w:val="24"/>
          <w:szCs w:val="24"/>
        </w:rPr>
        <w:t>residing</w:t>
      </w:r>
      <w:r w:rsidR="00607628" w:rsidRPr="0038738C">
        <w:rPr>
          <w:rFonts w:ascii="Times New Roman" w:hAnsi="Times New Roman" w:cs="Times New Roman"/>
          <w:sz w:val="24"/>
          <w:szCs w:val="24"/>
        </w:rPr>
        <w:t xml:space="preserve"> there)</w:t>
      </w:r>
      <w:r w:rsidR="00D80A1A" w:rsidRPr="0038738C">
        <w:rPr>
          <w:rFonts w:ascii="Times New Roman" w:hAnsi="Times New Roman" w:cs="Times New Roman"/>
          <w:sz w:val="24"/>
          <w:szCs w:val="24"/>
        </w:rPr>
        <w:t xml:space="preserve"> in an </w:t>
      </w:r>
      <w:r w:rsidR="0059475D" w:rsidRPr="0038738C">
        <w:rPr>
          <w:rFonts w:ascii="Times New Roman" w:hAnsi="Times New Roman" w:cs="Times New Roman"/>
          <w:sz w:val="24"/>
          <w:szCs w:val="24"/>
        </w:rPr>
        <w:t xml:space="preserve">historically bequeathed world </w:t>
      </w:r>
      <w:r w:rsidR="003A519B" w:rsidRPr="0038738C">
        <w:rPr>
          <w:rFonts w:ascii="Times New Roman" w:hAnsi="Times New Roman" w:cs="Times New Roman"/>
          <w:sz w:val="24"/>
          <w:szCs w:val="24"/>
        </w:rPr>
        <w:t>–</w:t>
      </w:r>
      <w:r w:rsidR="0059475D" w:rsidRPr="0038738C">
        <w:rPr>
          <w:rFonts w:ascii="Times New Roman" w:hAnsi="Times New Roman" w:cs="Times New Roman"/>
          <w:sz w:val="24"/>
          <w:szCs w:val="24"/>
        </w:rPr>
        <w:t xml:space="preserve"> </w:t>
      </w:r>
      <w:r w:rsidR="003A519B" w:rsidRPr="0038738C">
        <w:rPr>
          <w:rFonts w:ascii="Times New Roman" w:hAnsi="Times New Roman" w:cs="Times New Roman"/>
          <w:sz w:val="24"/>
          <w:szCs w:val="24"/>
        </w:rPr>
        <w:t xml:space="preserve">has two modes: authentic and inauthentic. The </w:t>
      </w:r>
      <w:r w:rsidR="00B90479" w:rsidRPr="0038738C">
        <w:rPr>
          <w:rFonts w:ascii="Times New Roman" w:hAnsi="Times New Roman" w:cs="Times New Roman"/>
          <w:sz w:val="24"/>
          <w:szCs w:val="24"/>
        </w:rPr>
        <w:t xml:space="preserve">latter is the normal mode of existence where we </w:t>
      </w:r>
      <w:r w:rsidR="00752966" w:rsidRPr="0038738C">
        <w:rPr>
          <w:rFonts w:ascii="Times New Roman" w:hAnsi="Times New Roman" w:cs="Times New Roman"/>
          <w:sz w:val="24"/>
          <w:szCs w:val="24"/>
        </w:rPr>
        <w:t xml:space="preserve">mostly </w:t>
      </w:r>
      <w:r w:rsidR="00B90479" w:rsidRPr="0038738C">
        <w:rPr>
          <w:rFonts w:ascii="Times New Roman" w:hAnsi="Times New Roman" w:cs="Times New Roman"/>
          <w:sz w:val="24"/>
          <w:szCs w:val="24"/>
        </w:rPr>
        <w:t xml:space="preserve">exist </w:t>
      </w:r>
      <w:r w:rsidR="00A67F43" w:rsidRPr="0038738C">
        <w:rPr>
          <w:rFonts w:ascii="Times New Roman" w:hAnsi="Times New Roman" w:cs="Times New Roman"/>
          <w:sz w:val="24"/>
          <w:szCs w:val="24"/>
        </w:rPr>
        <w:t>unthinkingly</w:t>
      </w:r>
      <w:r w:rsidR="00145C15" w:rsidRPr="0038738C">
        <w:rPr>
          <w:rFonts w:ascii="Times New Roman" w:hAnsi="Times New Roman" w:cs="Times New Roman"/>
          <w:sz w:val="24"/>
          <w:szCs w:val="24"/>
        </w:rPr>
        <w:t xml:space="preserve"> except w</w:t>
      </w:r>
      <w:r w:rsidR="00B66678" w:rsidRPr="0038738C">
        <w:rPr>
          <w:rFonts w:ascii="Times New Roman" w:hAnsi="Times New Roman" w:cs="Times New Roman"/>
          <w:sz w:val="24"/>
          <w:szCs w:val="24"/>
        </w:rPr>
        <w:t>hen normal routines are broken</w:t>
      </w:r>
      <w:r w:rsidR="000C40DD" w:rsidRPr="0038738C">
        <w:rPr>
          <w:rFonts w:ascii="Times New Roman" w:hAnsi="Times New Roman" w:cs="Times New Roman"/>
          <w:sz w:val="24"/>
          <w:szCs w:val="24"/>
        </w:rPr>
        <w:t xml:space="preserve"> or our </w:t>
      </w:r>
      <w:r w:rsidR="00B66678" w:rsidRPr="0038738C">
        <w:rPr>
          <w:rFonts w:ascii="Times New Roman" w:hAnsi="Times New Roman" w:cs="Times New Roman"/>
          <w:sz w:val="24"/>
          <w:szCs w:val="24"/>
        </w:rPr>
        <w:t>habitual engagements are disrupted</w:t>
      </w:r>
      <w:r w:rsidR="000C40DD" w:rsidRPr="0038738C">
        <w:rPr>
          <w:rFonts w:ascii="Times New Roman" w:hAnsi="Times New Roman" w:cs="Times New Roman"/>
          <w:sz w:val="24"/>
          <w:szCs w:val="24"/>
        </w:rPr>
        <w:t xml:space="preserve">. Then </w:t>
      </w:r>
      <w:r w:rsidR="004F16D0" w:rsidRPr="0038738C">
        <w:rPr>
          <w:rFonts w:ascii="Times New Roman" w:hAnsi="Times New Roman" w:cs="Times New Roman"/>
          <w:sz w:val="24"/>
          <w:szCs w:val="24"/>
        </w:rPr>
        <w:t>we become aware of ourselves and our doings</w:t>
      </w:r>
      <w:r w:rsidR="00807123" w:rsidRPr="0038738C">
        <w:rPr>
          <w:rFonts w:ascii="Times New Roman" w:hAnsi="Times New Roman" w:cs="Times New Roman"/>
          <w:sz w:val="24"/>
          <w:szCs w:val="24"/>
        </w:rPr>
        <w:t xml:space="preserve">, conscious to our habits and </w:t>
      </w:r>
      <w:r w:rsidR="00647AE0" w:rsidRPr="0038738C">
        <w:rPr>
          <w:rFonts w:ascii="Times New Roman" w:hAnsi="Times New Roman" w:cs="Times New Roman"/>
          <w:sz w:val="24"/>
          <w:szCs w:val="24"/>
        </w:rPr>
        <w:t>attentive to their implications, consequences, potential</w:t>
      </w:r>
      <w:r w:rsidR="00941D68" w:rsidRPr="0038738C">
        <w:rPr>
          <w:rFonts w:ascii="Times New Roman" w:hAnsi="Times New Roman" w:cs="Times New Roman"/>
          <w:sz w:val="24"/>
          <w:szCs w:val="24"/>
        </w:rPr>
        <w:t xml:space="preserve">ities and even limits. Authentic caring, however, happens when we </w:t>
      </w:r>
      <w:r w:rsidR="00BC7B5B" w:rsidRPr="0038738C">
        <w:rPr>
          <w:rFonts w:ascii="Times New Roman" w:hAnsi="Times New Roman" w:cs="Times New Roman"/>
          <w:sz w:val="24"/>
          <w:szCs w:val="24"/>
        </w:rPr>
        <w:t xml:space="preserve">are </w:t>
      </w:r>
      <w:r w:rsidR="00F976CF" w:rsidRPr="0038738C">
        <w:rPr>
          <w:rFonts w:ascii="Times New Roman" w:hAnsi="Times New Roman" w:cs="Times New Roman"/>
          <w:sz w:val="24"/>
          <w:szCs w:val="24"/>
        </w:rPr>
        <w:t xml:space="preserve">not simply aware of our world but </w:t>
      </w:r>
      <w:r w:rsidR="00BC7B5B" w:rsidRPr="0038738C">
        <w:rPr>
          <w:rFonts w:ascii="Times New Roman" w:hAnsi="Times New Roman" w:cs="Times New Roman"/>
          <w:sz w:val="24"/>
          <w:szCs w:val="24"/>
        </w:rPr>
        <w:t xml:space="preserve">are </w:t>
      </w:r>
      <w:r w:rsidR="00F976CF" w:rsidRPr="0038738C">
        <w:rPr>
          <w:rFonts w:ascii="Times New Roman" w:hAnsi="Times New Roman" w:cs="Times New Roman"/>
          <w:sz w:val="24"/>
          <w:szCs w:val="24"/>
        </w:rPr>
        <w:t xml:space="preserve">invested in it; that is, when we see it as ours and </w:t>
      </w:r>
      <w:r w:rsidR="004976FD" w:rsidRPr="0038738C">
        <w:rPr>
          <w:rFonts w:ascii="Times New Roman" w:hAnsi="Times New Roman" w:cs="Times New Roman"/>
          <w:sz w:val="24"/>
          <w:szCs w:val="24"/>
        </w:rPr>
        <w:t xml:space="preserve">as </w:t>
      </w:r>
      <w:r w:rsidR="00033FAC" w:rsidRPr="0038738C">
        <w:rPr>
          <w:rFonts w:ascii="Times New Roman" w:hAnsi="Times New Roman" w:cs="Times New Roman"/>
          <w:sz w:val="24"/>
          <w:szCs w:val="24"/>
        </w:rPr>
        <w:t>something we should care for</w:t>
      </w:r>
      <w:r w:rsidR="00933D67" w:rsidRPr="0038738C">
        <w:rPr>
          <w:rFonts w:ascii="Times New Roman" w:hAnsi="Times New Roman" w:cs="Times New Roman"/>
          <w:sz w:val="24"/>
          <w:szCs w:val="24"/>
        </w:rPr>
        <w:t xml:space="preserve">. </w:t>
      </w:r>
      <w:r w:rsidR="009D3CCD" w:rsidRPr="0038738C">
        <w:rPr>
          <w:rFonts w:ascii="Times New Roman" w:hAnsi="Times New Roman" w:cs="Times New Roman"/>
          <w:sz w:val="24"/>
          <w:szCs w:val="24"/>
        </w:rPr>
        <w:t xml:space="preserve">Heidegger </w:t>
      </w:r>
      <w:r w:rsidR="001F5A26" w:rsidRPr="0038738C">
        <w:rPr>
          <w:rFonts w:ascii="Times New Roman" w:hAnsi="Times New Roman" w:cs="Times New Roman"/>
          <w:sz w:val="24"/>
          <w:szCs w:val="24"/>
        </w:rPr>
        <w:t xml:space="preserve">understands </w:t>
      </w:r>
      <w:r w:rsidR="009D3CCD" w:rsidRPr="0038738C">
        <w:rPr>
          <w:rFonts w:ascii="Times New Roman" w:hAnsi="Times New Roman" w:cs="Times New Roman"/>
          <w:sz w:val="24"/>
          <w:szCs w:val="24"/>
        </w:rPr>
        <w:t xml:space="preserve">this transformation as a transition to </w:t>
      </w:r>
      <w:r w:rsidR="00333024" w:rsidRPr="0038738C">
        <w:rPr>
          <w:rFonts w:ascii="Times New Roman" w:hAnsi="Times New Roman" w:cs="Times New Roman"/>
          <w:sz w:val="24"/>
          <w:szCs w:val="24"/>
        </w:rPr>
        <w:t xml:space="preserve">what he terms </w:t>
      </w:r>
      <w:r w:rsidR="009D3CCD" w:rsidRPr="0038738C">
        <w:rPr>
          <w:rFonts w:ascii="Times New Roman" w:hAnsi="Times New Roman" w:cs="Times New Roman"/>
          <w:sz w:val="24"/>
          <w:szCs w:val="24"/>
        </w:rPr>
        <w:t>self-ownership</w:t>
      </w:r>
      <w:r w:rsidR="00B4385C" w:rsidRPr="0038738C">
        <w:rPr>
          <w:rFonts w:ascii="Times New Roman" w:hAnsi="Times New Roman" w:cs="Times New Roman"/>
          <w:sz w:val="24"/>
          <w:szCs w:val="24"/>
        </w:rPr>
        <w:t xml:space="preserve">, a mode of caring for the world not because it is </w:t>
      </w:r>
      <w:r w:rsidR="007B2D9A" w:rsidRPr="0038738C">
        <w:rPr>
          <w:rFonts w:ascii="Times New Roman" w:hAnsi="Times New Roman" w:cs="Times New Roman"/>
          <w:sz w:val="24"/>
          <w:szCs w:val="24"/>
        </w:rPr>
        <w:t xml:space="preserve">there (i.e., it is the world I know and the world from which I emerge) </w:t>
      </w:r>
      <w:r w:rsidR="00B4385C" w:rsidRPr="0038738C">
        <w:rPr>
          <w:rFonts w:ascii="Times New Roman" w:hAnsi="Times New Roman" w:cs="Times New Roman"/>
          <w:sz w:val="24"/>
          <w:szCs w:val="24"/>
        </w:rPr>
        <w:t xml:space="preserve">but because it is </w:t>
      </w:r>
      <w:r w:rsidR="00B4385C" w:rsidRPr="0038738C">
        <w:rPr>
          <w:rFonts w:ascii="Times New Roman" w:hAnsi="Times New Roman" w:cs="Times New Roman"/>
          <w:i/>
          <w:sz w:val="24"/>
          <w:szCs w:val="24"/>
        </w:rPr>
        <w:t>mine</w:t>
      </w:r>
      <w:r w:rsidR="00B4385C" w:rsidRPr="0038738C">
        <w:rPr>
          <w:rFonts w:ascii="Times New Roman" w:hAnsi="Times New Roman" w:cs="Times New Roman"/>
          <w:sz w:val="24"/>
          <w:szCs w:val="24"/>
        </w:rPr>
        <w:t xml:space="preserve">. </w:t>
      </w:r>
      <w:r w:rsidR="005437C1">
        <w:rPr>
          <w:rFonts w:ascii="Times New Roman" w:hAnsi="Times New Roman" w:cs="Times New Roman"/>
          <w:sz w:val="24"/>
          <w:szCs w:val="24"/>
        </w:rPr>
        <w:t xml:space="preserve">While I agree there is a </w:t>
      </w:r>
      <w:r w:rsidR="002A321C">
        <w:rPr>
          <w:rFonts w:ascii="Times New Roman" w:hAnsi="Times New Roman" w:cs="Times New Roman"/>
          <w:sz w:val="24"/>
          <w:szCs w:val="24"/>
        </w:rPr>
        <w:t xml:space="preserve">distinction </w:t>
      </w:r>
      <w:r w:rsidR="005437C1">
        <w:rPr>
          <w:rFonts w:ascii="Times New Roman" w:hAnsi="Times New Roman" w:cs="Times New Roman"/>
          <w:sz w:val="24"/>
          <w:szCs w:val="24"/>
        </w:rPr>
        <w:t xml:space="preserve">to be made </w:t>
      </w:r>
      <w:r w:rsidR="006235B0">
        <w:rPr>
          <w:rFonts w:ascii="Times New Roman" w:hAnsi="Times New Roman" w:cs="Times New Roman"/>
          <w:sz w:val="24"/>
          <w:szCs w:val="24"/>
        </w:rPr>
        <w:t xml:space="preserve">between being-in-the-world and caring-for the world </w:t>
      </w:r>
      <w:r w:rsidR="005437C1">
        <w:rPr>
          <w:rFonts w:ascii="Times New Roman" w:hAnsi="Times New Roman" w:cs="Times New Roman"/>
          <w:sz w:val="24"/>
          <w:szCs w:val="24"/>
        </w:rPr>
        <w:t xml:space="preserve">(indeed it </w:t>
      </w:r>
      <w:r w:rsidR="009D3050">
        <w:rPr>
          <w:rFonts w:ascii="Times New Roman" w:hAnsi="Times New Roman" w:cs="Times New Roman"/>
          <w:sz w:val="24"/>
          <w:szCs w:val="24"/>
        </w:rPr>
        <w:t xml:space="preserve">mirrors </w:t>
      </w:r>
      <w:r w:rsidR="00E470CC">
        <w:rPr>
          <w:rFonts w:ascii="Times New Roman" w:hAnsi="Times New Roman" w:cs="Times New Roman"/>
          <w:sz w:val="24"/>
          <w:szCs w:val="24"/>
        </w:rPr>
        <w:t xml:space="preserve">the </w:t>
      </w:r>
      <w:r w:rsidR="00200597">
        <w:rPr>
          <w:rFonts w:ascii="Times New Roman" w:hAnsi="Times New Roman" w:cs="Times New Roman"/>
          <w:sz w:val="24"/>
          <w:szCs w:val="24"/>
        </w:rPr>
        <w:t xml:space="preserve">one </w:t>
      </w:r>
      <w:r w:rsidR="009E51CE">
        <w:rPr>
          <w:rFonts w:ascii="Times New Roman" w:hAnsi="Times New Roman" w:cs="Times New Roman"/>
          <w:sz w:val="24"/>
          <w:szCs w:val="24"/>
        </w:rPr>
        <w:t xml:space="preserve">I am </w:t>
      </w:r>
      <w:r w:rsidR="00702C2F">
        <w:rPr>
          <w:rFonts w:ascii="Times New Roman" w:hAnsi="Times New Roman" w:cs="Times New Roman"/>
          <w:sz w:val="24"/>
          <w:szCs w:val="24"/>
        </w:rPr>
        <w:t xml:space="preserve">making </w:t>
      </w:r>
      <w:r w:rsidR="00A87B83">
        <w:rPr>
          <w:rFonts w:ascii="Times New Roman" w:hAnsi="Times New Roman" w:cs="Times New Roman"/>
          <w:sz w:val="24"/>
          <w:szCs w:val="24"/>
        </w:rPr>
        <w:t xml:space="preserve">between </w:t>
      </w:r>
      <w:r w:rsidR="00362426">
        <w:rPr>
          <w:rFonts w:ascii="Times New Roman" w:hAnsi="Times New Roman" w:cs="Times New Roman"/>
          <w:sz w:val="24"/>
          <w:szCs w:val="24"/>
        </w:rPr>
        <w:t xml:space="preserve">‘culture as </w:t>
      </w:r>
      <w:r w:rsidR="0093263F">
        <w:rPr>
          <w:rFonts w:ascii="Times New Roman" w:hAnsi="Times New Roman" w:cs="Times New Roman"/>
          <w:sz w:val="24"/>
          <w:szCs w:val="24"/>
        </w:rPr>
        <w:t>bodies</w:t>
      </w:r>
      <w:r w:rsidR="0020062F">
        <w:rPr>
          <w:rFonts w:ascii="Times New Roman" w:hAnsi="Times New Roman" w:cs="Times New Roman"/>
          <w:sz w:val="24"/>
          <w:szCs w:val="24"/>
        </w:rPr>
        <w:t>-</w:t>
      </w:r>
      <w:r w:rsidR="0093263F">
        <w:rPr>
          <w:rFonts w:ascii="Times New Roman" w:hAnsi="Times New Roman" w:cs="Times New Roman"/>
          <w:sz w:val="24"/>
          <w:szCs w:val="24"/>
        </w:rPr>
        <w:t>habits</w:t>
      </w:r>
      <w:r w:rsidR="00362426">
        <w:rPr>
          <w:rFonts w:ascii="Times New Roman" w:hAnsi="Times New Roman" w:cs="Times New Roman"/>
          <w:sz w:val="24"/>
          <w:szCs w:val="24"/>
        </w:rPr>
        <w:t>’</w:t>
      </w:r>
      <w:r w:rsidR="0093263F">
        <w:rPr>
          <w:rFonts w:ascii="Times New Roman" w:hAnsi="Times New Roman" w:cs="Times New Roman"/>
          <w:sz w:val="24"/>
          <w:szCs w:val="24"/>
        </w:rPr>
        <w:t xml:space="preserve"> and </w:t>
      </w:r>
      <w:r w:rsidR="00362426">
        <w:rPr>
          <w:rFonts w:ascii="Times New Roman" w:hAnsi="Times New Roman" w:cs="Times New Roman"/>
          <w:sz w:val="24"/>
          <w:szCs w:val="24"/>
        </w:rPr>
        <w:t xml:space="preserve">‘culture as </w:t>
      </w:r>
      <w:r w:rsidR="0093263F">
        <w:rPr>
          <w:rFonts w:ascii="Times New Roman" w:hAnsi="Times New Roman" w:cs="Times New Roman"/>
          <w:sz w:val="24"/>
          <w:szCs w:val="24"/>
        </w:rPr>
        <w:t>meaning</w:t>
      </w:r>
      <w:r w:rsidR="0020062F">
        <w:rPr>
          <w:rFonts w:ascii="Times New Roman" w:hAnsi="Times New Roman" w:cs="Times New Roman"/>
          <w:sz w:val="24"/>
          <w:szCs w:val="24"/>
        </w:rPr>
        <w:t>-</w:t>
      </w:r>
      <w:r w:rsidR="0093263F">
        <w:rPr>
          <w:rFonts w:ascii="Times New Roman" w:hAnsi="Times New Roman" w:cs="Times New Roman"/>
          <w:sz w:val="24"/>
          <w:szCs w:val="24"/>
        </w:rPr>
        <w:t>representation</w:t>
      </w:r>
      <w:r w:rsidR="00362426">
        <w:rPr>
          <w:rFonts w:ascii="Times New Roman" w:hAnsi="Times New Roman" w:cs="Times New Roman"/>
          <w:sz w:val="24"/>
          <w:szCs w:val="24"/>
        </w:rPr>
        <w:t>’</w:t>
      </w:r>
      <w:r w:rsidR="005437C1">
        <w:rPr>
          <w:rFonts w:ascii="Times New Roman" w:hAnsi="Times New Roman" w:cs="Times New Roman"/>
          <w:sz w:val="24"/>
          <w:szCs w:val="24"/>
        </w:rPr>
        <w:t xml:space="preserve">), </w:t>
      </w:r>
      <w:r w:rsidR="004164AD">
        <w:rPr>
          <w:rFonts w:ascii="Times New Roman" w:hAnsi="Times New Roman" w:cs="Times New Roman"/>
          <w:sz w:val="24"/>
          <w:szCs w:val="24"/>
        </w:rPr>
        <w:t>the</w:t>
      </w:r>
      <w:r w:rsidR="0020062F">
        <w:rPr>
          <w:rFonts w:ascii="Times New Roman" w:hAnsi="Times New Roman" w:cs="Times New Roman"/>
          <w:sz w:val="24"/>
          <w:szCs w:val="24"/>
        </w:rPr>
        <w:t xml:space="preserve"> </w:t>
      </w:r>
      <w:r w:rsidR="00D87002">
        <w:rPr>
          <w:rFonts w:ascii="Times New Roman" w:hAnsi="Times New Roman" w:cs="Times New Roman"/>
          <w:sz w:val="24"/>
          <w:szCs w:val="24"/>
        </w:rPr>
        <w:t xml:space="preserve">mechanism Heidegger </w:t>
      </w:r>
      <w:r w:rsidR="003154BA">
        <w:rPr>
          <w:rFonts w:ascii="Times New Roman" w:hAnsi="Times New Roman" w:cs="Times New Roman"/>
          <w:sz w:val="24"/>
          <w:szCs w:val="24"/>
        </w:rPr>
        <w:t>uses</w:t>
      </w:r>
      <w:r w:rsidR="00320F57">
        <w:rPr>
          <w:rFonts w:ascii="Times New Roman" w:hAnsi="Times New Roman" w:cs="Times New Roman"/>
          <w:sz w:val="24"/>
          <w:szCs w:val="24"/>
        </w:rPr>
        <w:t xml:space="preserve"> </w:t>
      </w:r>
      <w:r w:rsidR="003154BA">
        <w:rPr>
          <w:rFonts w:ascii="Times New Roman" w:hAnsi="Times New Roman" w:cs="Times New Roman"/>
          <w:sz w:val="24"/>
          <w:szCs w:val="24"/>
        </w:rPr>
        <w:t xml:space="preserve">to </w:t>
      </w:r>
      <w:r w:rsidR="00EA6869">
        <w:rPr>
          <w:rFonts w:ascii="Times New Roman" w:hAnsi="Times New Roman" w:cs="Times New Roman"/>
          <w:sz w:val="24"/>
          <w:szCs w:val="24"/>
        </w:rPr>
        <w:t xml:space="preserve">move </w:t>
      </w:r>
      <w:r w:rsidR="00320F57">
        <w:rPr>
          <w:rFonts w:ascii="Times New Roman" w:hAnsi="Times New Roman" w:cs="Times New Roman"/>
          <w:sz w:val="24"/>
          <w:szCs w:val="24"/>
        </w:rPr>
        <w:t xml:space="preserve">the subject </w:t>
      </w:r>
      <w:r w:rsidR="00527A34">
        <w:rPr>
          <w:rFonts w:ascii="Times New Roman" w:hAnsi="Times New Roman" w:cs="Times New Roman"/>
          <w:sz w:val="24"/>
          <w:szCs w:val="24"/>
        </w:rPr>
        <w:t xml:space="preserve">from the former to the latter is unconvincing. </w:t>
      </w:r>
      <w:r w:rsidR="00830220">
        <w:rPr>
          <w:rFonts w:ascii="Times New Roman" w:hAnsi="Times New Roman" w:cs="Times New Roman"/>
          <w:sz w:val="24"/>
          <w:szCs w:val="24"/>
        </w:rPr>
        <w:t xml:space="preserve">As </w:t>
      </w:r>
      <w:r w:rsidR="00DD4BF0" w:rsidRPr="0038738C">
        <w:rPr>
          <w:rFonts w:ascii="Times New Roman" w:hAnsi="Times New Roman" w:cs="Times New Roman"/>
          <w:sz w:val="24"/>
          <w:szCs w:val="24"/>
        </w:rPr>
        <w:t xml:space="preserve">Dreyfus </w:t>
      </w:r>
      <w:r w:rsidR="00DD4BF0" w:rsidRPr="0038738C">
        <w:rPr>
          <w:rFonts w:ascii="Times New Roman" w:hAnsi="Times New Roman" w:cs="Times New Roman"/>
          <w:noProof/>
          <w:sz w:val="24"/>
          <w:szCs w:val="24"/>
        </w:rPr>
        <w:t>(1990)</w:t>
      </w:r>
      <w:r w:rsidR="00DD4BF0" w:rsidRPr="0038738C">
        <w:rPr>
          <w:rFonts w:ascii="Times New Roman" w:hAnsi="Times New Roman" w:cs="Times New Roman"/>
          <w:sz w:val="24"/>
          <w:szCs w:val="24"/>
        </w:rPr>
        <w:t xml:space="preserve"> </w:t>
      </w:r>
      <w:r w:rsidR="00D2436F">
        <w:rPr>
          <w:rFonts w:ascii="Times New Roman" w:hAnsi="Times New Roman" w:cs="Times New Roman"/>
          <w:sz w:val="24"/>
          <w:szCs w:val="24"/>
        </w:rPr>
        <w:t>puts it</w:t>
      </w:r>
      <w:r w:rsidR="00C217C5">
        <w:rPr>
          <w:rFonts w:ascii="Times New Roman" w:hAnsi="Times New Roman" w:cs="Times New Roman"/>
          <w:sz w:val="24"/>
          <w:szCs w:val="24"/>
        </w:rPr>
        <w:t>,</w:t>
      </w:r>
      <w:r w:rsidR="00DD4BF0">
        <w:rPr>
          <w:rFonts w:ascii="Times New Roman" w:hAnsi="Times New Roman" w:cs="Times New Roman"/>
          <w:sz w:val="24"/>
          <w:szCs w:val="24"/>
        </w:rPr>
        <w:t xml:space="preserve"> </w:t>
      </w:r>
      <w:r w:rsidR="00527A34">
        <w:rPr>
          <w:rFonts w:ascii="Times New Roman" w:hAnsi="Times New Roman" w:cs="Times New Roman"/>
          <w:sz w:val="24"/>
          <w:szCs w:val="24"/>
        </w:rPr>
        <w:t>i</w:t>
      </w:r>
      <w:r w:rsidR="00C23588" w:rsidRPr="0038738C">
        <w:rPr>
          <w:rFonts w:ascii="Times New Roman" w:hAnsi="Times New Roman" w:cs="Times New Roman"/>
          <w:sz w:val="24"/>
          <w:szCs w:val="24"/>
        </w:rPr>
        <w:t xml:space="preserve">f we presume that the origin of being is the world itself and </w:t>
      </w:r>
      <w:r w:rsidR="007D26FC" w:rsidRPr="0038738C">
        <w:rPr>
          <w:rFonts w:ascii="Times New Roman" w:hAnsi="Times New Roman" w:cs="Times New Roman"/>
          <w:sz w:val="24"/>
          <w:szCs w:val="24"/>
        </w:rPr>
        <w:t xml:space="preserve">that all modes of existence </w:t>
      </w:r>
      <w:r w:rsidR="00C23588" w:rsidRPr="0038738C">
        <w:rPr>
          <w:rFonts w:ascii="Times New Roman" w:hAnsi="Times New Roman" w:cs="Times New Roman"/>
          <w:sz w:val="24"/>
          <w:szCs w:val="24"/>
        </w:rPr>
        <w:t xml:space="preserve">transpire through immediate and ongoing relations with </w:t>
      </w:r>
      <w:r w:rsidR="00333024" w:rsidRPr="0038738C">
        <w:rPr>
          <w:rFonts w:ascii="Times New Roman" w:hAnsi="Times New Roman" w:cs="Times New Roman"/>
          <w:sz w:val="24"/>
          <w:szCs w:val="24"/>
        </w:rPr>
        <w:t xml:space="preserve">that </w:t>
      </w:r>
      <w:r w:rsidR="00E75131" w:rsidRPr="0038738C">
        <w:rPr>
          <w:rFonts w:ascii="Times New Roman" w:hAnsi="Times New Roman" w:cs="Times New Roman"/>
          <w:sz w:val="24"/>
          <w:szCs w:val="24"/>
        </w:rPr>
        <w:t xml:space="preserve">world, then by what </w:t>
      </w:r>
      <w:r w:rsidR="00333024" w:rsidRPr="0038738C">
        <w:rPr>
          <w:rFonts w:ascii="Times New Roman" w:hAnsi="Times New Roman" w:cs="Times New Roman"/>
          <w:sz w:val="24"/>
          <w:szCs w:val="24"/>
        </w:rPr>
        <w:t xml:space="preserve">means </w:t>
      </w:r>
      <w:r w:rsidR="00176D95" w:rsidRPr="0038738C">
        <w:rPr>
          <w:rFonts w:ascii="Times New Roman" w:hAnsi="Times New Roman" w:cs="Times New Roman"/>
          <w:sz w:val="24"/>
          <w:szCs w:val="24"/>
        </w:rPr>
        <w:t xml:space="preserve">does Dasein come to stand outside </w:t>
      </w:r>
      <w:r w:rsidR="00333024" w:rsidRPr="0038738C">
        <w:rPr>
          <w:rFonts w:ascii="Times New Roman" w:hAnsi="Times New Roman" w:cs="Times New Roman"/>
          <w:sz w:val="24"/>
          <w:szCs w:val="24"/>
        </w:rPr>
        <w:t xml:space="preserve">that </w:t>
      </w:r>
      <w:r w:rsidR="00176D95" w:rsidRPr="0038738C">
        <w:rPr>
          <w:rFonts w:ascii="Times New Roman" w:hAnsi="Times New Roman" w:cs="Times New Roman"/>
          <w:sz w:val="24"/>
          <w:szCs w:val="24"/>
        </w:rPr>
        <w:t>world, see i</w:t>
      </w:r>
      <w:r w:rsidR="004C2E27" w:rsidRPr="0038738C">
        <w:rPr>
          <w:rFonts w:ascii="Times New Roman" w:hAnsi="Times New Roman" w:cs="Times New Roman"/>
          <w:sz w:val="24"/>
          <w:szCs w:val="24"/>
        </w:rPr>
        <w:t>t</w:t>
      </w:r>
      <w:r w:rsidR="00176D95" w:rsidRPr="0038738C">
        <w:rPr>
          <w:rFonts w:ascii="Times New Roman" w:hAnsi="Times New Roman" w:cs="Times New Roman"/>
          <w:sz w:val="24"/>
          <w:szCs w:val="24"/>
        </w:rPr>
        <w:t xml:space="preserve"> from afar and </w:t>
      </w:r>
      <w:r w:rsidR="00333024" w:rsidRPr="0038738C">
        <w:rPr>
          <w:rFonts w:ascii="Times New Roman" w:hAnsi="Times New Roman" w:cs="Times New Roman"/>
          <w:sz w:val="24"/>
          <w:szCs w:val="24"/>
        </w:rPr>
        <w:t>make choices about its relevance</w:t>
      </w:r>
      <w:r w:rsidR="001B08F9">
        <w:rPr>
          <w:rFonts w:ascii="Times New Roman" w:hAnsi="Times New Roman" w:cs="Times New Roman"/>
          <w:sz w:val="24"/>
          <w:szCs w:val="24"/>
        </w:rPr>
        <w:t xml:space="preserve"> and meaning</w:t>
      </w:r>
      <w:r w:rsidR="00726D4D" w:rsidRPr="0038738C">
        <w:rPr>
          <w:rFonts w:ascii="Times New Roman" w:hAnsi="Times New Roman" w:cs="Times New Roman"/>
          <w:sz w:val="24"/>
          <w:szCs w:val="24"/>
        </w:rPr>
        <w:t xml:space="preserve">? </w:t>
      </w:r>
      <w:r w:rsidR="004C2E27" w:rsidRPr="0038738C">
        <w:rPr>
          <w:rFonts w:ascii="Times New Roman" w:hAnsi="Times New Roman" w:cs="Times New Roman"/>
          <w:sz w:val="24"/>
          <w:szCs w:val="24"/>
        </w:rPr>
        <w:t xml:space="preserve">While Heidegger explains this transition through his notion of being-towards-death, Dreyfus </w:t>
      </w:r>
      <w:r w:rsidR="00FD6AE8" w:rsidRPr="0038738C">
        <w:rPr>
          <w:rFonts w:ascii="Times New Roman" w:hAnsi="Times New Roman" w:cs="Times New Roman"/>
          <w:sz w:val="24"/>
          <w:szCs w:val="24"/>
        </w:rPr>
        <w:t xml:space="preserve">argues that </w:t>
      </w:r>
      <w:r w:rsidR="00063E60" w:rsidRPr="0038738C">
        <w:rPr>
          <w:rFonts w:ascii="Times New Roman" w:hAnsi="Times New Roman" w:cs="Times New Roman"/>
          <w:sz w:val="24"/>
          <w:szCs w:val="24"/>
        </w:rPr>
        <w:t xml:space="preserve">there is no necessary relation between </w:t>
      </w:r>
      <w:r w:rsidR="00004B05" w:rsidRPr="0038738C">
        <w:rPr>
          <w:rFonts w:ascii="Times New Roman" w:hAnsi="Times New Roman" w:cs="Times New Roman"/>
          <w:sz w:val="24"/>
          <w:szCs w:val="24"/>
        </w:rPr>
        <w:t xml:space="preserve">Dasein </w:t>
      </w:r>
      <w:r w:rsidR="00C126D4" w:rsidRPr="0038738C">
        <w:rPr>
          <w:rFonts w:ascii="Times New Roman" w:hAnsi="Times New Roman" w:cs="Times New Roman"/>
          <w:sz w:val="24"/>
          <w:szCs w:val="24"/>
        </w:rPr>
        <w:t xml:space="preserve">witnessing </w:t>
      </w:r>
      <w:r w:rsidR="00004B05" w:rsidRPr="0038738C">
        <w:rPr>
          <w:rFonts w:ascii="Times New Roman" w:hAnsi="Times New Roman" w:cs="Times New Roman"/>
          <w:sz w:val="24"/>
          <w:szCs w:val="24"/>
        </w:rPr>
        <w:t xml:space="preserve">its </w:t>
      </w:r>
      <w:r w:rsidR="00063E60" w:rsidRPr="0038738C">
        <w:rPr>
          <w:rFonts w:ascii="Times New Roman" w:hAnsi="Times New Roman" w:cs="Times New Roman"/>
          <w:sz w:val="24"/>
          <w:szCs w:val="24"/>
        </w:rPr>
        <w:t xml:space="preserve">situation – i.e., </w:t>
      </w:r>
      <w:r w:rsidR="00004B05" w:rsidRPr="0038738C">
        <w:rPr>
          <w:rFonts w:ascii="Times New Roman" w:hAnsi="Times New Roman" w:cs="Times New Roman"/>
          <w:sz w:val="24"/>
          <w:szCs w:val="24"/>
        </w:rPr>
        <w:t xml:space="preserve">understanding itself as a </w:t>
      </w:r>
      <w:r w:rsidR="00C92272" w:rsidRPr="0038738C">
        <w:rPr>
          <w:rFonts w:ascii="Times New Roman" w:hAnsi="Times New Roman" w:cs="Times New Roman"/>
          <w:sz w:val="24"/>
          <w:szCs w:val="24"/>
        </w:rPr>
        <w:t xml:space="preserve">worldly </w:t>
      </w:r>
      <w:r w:rsidR="00333024" w:rsidRPr="0038738C">
        <w:rPr>
          <w:rFonts w:ascii="Times New Roman" w:hAnsi="Times New Roman" w:cs="Times New Roman"/>
          <w:sz w:val="24"/>
          <w:szCs w:val="24"/>
        </w:rPr>
        <w:t xml:space="preserve">and finite </w:t>
      </w:r>
      <w:r w:rsidR="00C92272" w:rsidRPr="0038738C">
        <w:rPr>
          <w:rFonts w:ascii="Times New Roman" w:hAnsi="Times New Roman" w:cs="Times New Roman"/>
          <w:sz w:val="24"/>
          <w:szCs w:val="24"/>
        </w:rPr>
        <w:t>being</w:t>
      </w:r>
      <w:r w:rsidR="00333024" w:rsidRPr="0038738C">
        <w:rPr>
          <w:rFonts w:ascii="Times New Roman" w:hAnsi="Times New Roman" w:cs="Times New Roman"/>
          <w:sz w:val="24"/>
          <w:szCs w:val="24"/>
        </w:rPr>
        <w:t xml:space="preserve"> </w:t>
      </w:r>
      <w:r w:rsidR="00C92272" w:rsidRPr="0038738C">
        <w:rPr>
          <w:rFonts w:ascii="Times New Roman" w:hAnsi="Times New Roman" w:cs="Times New Roman"/>
          <w:sz w:val="24"/>
          <w:szCs w:val="24"/>
        </w:rPr>
        <w:t>– and coming to care for it</w:t>
      </w:r>
      <w:r w:rsidR="00EB0749">
        <w:rPr>
          <w:rFonts w:ascii="Times New Roman" w:hAnsi="Times New Roman" w:cs="Times New Roman"/>
          <w:sz w:val="24"/>
          <w:szCs w:val="24"/>
        </w:rPr>
        <w:t xml:space="preserve"> </w:t>
      </w:r>
      <w:r w:rsidR="00EB0749" w:rsidRPr="0038738C">
        <w:rPr>
          <w:rFonts w:ascii="Times New Roman" w:hAnsi="Times New Roman" w:cs="Times New Roman"/>
          <w:noProof/>
          <w:sz w:val="24"/>
          <w:szCs w:val="24"/>
        </w:rPr>
        <w:t xml:space="preserve">(Haugeland, </w:t>
      </w:r>
      <w:r w:rsidR="00EB0749" w:rsidRPr="0038738C">
        <w:rPr>
          <w:rFonts w:ascii="Times New Roman" w:hAnsi="Times New Roman" w:cs="Times New Roman"/>
          <w:noProof/>
          <w:sz w:val="24"/>
          <w:szCs w:val="24"/>
        </w:rPr>
        <w:lastRenderedPageBreak/>
        <w:t>1982)</w:t>
      </w:r>
      <w:r w:rsidR="00C92272" w:rsidRPr="0038738C">
        <w:rPr>
          <w:rFonts w:ascii="Times New Roman" w:hAnsi="Times New Roman" w:cs="Times New Roman"/>
          <w:sz w:val="24"/>
          <w:szCs w:val="24"/>
        </w:rPr>
        <w:t xml:space="preserve">. </w:t>
      </w:r>
      <w:r w:rsidR="00992815" w:rsidRPr="0038738C">
        <w:rPr>
          <w:rFonts w:ascii="Times New Roman" w:hAnsi="Times New Roman" w:cs="Times New Roman"/>
          <w:sz w:val="24"/>
          <w:szCs w:val="24"/>
        </w:rPr>
        <w:t>And yet contemporary process ontologies pr</w:t>
      </w:r>
      <w:r w:rsidR="00C126D4" w:rsidRPr="0038738C">
        <w:rPr>
          <w:rFonts w:ascii="Times New Roman" w:hAnsi="Times New Roman" w:cs="Times New Roman"/>
          <w:sz w:val="24"/>
          <w:szCs w:val="24"/>
        </w:rPr>
        <w:t xml:space="preserve">esume this relation repeatedly – i.e., that the practice of witnessing itself engenders a sense of care. </w:t>
      </w:r>
      <w:r w:rsidR="00D520D7" w:rsidRPr="0038738C">
        <w:rPr>
          <w:rFonts w:ascii="Times New Roman" w:hAnsi="Times New Roman" w:cs="Times New Roman"/>
          <w:sz w:val="24"/>
          <w:szCs w:val="24"/>
        </w:rPr>
        <w:t xml:space="preserve">We can see this most obviously </w:t>
      </w:r>
      <w:r w:rsidR="004976FD" w:rsidRPr="0038738C">
        <w:rPr>
          <w:rFonts w:ascii="Times New Roman" w:hAnsi="Times New Roman" w:cs="Times New Roman"/>
          <w:sz w:val="24"/>
          <w:szCs w:val="24"/>
        </w:rPr>
        <w:t xml:space="preserve">in </w:t>
      </w:r>
      <w:r w:rsidR="00D520D7" w:rsidRPr="0038738C">
        <w:rPr>
          <w:rFonts w:ascii="Times New Roman" w:hAnsi="Times New Roman" w:cs="Times New Roman"/>
          <w:sz w:val="24"/>
          <w:szCs w:val="24"/>
        </w:rPr>
        <w:t xml:space="preserve">the literature </w:t>
      </w:r>
      <w:r w:rsidR="004976FD" w:rsidRPr="0038738C">
        <w:rPr>
          <w:rFonts w:ascii="Times New Roman" w:hAnsi="Times New Roman" w:cs="Times New Roman"/>
          <w:sz w:val="24"/>
          <w:szCs w:val="24"/>
        </w:rPr>
        <w:t xml:space="preserve">on </w:t>
      </w:r>
      <w:r w:rsidR="00D520D7" w:rsidRPr="0038738C">
        <w:rPr>
          <w:rFonts w:ascii="Times New Roman" w:hAnsi="Times New Roman" w:cs="Times New Roman"/>
          <w:sz w:val="24"/>
          <w:szCs w:val="24"/>
        </w:rPr>
        <w:t xml:space="preserve">ethics. As </w:t>
      </w:r>
      <w:r w:rsidR="00C126D4" w:rsidRPr="0038738C">
        <w:rPr>
          <w:rFonts w:ascii="Times New Roman" w:hAnsi="Times New Roman" w:cs="Times New Roman"/>
          <w:sz w:val="24"/>
          <w:szCs w:val="24"/>
        </w:rPr>
        <w:t xml:space="preserve">McCormack </w:t>
      </w:r>
      <w:r w:rsidR="00333024" w:rsidRPr="0038738C">
        <w:rPr>
          <w:rFonts w:ascii="Times New Roman" w:hAnsi="Times New Roman" w:cs="Times New Roman"/>
          <w:noProof/>
          <w:sz w:val="24"/>
          <w:szCs w:val="24"/>
        </w:rPr>
        <w:t>(2003)</w:t>
      </w:r>
      <w:r w:rsidR="00333024" w:rsidRPr="0038738C">
        <w:rPr>
          <w:rFonts w:ascii="Times New Roman" w:hAnsi="Times New Roman" w:cs="Times New Roman"/>
          <w:sz w:val="24"/>
          <w:szCs w:val="24"/>
        </w:rPr>
        <w:t xml:space="preserve"> </w:t>
      </w:r>
      <w:r w:rsidR="00D520D7" w:rsidRPr="0038738C">
        <w:rPr>
          <w:rFonts w:ascii="Times New Roman" w:hAnsi="Times New Roman" w:cs="Times New Roman"/>
          <w:sz w:val="24"/>
          <w:szCs w:val="24"/>
        </w:rPr>
        <w:t xml:space="preserve">suggests, </w:t>
      </w:r>
      <w:r w:rsidR="00333024" w:rsidRPr="0038738C">
        <w:rPr>
          <w:rFonts w:ascii="Times New Roman" w:hAnsi="Times New Roman" w:cs="Times New Roman"/>
          <w:sz w:val="24"/>
          <w:szCs w:val="24"/>
        </w:rPr>
        <w:t xml:space="preserve">process ontologies allow us </w:t>
      </w:r>
      <w:r w:rsidR="00C126D4" w:rsidRPr="0038738C">
        <w:rPr>
          <w:rFonts w:ascii="Times New Roman" w:hAnsi="Times New Roman" w:cs="Times New Roman"/>
          <w:sz w:val="24"/>
          <w:szCs w:val="24"/>
        </w:rPr>
        <w:t>to “</w:t>
      </w:r>
      <w:r w:rsidR="00C126D4" w:rsidRPr="0038738C">
        <w:rPr>
          <w:rFonts w:ascii="Times New Roman" w:hAnsi="Times New Roman" w:cs="Times New Roman"/>
          <w:color w:val="000000"/>
          <w:sz w:val="24"/>
          <w:szCs w:val="24"/>
        </w:rPr>
        <w:t xml:space="preserve">energize ethics by admitting that the corporeal finitude of the human </w:t>
      </w:r>
      <w:r w:rsidR="00C126D4" w:rsidRPr="0038738C">
        <w:rPr>
          <w:rFonts w:ascii="Times New Roman" w:hAnsi="Times New Roman" w:cs="Times New Roman"/>
          <w:i/>
          <w:color w:val="000000"/>
          <w:sz w:val="24"/>
          <w:szCs w:val="24"/>
        </w:rPr>
        <w:t>is emergent</w:t>
      </w:r>
      <w:r w:rsidR="00C126D4" w:rsidRPr="0038738C">
        <w:rPr>
          <w:rFonts w:ascii="Times New Roman" w:hAnsi="Times New Roman" w:cs="Times New Roman"/>
          <w:color w:val="000000"/>
          <w:sz w:val="24"/>
          <w:szCs w:val="24"/>
        </w:rPr>
        <w:t xml:space="preserve"> from a connective multiplicity” (</w:t>
      </w:r>
      <w:r w:rsidR="00333024" w:rsidRPr="0038738C">
        <w:rPr>
          <w:rFonts w:ascii="Times New Roman" w:hAnsi="Times New Roman" w:cs="Times New Roman"/>
          <w:color w:val="000000"/>
          <w:sz w:val="24"/>
          <w:szCs w:val="24"/>
        </w:rPr>
        <w:t>489</w:t>
      </w:r>
      <w:r w:rsidR="004976FD" w:rsidRPr="0038738C">
        <w:rPr>
          <w:rFonts w:ascii="Times New Roman" w:hAnsi="Times New Roman" w:cs="Times New Roman"/>
          <w:color w:val="000000"/>
          <w:sz w:val="24"/>
          <w:szCs w:val="24"/>
        </w:rPr>
        <w:t xml:space="preserve"> my emphasis</w:t>
      </w:r>
      <w:r w:rsidR="00C126D4" w:rsidRPr="0038738C">
        <w:rPr>
          <w:rFonts w:ascii="Times New Roman" w:hAnsi="Times New Roman" w:cs="Times New Roman"/>
          <w:color w:val="000000"/>
          <w:sz w:val="24"/>
          <w:szCs w:val="24"/>
        </w:rPr>
        <w:t xml:space="preserve">). </w:t>
      </w:r>
      <w:r w:rsidR="00333024" w:rsidRPr="0038738C">
        <w:rPr>
          <w:rFonts w:ascii="Times New Roman" w:hAnsi="Times New Roman" w:cs="Times New Roman"/>
          <w:color w:val="000000"/>
          <w:sz w:val="24"/>
          <w:szCs w:val="24"/>
        </w:rPr>
        <w:t xml:space="preserve">And </w:t>
      </w:r>
      <w:r w:rsidR="00490891" w:rsidRPr="0038738C">
        <w:rPr>
          <w:rFonts w:ascii="Times New Roman" w:hAnsi="Times New Roman" w:cs="Times New Roman"/>
          <w:color w:val="000000"/>
          <w:sz w:val="24"/>
          <w:szCs w:val="24"/>
        </w:rPr>
        <w:t xml:space="preserve">Roe </w:t>
      </w:r>
      <w:r w:rsidR="00E83930" w:rsidRPr="0038738C">
        <w:rPr>
          <w:rFonts w:ascii="Times New Roman" w:hAnsi="Times New Roman" w:cs="Times New Roman"/>
          <w:noProof/>
          <w:color w:val="000000"/>
          <w:sz w:val="24"/>
          <w:szCs w:val="24"/>
        </w:rPr>
        <w:t>(2017)</w:t>
      </w:r>
      <w:r w:rsidR="00490891" w:rsidRPr="0038738C">
        <w:rPr>
          <w:rFonts w:ascii="Times New Roman" w:hAnsi="Times New Roman" w:cs="Times New Roman"/>
          <w:color w:val="000000"/>
          <w:sz w:val="24"/>
          <w:szCs w:val="24"/>
        </w:rPr>
        <w:t xml:space="preserve"> argues that a relational approach to ethics “</w:t>
      </w:r>
      <w:r w:rsidR="00490891" w:rsidRPr="0038738C">
        <w:rPr>
          <w:rFonts w:ascii="Times New Roman" w:hAnsi="Times New Roman" w:cs="Times New Roman"/>
          <w:sz w:val="24"/>
          <w:szCs w:val="24"/>
        </w:rPr>
        <w:t xml:space="preserve">enables spatial imaginaries and spatial practices to be witnessed that challenge “myopic [i.e., human centred] parameters of ethical connectivity” </w:t>
      </w:r>
      <w:r w:rsidR="00E83930" w:rsidRPr="0038738C">
        <w:rPr>
          <w:rFonts w:ascii="Times New Roman" w:hAnsi="Times New Roman" w:cs="Times New Roman"/>
          <w:noProof/>
          <w:sz w:val="24"/>
          <w:szCs w:val="24"/>
        </w:rPr>
        <w:t>(Whatmore, 2002: 158)</w:t>
      </w:r>
      <w:r w:rsidR="00490891" w:rsidRPr="0038738C">
        <w:rPr>
          <w:rFonts w:ascii="Times New Roman" w:hAnsi="Times New Roman" w:cs="Times New Roman"/>
          <w:sz w:val="24"/>
          <w:szCs w:val="24"/>
        </w:rPr>
        <w:t xml:space="preserve">” (6). </w:t>
      </w:r>
      <w:r w:rsidR="008F14E5" w:rsidRPr="0038738C">
        <w:rPr>
          <w:rFonts w:ascii="Times New Roman" w:hAnsi="Times New Roman" w:cs="Times New Roman"/>
          <w:color w:val="000000"/>
          <w:sz w:val="24"/>
          <w:szCs w:val="24"/>
        </w:rPr>
        <w:t xml:space="preserve">While it may be the case that </w:t>
      </w:r>
      <w:r w:rsidR="00C126D4" w:rsidRPr="0038738C">
        <w:rPr>
          <w:rFonts w:ascii="Times New Roman" w:hAnsi="Times New Roman" w:cs="Times New Roman"/>
          <w:color w:val="000000"/>
          <w:sz w:val="24"/>
          <w:szCs w:val="24"/>
        </w:rPr>
        <w:t xml:space="preserve">witnessing </w:t>
      </w:r>
      <w:r w:rsidR="00490891" w:rsidRPr="0038738C">
        <w:rPr>
          <w:rFonts w:ascii="Times New Roman" w:hAnsi="Times New Roman" w:cs="Times New Roman"/>
          <w:color w:val="000000"/>
          <w:sz w:val="24"/>
          <w:szCs w:val="24"/>
        </w:rPr>
        <w:t xml:space="preserve">our relational connectivity </w:t>
      </w:r>
      <w:r w:rsidR="008F14E5" w:rsidRPr="0038738C">
        <w:rPr>
          <w:rFonts w:ascii="Times New Roman" w:hAnsi="Times New Roman" w:cs="Times New Roman"/>
          <w:color w:val="000000"/>
          <w:sz w:val="24"/>
          <w:szCs w:val="24"/>
        </w:rPr>
        <w:t xml:space="preserve">engenders an inclination to </w:t>
      </w:r>
      <w:r w:rsidR="00D520D7" w:rsidRPr="0038738C">
        <w:rPr>
          <w:rFonts w:ascii="Times New Roman" w:hAnsi="Times New Roman" w:cs="Times New Roman"/>
          <w:color w:val="000000"/>
          <w:sz w:val="24"/>
          <w:szCs w:val="24"/>
        </w:rPr>
        <w:t>care</w:t>
      </w:r>
      <w:r w:rsidR="008F14E5" w:rsidRPr="0038738C">
        <w:rPr>
          <w:rFonts w:ascii="Times New Roman" w:hAnsi="Times New Roman" w:cs="Times New Roman"/>
          <w:color w:val="000000"/>
          <w:sz w:val="24"/>
          <w:szCs w:val="24"/>
        </w:rPr>
        <w:t xml:space="preserve"> for the relations that constitute us, </w:t>
      </w:r>
      <w:r w:rsidR="00286AC8" w:rsidRPr="0038738C">
        <w:rPr>
          <w:rFonts w:ascii="Times New Roman" w:hAnsi="Times New Roman" w:cs="Times New Roman"/>
          <w:color w:val="000000"/>
          <w:sz w:val="24"/>
          <w:szCs w:val="24"/>
        </w:rPr>
        <w:t xml:space="preserve">there is nothing imminent to the relations themselves that </w:t>
      </w:r>
      <w:r w:rsidR="008F14E5" w:rsidRPr="0038738C">
        <w:rPr>
          <w:rFonts w:ascii="Times New Roman" w:hAnsi="Times New Roman" w:cs="Times New Roman"/>
          <w:color w:val="000000"/>
          <w:sz w:val="24"/>
          <w:szCs w:val="24"/>
        </w:rPr>
        <w:t xml:space="preserve">explain this instigation. Thus, </w:t>
      </w:r>
      <w:r w:rsidR="00286AC8" w:rsidRPr="0038738C">
        <w:rPr>
          <w:rFonts w:ascii="Times New Roman" w:hAnsi="Times New Roman" w:cs="Times New Roman"/>
          <w:color w:val="000000"/>
          <w:sz w:val="24"/>
          <w:szCs w:val="24"/>
        </w:rPr>
        <w:t xml:space="preserve">we are left with the same question Dreyfus </w:t>
      </w:r>
      <w:r w:rsidR="008F14E5" w:rsidRPr="0038738C">
        <w:rPr>
          <w:rFonts w:ascii="Times New Roman" w:hAnsi="Times New Roman" w:cs="Times New Roman"/>
          <w:color w:val="000000"/>
          <w:sz w:val="24"/>
          <w:szCs w:val="24"/>
        </w:rPr>
        <w:t xml:space="preserve">poses </w:t>
      </w:r>
      <w:r w:rsidR="00286AC8" w:rsidRPr="0038738C">
        <w:rPr>
          <w:rFonts w:ascii="Times New Roman" w:hAnsi="Times New Roman" w:cs="Times New Roman"/>
          <w:color w:val="000000"/>
          <w:sz w:val="24"/>
          <w:szCs w:val="24"/>
        </w:rPr>
        <w:t>of Heidegger</w:t>
      </w:r>
      <w:r w:rsidR="008F14E5" w:rsidRPr="0038738C">
        <w:rPr>
          <w:rFonts w:ascii="Times New Roman" w:hAnsi="Times New Roman" w:cs="Times New Roman"/>
          <w:color w:val="000000"/>
          <w:sz w:val="24"/>
          <w:szCs w:val="24"/>
        </w:rPr>
        <w:t>: h</w:t>
      </w:r>
      <w:r w:rsidR="00286AC8" w:rsidRPr="0038738C">
        <w:rPr>
          <w:rFonts w:ascii="Times New Roman" w:hAnsi="Times New Roman" w:cs="Times New Roman"/>
          <w:color w:val="000000"/>
          <w:sz w:val="24"/>
          <w:szCs w:val="24"/>
        </w:rPr>
        <w:t xml:space="preserve">ow do </w:t>
      </w:r>
      <w:r w:rsidR="008F14E5" w:rsidRPr="0038738C">
        <w:rPr>
          <w:rFonts w:ascii="Times New Roman" w:hAnsi="Times New Roman" w:cs="Times New Roman"/>
          <w:color w:val="000000"/>
          <w:sz w:val="24"/>
          <w:szCs w:val="24"/>
        </w:rPr>
        <w:t xml:space="preserve">bodies – as relational composites </w:t>
      </w:r>
      <w:r w:rsidR="001B08F9">
        <w:rPr>
          <w:rFonts w:ascii="Times New Roman" w:hAnsi="Times New Roman" w:cs="Times New Roman"/>
          <w:color w:val="000000"/>
          <w:sz w:val="24"/>
          <w:szCs w:val="24"/>
        </w:rPr>
        <w:t>–</w:t>
      </w:r>
      <w:r w:rsidR="008F14E5" w:rsidRPr="0038738C">
        <w:rPr>
          <w:rFonts w:ascii="Times New Roman" w:hAnsi="Times New Roman" w:cs="Times New Roman"/>
          <w:color w:val="000000"/>
          <w:sz w:val="24"/>
          <w:szCs w:val="24"/>
        </w:rPr>
        <w:t xml:space="preserve"> </w:t>
      </w:r>
      <w:r w:rsidR="00286AC8" w:rsidRPr="0038738C">
        <w:rPr>
          <w:rFonts w:ascii="Times New Roman" w:hAnsi="Times New Roman" w:cs="Times New Roman"/>
          <w:color w:val="000000"/>
          <w:sz w:val="24"/>
          <w:szCs w:val="24"/>
        </w:rPr>
        <w:t>transcend</w:t>
      </w:r>
      <w:r w:rsidR="001B08F9">
        <w:rPr>
          <w:rFonts w:ascii="Times New Roman" w:hAnsi="Times New Roman" w:cs="Times New Roman"/>
          <w:color w:val="000000"/>
          <w:sz w:val="24"/>
          <w:szCs w:val="24"/>
        </w:rPr>
        <w:t xml:space="preserve"> </w:t>
      </w:r>
      <w:r w:rsidR="00286AC8" w:rsidRPr="0038738C">
        <w:rPr>
          <w:rFonts w:ascii="Times New Roman" w:hAnsi="Times New Roman" w:cs="Times New Roman"/>
          <w:color w:val="000000"/>
          <w:sz w:val="24"/>
          <w:szCs w:val="24"/>
        </w:rPr>
        <w:t xml:space="preserve">the relations that constitute </w:t>
      </w:r>
      <w:r w:rsidR="008F14E5" w:rsidRPr="0038738C">
        <w:rPr>
          <w:rFonts w:ascii="Times New Roman" w:hAnsi="Times New Roman" w:cs="Times New Roman"/>
          <w:color w:val="000000"/>
          <w:sz w:val="24"/>
          <w:szCs w:val="24"/>
        </w:rPr>
        <w:t xml:space="preserve">it in order to witness itself as a subject, that is, as a body that does </w:t>
      </w:r>
      <w:r w:rsidR="00295237" w:rsidRPr="0038738C">
        <w:rPr>
          <w:rFonts w:ascii="Times New Roman" w:hAnsi="Times New Roman" w:cs="Times New Roman"/>
          <w:color w:val="000000"/>
          <w:sz w:val="24"/>
          <w:szCs w:val="24"/>
        </w:rPr>
        <w:t xml:space="preserve">not </w:t>
      </w:r>
      <w:r w:rsidR="008F14E5" w:rsidRPr="0038738C">
        <w:rPr>
          <w:rFonts w:ascii="Times New Roman" w:hAnsi="Times New Roman" w:cs="Times New Roman"/>
          <w:color w:val="000000"/>
          <w:sz w:val="24"/>
          <w:szCs w:val="24"/>
        </w:rPr>
        <w:t xml:space="preserve">simply exist </w:t>
      </w:r>
      <w:r w:rsidR="00295237" w:rsidRPr="0038738C">
        <w:rPr>
          <w:rFonts w:ascii="Times New Roman" w:hAnsi="Times New Roman" w:cs="Times New Roman"/>
          <w:color w:val="000000"/>
          <w:sz w:val="24"/>
          <w:szCs w:val="24"/>
        </w:rPr>
        <w:t xml:space="preserve">but </w:t>
      </w:r>
      <w:r w:rsidR="00F802B6">
        <w:rPr>
          <w:rFonts w:ascii="Times New Roman" w:hAnsi="Times New Roman" w:cs="Times New Roman"/>
          <w:color w:val="000000"/>
          <w:sz w:val="24"/>
          <w:szCs w:val="24"/>
        </w:rPr>
        <w:t xml:space="preserve">can potentially </w:t>
      </w:r>
      <w:r w:rsidR="00295237" w:rsidRPr="0038738C">
        <w:rPr>
          <w:rFonts w:ascii="Times New Roman" w:hAnsi="Times New Roman" w:cs="Times New Roman"/>
          <w:color w:val="000000"/>
          <w:sz w:val="24"/>
          <w:szCs w:val="24"/>
        </w:rPr>
        <w:t>care?</w:t>
      </w:r>
    </w:p>
    <w:p w14:paraId="256CCEEE" w14:textId="4B6960DB" w:rsidR="00D11A80" w:rsidRDefault="00E611D2" w:rsidP="00BA4841">
      <w:pPr>
        <w:autoSpaceDE w:val="0"/>
        <w:autoSpaceDN w:val="0"/>
        <w:adjustRightInd w:val="0"/>
        <w:spacing w:after="0" w:line="360" w:lineRule="auto"/>
        <w:ind w:firstLine="340"/>
        <w:rPr>
          <w:rFonts w:ascii="Times New Roman" w:hAnsi="Times New Roman" w:cs="Times New Roman"/>
          <w:sz w:val="24"/>
          <w:szCs w:val="24"/>
        </w:rPr>
      </w:pPr>
      <w:r w:rsidRPr="0038738C">
        <w:rPr>
          <w:rFonts w:ascii="Times New Roman" w:hAnsi="Times New Roman" w:cs="Times New Roman"/>
          <w:sz w:val="24"/>
          <w:szCs w:val="24"/>
        </w:rPr>
        <w:t>This brings us to the problem at the heart of this paper. Given that geography has a long tradition of theorising culture both in terms of habits and in terms of meaning, how precisely do we acknowledge and retain the contemporary paradigms exploring the former, while simultaneously developing novel conceptual trajectories for engaging the latter? The response</w:t>
      </w:r>
      <w:r w:rsidR="00E25560" w:rsidRPr="0038738C">
        <w:rPr>
          <w:rFonts w:ascii="Times New Roman" w:hAnsi="Times New Roman" w:cs="Times New Roman"/>
          <w:sz w:val="24"/>
          <w:szCs w:val="24"/>
        </w:rPr>
        <w:t>,</w:t>
      </w:r>
      <w:r w:rsidRPr="0038738C">
        <w:rPr>
          <w:rFonts w:ascii="Times New Roman" w:hAnsi="Times New Roman" w:cs="Times New Roman"/>
          <w:sz w:val="24"/>
          <w:szCs w:val="24"/>
        </w:rPr>
        <w:t xml:space="preserve"> I propose</w:t>
      </w:r>
      <w:r w:rsidR="004976FD" w:rsidRPr="0038738C">
        <w:rPr>
          <w:rFonts w:ascii="Times New Roman" w:hAnsi="Times New Roman" w:cs="Times New Roman"/>
          <w:sz w:val="24"/>
          <w:szCs w:val="24"/>
        </w:rPr>
        <w:t>,</w:t>
      </w:r>
      <w:r w:rsidRPr="0038738C">
        <w:rPr>
          <w:rFonts w:ascii="Times New Roman" w:hAnsi="Times New Roman" w:cs="Times New Roman"/>
          <w:sz w:val="24"/>
          <w:szCs w:val="24"/>
        </w:rPr>
        <w:t xml:space="preserve"> is that the question of meaning is a question that must be tackled on its own terms. While the first question is a question about habits, practices and worlds; about how corporealities emerge and evolve through relations and dis-relations and how those processes </w:t>
      </w:r>
      <w:r w:rsidR="00FC393F" w:rsidRPr="0038738C">
        <w:rPr>
          <w:rFonts w:ascii="Times New Roman" w:hAnsi="Times New Roman" w:cs="Times New Roman"/>
          <w:sz w:val="24"/>
          <w:szCs w:val="24"/>
        </w:rPr>
        <w:t>coalesce</w:t>
      </w:r>
      <w:r w:rsidRPr="0038738C">
        <w:rPr>
          <w:rFonts w:ascii="Times New Roman" w:hAnsi="Times New Roman" w:cs="Times New Roman"/>
          <w:sz w:val="24"/>
          <w:szCs w:val="24"/>
        </w:rPr>
        <w:t xml:space="preserve"> into rhythms and assemblages</w:t>
      </w:r>
      <w:r w:rsidR="00396432" w:rsidRPr="0038738C">
        <w:rPr>
          <w:rFonts w:ascii="Times New Roman" w:hAnsi="Times New Roman" w:cs="Times New Roman"/>
          <w:sz w:val="24"/>
          <w:szCs w:val="24"/>
        </w:rPr>
        <w:t>, t</w:t>
      </w:r>
      <w:r w:rsidRPr="0038738C">
        <w:rPr>
          <w:rFonts w:ascii="Times New Roman" w:hAnsi="Times New Roman" w:cs="Times New Roman"/>
          <w:sz w:val="24"/>
          <w:szCs w:val="24"/>
        </w:rPr>
        <w:t xml:space="preserve">he second question </w:t>
      </w:r>
      <w:bookmarkStart w:id="0" w:name="_GoBack"/>
      <w:bookmarkEnd w:id="0"/>
      <w:r w:rsidRPr="0038738C">
        <w:rPr>
          <w:rFonts w:ascii="Times New Roman" w:hAnsi="Times New Roman" w:cs="Times New Roman"/>
          <w:sz w:val="24"/>
          <w:szCs w:val="24"/>
        </w:rPr>
        <w:t xml:space="preserve">is about how such assemblages come to be meaningful. And while the two questions are certainly related, there is no mechanism within </w:t>
      </w:r>
      <w:r w:rsidR="00295237" w:rsidRPr="0038738C">
        <w:rPr>
          <w:rFonts w:ascii="Times New Roman" w:hAnsi="Times New Roman" w:cs="Times New Roman"/>
          <w:sz w:val="24"/>
          <w:szCs w:val="24"/>
        </w:rPr>
        <w:t xml:space="preserve">the former </w:t>
      </w:r>
      <w:r w:rsidRPr="0038738C">
        <w:rPr>
          <w:rFonts w:ascii="Times New Roman" w:hAnsi="Times New Roman" w:cs="Times New Roman"/>
          <w:sz w:val="24"/>
          <w:szCs w:val="24"/>
        </w:rPr>
        <w:t>that work</w:t>
      </w:r>
      <w:r w:rsidR="00295237" w:rsidRPr="0038738C">
        <w:rPr>
          <w:rFonts w:ascii="Times New Roman" w:hAnsi="Times New Roman" w:cs="Times New Roman"/>
          <w:sz w:val="24"/>
          <w:szCs w:val="24"/>
        </w:rPr>
        <w:t>s</w:t>
      </w:r>
      <w:r w:rsidRPr="0038738C">
        <w:rPr>
          <w:rFonts w:ascii="Times New Roman" w:hAnsi="Times New Roman" w:cs="Times New Roman"/>
          <w:sz w:val="24"/>
          <w:szCs w:val="24"/>
        </w:rPr>
        <w:t xml:space="preserve"> to explain </w:t>
      </w:r>
      <w:r w:rsidR="00295237" w:rsidRPr="0038738C">
        <w:rPr>
          <w:rFonts w:ascii="Times New Roman" w:hAnsi="Times New Roman" w:cs="Times New Roman"/>
          <w:sz w:val="24"/>
          <w:szCs w:val="24"/>
        </w:rPr>
        <w:t>the latter – i.e., t</w:t>
      </w:r>
      <w:r w:rsidR="003B1CFD" w:rsidRPr="0038738C">
        <w:rPr>
          <w:rFonts w:ascii="Times New Roman" w:hAnsi="Times New Roman" w:cs="Times New Roman"/>
          <w:sz w:val="24"/>
          <w:szCs w:val="24"/>
        </w:rPr>
        <w:t xml:space="preserve">here is no </w:t>
      </w:r>
      <w:r w:rsidR="00295237" w:rsidRPr="0038738C">
        <w:rPr>
          <w:rFonts w:ascii="Times New Roman" w:hAnsi="Times New Roman" w:cs="Times New Roman"/>
          <w:sz w:val="24"/>
          <w:szCs w:val="24"/>
        </w:rPr>
        <w:t xml:space="preserve">explanation of </w:t>
      </w:r>
      <w:r w:rsidR="003B1CFD" w:rsidRPr="0038738C">
        <w:rPr>
          <w:rFonts w:ascii="Times New Roman" w:hAnsi="Times New Roman" w:cs="Times New Roman"/>
          <w:sz w:val="24"/>
          <w:szCs w:val="24"/>
        </w:rPr>
        <w:t xml:space="preserve">how or why </w:t>
      </w:r>
      <w:r w:rsidRPr="0038738C">
        <w:rPr>
          <w:rFonts w:ascii="Times New Roman" w:hAnsi="Times New Roman" w:cs="Times New Roman"/>
          <w:sz w:val="24"/>
          <w:szCs w:val="24"/>
        </w:rPr>
        <w:t xml:space="preserve">subjects come to be attached to the corporealities they embody. </w:t>
      </w:r>
      <w:r w:rsidR="00817620" w:rsidRPr="0038738C">
        <w:rPr>
          <w:rFonts w:ascii="Times New Roman" w:hAnsi="Times New Roman" w:cs="Times New Roman"/>
          <w:sz w:val="24"/>
          <w:szCs w:val="24"/>
        </w:rPr>
        <w:t xml:space="preserve">We cannot presume </w:t>
      </w:r>
      <w:r w:rsidR="00E6540A" w:rsidRPr="0038738C">
        <w:rPr>
          <w:rFonts w:ascii="Times New Roman" w:hAnsi="Times New Roman" w:cs="Times New Roman"/>
          <w:sz w:val="24"/>
          <w:szCs w:val="24"/>
        </w:rPr>
        <w:t xml:space="preserve">a </w:t>
      </w:r>
      <w:r w:rsidRPr="0038738C">
        <w:rPr>
          <w:rFonts w:ascii="Times New Roman" w:hAnsi="Times New Roman" w:cs="Times New Roman"/>
          <w:sz w:val="24"/>
          <w:szCs w:val="24"/>
        </w:rPr>
        <w:t>subject invest</w:t>
      </w:r>
      <w:r w:rsidR="00E6540A" w:rsidRPr="0038738C">
        <w:rPr>
          <w:rFonts w:ascii="Times New Roman" w:hAnsi="Times New Roman" w:cs="Times New Roman"/>
          <w:sz w:val="24"/>
          <w:szCs w:val="24"/>
        </w:rPr>
        <w:t>s</w:t>
      </w:r>
      <w:r w:rsidRPr="0038738C">
        <w:rPr>
          <w:rFonts w:ascii="Times New Roman" w:hAnsi="Times New Roman" w:cs="Times New Roman"/>
          <w:sz w:val="24"/>
          <w:szCs w:val="24"/>
        </w:rPr>
        <w:t xml:space="preserve"> in </w:t>
      </w:r>
      <w:r w:rsidR="00E6540A" w:rsidRPr="0038738C">
        <w:rPr>
          <w:rFonts w:ascii="Times New Roman" w:hAnsi="Times New Roman" w:cs="Times New Roman"/>
          <w:sz w:val="24"/>
          <w:szCs w:val="24"/>
        </w:rPr>
        <w:t xml:space="preserve">the </w:t>
      </w:r>
      <w:r w:rsidRPr="0038738C">
        <w:rPr>
          <w:rFonts w:ascii="Times New Roman" w:hAnsi="Times New Roman" w:cs="Times New Roman"/>
          <w:sz w:val="24"/>
          <w:szCs w:val="24"/>
        </w:rPr>
        <w:t xml:space="preserve">world </w:t>
      </w:r>
      <w:r w:rsidR="00E6540A" w:rsidRPr="0038738C">
        <w:rPr>
          <w:rFonts w:ascii="Times New Roman" w:hAnsi="Times New Roman" w:cs="Times New Roman"/>
          <w:sz w:val="24"/>
          <w:szCs w:val="24"/>
        </w:rPr>
        <w:t xml:space="preserve">it </w:t>
      </w:r>
      <w:r w:rsidRPr="0038738C">
        <w:rPr>
          <w:rFonts w:ascii="Times New Roman" w:hAnsi="Times New Roman" w:cs="Times New Roman"/>
          <w:sz w:val="24"/>
          <w:szCs w:val="24"/>
        </w:rPr>
        <w:t>engender</w:t>
      </w:r>
      <w:r w:rsidR="00E6540A" w:rsidRPr="0038738C">
        <w:rPr>
          <w:rFonts w:ascii="Times New Roman" w:hAnsi="Times New Roman" w:cs="Times New Roman"/>
          <w:sz w:val="24"/>
          <w:szCs w:val="24"/>
        </w:rPr>
        <w:t>s</w:t>
      </w:r>
      <w:r w:rsidRPr="0038738C">
        <w:rPr>
          <w:rFonts w:ascii="Times New Roman" w:hAnsi="Times New Roman" w:cs="Times New Roman"/>
          <w:sz w:val="24"/>
          <w:szCs w:val="24"/>
        </w:rPr>
        <w:t xml:space="preserve"> because </w:t>
      </w:r>
      <w:r w:rsidR="00E6540A" w:rsidRPr="0038738C">
        <w:rPr>
          <w:rFonts w:ascii="Times New Roman" w:hAnsi="Times New Roman" w:cs="Times New Roman"/>
          <w:sz w:val="24"/>
          <w:szCs w:val="24"/>
        </w:rPr>
        <w:t xml:space="preserve">it is </w:t>
      </w:r>
      <w:r w:rsidRPr="0038738C">
        <w:rPr>
          <w:rFonts w:ascii="Times New Roman" w:hAnsi="Times New Roman" w:cs="Times New Roman"/>
          <w:i/>
          <w:sz w:val="24"/>
          <w:szCs w:val="24"/>
        </w:rPr>
        <w:t>their</w:t>
      </w:r>
      <w:r w:rsidRPr="0038738C">
        <w:rPr>
          <w:rFonts w:ascii="Times New Roman" w:hAnsi="Times New Roman" w:cs="Times New Roman"/>
          <w:sz w:val="24"/>
          <w:szCs w:val="24"/>
        </w:rPr>
        <w:t xml:space="preserve"> world. </w:t>
      </w:r>
      <w:r w:rsidR="009C5506" w:rsidRPr="0038738C">
        <w:rPr>
          <w:rFonts w:ascii="Times New Roman" w:hAnsi="Times New Roman" w:cs="Times New Roman"/>
          <w:sz w:val="24"/>
          <w:szCs w:val="24"/>
        </w:rPr>
        <w:t>There is, in other words, a second question of culture here</w:t>
      </w:r>
      <w:r w:rsidR="00F72FBA" w:rsidRPr="0038738C">
        <w:rPr>
          <w:rFonts w:ascii="Times New Roman" w:hAnsi="Times New Roman" w:cs="Times New Roman"/>
          <w:sz w:val="24"/>
          <w:szCs w:val="24"/>
        </w:rPr>
        <w:t xml:space="preserve">. Thus, in </w:t>
      </w:r>
      <w:r w:rsidR="003C4572" w:rsidRPr="0038738C">
        <w:rPr>
          <w:rFonts w:ascii="Times New Roman" w:hAnsi="Times New Roman" w:cs="Times New Roman"/>
          <w:sz w:val="24"/>
          <w:szCs w:val="24"/>
        </w:rPr>
        <w:t xml:space="preserve">the same way that non-representational theory </w:t>
      </w:r>
      <w:r w:rsidR="006921D4" w:rsidRPr="0038738C">
        <w:rPr>
          <w:rFonts w:ascii="Times New Roman" w:hAnsi="Times New Roman" w:cs="Times New Roman"/>
          <w:sz w:val="24"/>
          <w:szCs w:val="24"/>
        </w:rPr>
        <w:t xml:space="preserve">advanced the </w:t>
      </w:r>
      <w:r w:rsidR="000C4D99">
        <w:rPr>
          <w:rFonts w:ascii="Times New Roman" w:hAnsi="Times New Roman" w:cs="Times New Roman"/>
          <w:sz w:val="24"/>
          <w:szCs w:val="24"/>
        </w:rPr>
        <w:t>A</w:t>
      </w:r>
      <w:r w:rsidR="006921D4" w:rsidRPr="0038738C">
        <w:rPr>
          <w:rFonts w:ascii="Times New Roman" w:hAnsi="Times New Roman" w:cs="Times New Roman"/>
          <w:sz w:val="24"/>
          <w:szCs w:val="24"/>
        </w:rPr>
        <w:t xml:space="preserve">nthropogeographical </w:t>
      </w:r>
      <w:r w:rsidR="000C4D99">
        <w:rPr>
          <w:rFonts w:ascii="Times New Roman" w:hAnsi="Times New Roman" w:cs="Times New Roman"/>
          <w:sz w:val="24"/>
          <w:szCs w:val="24"/>
        </w:rPr>
        <w:t>S</w:t>
      </w:r>
      <w:r w:rsidR="006921D4" w:rsidRPr="0038738C">
        <w:rPr>
          <w:rFonts w:ascii="Times New Roman" w:hAnsi="Times New Roman" w:cs="Times New Roman"/>
          <w:sz w:val="24"/>
          <w:szCs w:val="24"/>
        </w:rPr>
        <w:t>chool</w:t>
      </w:r>
      <w:r w:rsidR="007D2F71" w:rsidRPr="0038738C">
        <w:rPr>
          <w:rFonts w:ascii="Times New Roman" w:hAnsi="Times New Roman" w:cs="Times New Roman"/>
          <w:sz w:val="24"/>
          <w:szCs w:val="24"/>
        </w:rPr>
        <w:t xml:space="preserve"> – developing </w:t>
      </w:r>
      <w:r w:rsidR="009C42EF" w:rsidRPr="0038738C">
        <w:rPr>
          <w:rFonts w:ascii="Times New Roman" w:hAnsi="Times New Roman" w:cs="Times New Roman"/>
          <w:sz w:val="24"/>
          <w:szCs w:val="24"/>
        </w:rPr>
        <w:t xml:space="preserve">long-standing ideas about human-non-human relations – </w:t>
      </w:r>
      <w:r w:rsidR="006921D4" w:rsidRPr="0038738C">
        <w:rPr>
          <w:rFonts w:ascii="Times New Roman" w:hAnsi="Times New Roman" w:cs="Times New Roman"/>
          <w:sz w:val="24"/>
          <w:szCs w:val="24"/>
        </w:rPr>
        <w:t>this</w:t>
      </w:r>
      <w:r w:rsidR="009C42EF" w:rsidRPr="0038738C">
        <w:rPr>
          <w:rFonts w:ascii="Times New Roman" w:hAnsi="Times New Roman" w:cs="Times New Roman"/>
          <w:sz w:val="24"/>
          <w:szCs w:val="24"/>
        </w:rPr>
        <w:t xml:space="preserve"> </w:t>
      </w:r>
      <w:r w:rsidR="006921D4" w:rsidRPr="0038738C">
        <w:rPr>
          <w:rFonts w:ascii="Times New Roman" w:hAnsi="Times New Roman" w:cs="Times New Roman"/>
          <w:sz w:val="24"/>
          <w:szCs w:val="24"/>
        </w:rPr>
        <w:t xml:space="preserve">paper calls for a similar advance of the </w:t>
      </w:r>
      <w:r w:rsidR="000C4D99">
        <w:rPr>
          <w:rFonts w:ascii="Times New Roman" w:hAnsi="Times New Roman" w:cs="Times New Roman"/>
          <w:sz w:val="24"/>
          <w:szCs w:val="24"/>
        </w:rPr>
        <w:t>L</w:t>
      </w:r>
      <w:r w:rsidR="006921D4" w:rsidRPr="0038738C">
        <w:rPr>
          <w:rFonts w:ascii="Times New Roman" w:hAnsi="Times New Roman" w:cs="Times New Roman"/>
          <w:sz w:val="24"/>
          <w:szCs w:val="24"/>
        </w:rPr>
        <w:t xml:space="preserve">andscape </w:t>
      </w:r>
      <w:r w:rsidR="000C4D99">
        <w:rPr>
          <w:rFonts w:ascii="Times New Roman" w:hAnsi="Times New Roman" w:cs="Times New Roman"/>
          <w:sz w:val="24"/>
          <w:szCs w:val="24"/>
        </w:rPr>
        <w:t>S</w:t>
      </w:r>
      <w:r w:rsidR="006921D4" w:rsidRPr="0038738C">
        <w:rPr>
          <w:rFonts w:ascii="Times New Roman" w:hAnsi="Times New Roman" w:cs="Times New Roman"/>
          <w:sz w:val="24"/>
          <w:szCs w:val="24"/>
        </w:rPr>
        <w:t>chool</w:t>
      </w:r>
      <w:r w:rsidR="0060758C" w:rsidRPr="0038738C">
        <w:rPr>
          <w:rFonts w:ascii="Times New Roman" w:hAnsi="Times New Roman" w:cs="Times New Roman"/>
          <w:sz w:val="24"/>
          <w:szCs w:val="24"/>
        </w:rPr>
        <w:t>. What that advance looks like</w:t>
      </w:r>
      <w:r w:rsidR="00104494" w:rsidRPr="0038738C">
        <w:rPr>
          <w:rFonts w:ascii="Times New Roman" w:hAnsi="Times New Roman" w:cs="Times New Roman"/>
          <w:sz w:val="24"/>
          <w:szCs w:val="24"/>
        </w:rPr>
        <w:t>,</w:t>
      </w:r>
      <w:r w:rsidR="0060758C" w:rsidRPr="0038738C">
        <w:rPr>
          <w:rFonts w:ascii="Times New Roman" w:hAnsi="Times New Roman" w:cs="Times New Roman"/>
          <w:sz w:val="24"/>
          <w:szCs w:val="24"/>
        </w:rPr>
        <w:t xml:space="preserve"> </w:t>
      </w:r>
      <w:r w:rsidR="00104494" w:rsidRPr="0038738C">
        <w:rPr>
          <w:rFonts w:ascii="Times New Roman" w:hAnsi="Times New Roman" w:cs="Times New Roman"/>
          <w:sz w:val="24"/>
          <w:szCs w:val="24"/>
        </w:rPr>
        <w:t xml:space="preserve">however, </w:t>
      </w:r>
      <w:r w:rsidR="0060758C" w:rsidRPr="0038738C">
        <w:rPr>
          <w:rFonts w:ascii="Times New Roman" w:hAnsi="Times New Roman" w:cs="Times New Roman"/>
          <w:sz w:val="24"/>
          <w:szCs w:val="24"/>
        </w:rPr>
        <w:t xml:space="preserve">cannot be covered </w:t>
      </w:r>
      <w:r w:rsidR="005643B6" w:rsidRPr="0038738C">
        <w:rPr>
          <w:rFonts w:ascii="Times New Roman" w:hAnsi="Times New Roman" w:cs="Times New Roman"/>
          <w:sz w:val="24"/>
          <w:szCs w:val="24"/>
        </w:rPr>
        <w:t xml:space="preserve">in any </w:t>
      </w:r>
      <w:r w:rsidR="00252A6D" w:rsidRPr="0038738C">
        <w:rPr>
          <w:rFonts w:ascii="Times New Roman" w:hAnsi="Times New Roman" w:cs="Times New Roman"/>
          <w:sz w:val="24"/>
          <w:szCs w:val="24"/>
        </w:rPr>
        <w:t>detail or depth</w:t>
      </w:r>
      <w:r w:rsidR="00CC0ED4" w:rsidRPr="0038738C">
        <w:rPr>
          <w:rFonts w:ascii="Times New Roman" w:hAnsi="Times New Roman" w:cs="Times New Roman"/>
          <w:sz w:val="24"/>
          <w:szCs w:val="24"/>
        </w:rPr>
        <w:t xml:space="preserve"> here</w:t>
      </w:r>
      <w:r w:rsidR="001B08F9">
        <w:rPr>
          <w:rFonts w:ascii="Times New Roman" w:hAnsi="Times New Roman" w:cs="Times New Roman"/>
          <w:sz w:val="24"/>
          <w:szCs w:val="24"/>
        </w:rPr>
        <w:t xml:space="preserve">. </w:t>
      </w:r>
      <w:r w:rsidR="001D0399">
        <w:rPr>
          <w:rFonts w:ascii="Times New Roman" w:hAnsi="Times New Roman" w:cs="Times New Roman"/>
          <w:sz w:val="24"/>
          <w:szCs w:val="24"/>
        </w:rPr>
        <w:t xml:space="preserve">The purpose of this paper is simply to illustrate that the </w:t>
      </w:r>
      <w:r w:rsidR="005F1DB2" w:rsidRPr="0038738C">
        <w:rPr>
          <w:rFonts w:ascii="Times New Roman" w:hAnsi="Times New Roman" w:cs="Times New Roman"/>
          <w:sz w:val="24"/>
          <w:szCs w:val="24"/>
        </w:rPr>
        <w:t xml:space="preserve">question needs to be </w:t>
      </w:r>
      <w:r w:rsidR="001D0399">
        <w:rPr>
          <w:rFonts w:ascii="Times New Roman" w:hAnsi="Times New Roman" w:cs="Times New Roman"/>
          <w:sz w:val="24"/>
          <w:szCs w:val="24"/>
        </w:rPr>
        <w:t xml:space="preserve">posed </w:t>
      </w:r>
      <w:r w:rsidR="005F1DB2" w:rsidRPr="0038738C">
        <w:rPr>
          <w:rFonts w:ascii="Times New Roman" w:hAnsi="Times New Roman" w:cs="Times New Roman"/>
          <w:sz w:val="24"/>
          <w:szCs w:val="24"/>
        </w:rPr>
        <w:t xml:space="preserve">if the culture concept is to be </w:t>
      </w:r>
      <w:r w:rsidR="001D0399">
        <w:rPr>
          <w:rFonts w:ascii="Times New Roman" w:hAnsi="Times New Roman" w:cs="Times New Roman"/>
          <w:sz w:val="24"/>
          <w:szCs w:val="24"/>
        </w:rPr>
        <w:t>renewed</w:t>
      </w:r>
      <w:r w:rsidR="005F1DB2" w:rsidRPr="0038738C">
        <w:rPr>
          <w:rFonts w:ascii="Times New Roman" w:hAnsi="Times New Roman" w:cs="Times New Roman"/>
          <w:sz w:val="24"/>
          <w:szCs w:val="24"/>
        </w:rPr>
        <w:t xml:space="preserve">. </w:t>
      </w:r>
      <w:r w:rsidR="001D0399">
        <w:rPr>
          <w:rFonts w:ascii="Times New Roman" w:hAnsi="Times New Roman" w:cs="Times New Roman"/>
          <w:sz w:val="24"/>
          <w:szCs w:val="24"/>
        </w:rPr>
        <w:t xml:space="preserve">And to suggest that </w:t>
      </w:r>
      <w:r w:rsidR="005F1DB2" w:rsidRPr="0038738C">
        <w:rPr>
          <w:rFonts w:ascii="Times New Roman" w:hAnsi="Times New Roman" w:cs="Times New Roman"/>
          <w:sz w:val="24"/>
          <w:szCs w:val="24"/>
        </w:rPr>
        <w:t xml:space="preserve">geography, </w:t>
      </w:r>
      <w:r w:rsidR="001D0399">
        <w:rPr>
          <w:rFonts w:ascii="Times New Roman" w:hAnsi="Times New Roman" w:cs="Times New Roman"/>
          <w:sz w:val="24"/>
          <w:szCs w:val="24"/>
        </w:rPr>
        <w:t>with its distinctive theoretical tradition, is well</w:t>
      </w:r>
      <w:r w:rsidR="000413CD">
        <w:rPr>
          <w:rFonts w:ascii="Times New Roman" w:hAnsi="Times New Roman" w:cs="Times New Roman"/>
          <w:sz w:val="24"/>
          <w:szCs w:val="24"/>
        </w:rPr>
        <w:t>-</w:t>
      </w:r>
      <w:r w:rsidR="001D0399">
        <w:rPr>
          <w:rFonts w:ascii="Times New Roman" w:hAnsi="Times New Roman" w:cs="Times New Roman"/>
          <w:sz w:val="24"/>
          <w:szCs w:val="24"/>
        </w:rPr>
        <w:t xml:space="preserve">placed to do so. </w:t>
      </w:r>
    </w:p>
    <w:p w14:paraId="5DB3359E" w14:textId="77777777" w:rsidR="001D0399" w:rsidRPr="0038738C" w:rsidRDefault="001D0399" w:rsidP="00BA4841">
      <w:pPr>
        <w:autoSpaceDE w:val="0"/>
        <w:autoSpaceDN w:val="0"/>
        <w:adjustRightInd w:val="0"/>
        <w:spacing w:after="0" w:line="360" w:lineRule="auto"/>
        <w:ind w:firstLine="340"/>
        <w:rPr>
          <w:rFonts w:ascii="Times New Roman" w:hAnsi="Times New Roman" w:cs="Times New Roman"/>
          <w:sz w:val="24"/>
          <w:szCs w:val="24"/>
        </w:rPr>
      </w:pPr>
    </w:p>
    <w:p w14:paraId="5F68C728" w14:textId="706A6CA0" w:rsidR="00295237" w:rsidRPr="0038738C" w:rsidRDefault="000E25FA" w:rsidP="00BA4841">
      <w:pPr>
        <w:pStyle w:val="ListParagraph"/>
        <w:numPr>
          <w:ilvl w:val="0"/>
          <w:numId w:val="5"/>
        </w:numPr>
        <w:spacing w:after="0" w:line="360" w:lineRule="auto"/>
        <w:rPr>
          <w:rFonts w:ascii="Times New Roman" w:hAnsi="Times New Roman" w:cs="Times New Roman"/>
          <w:i/>
          <w:sz w:val="24"/>
          <w:szCs w:val="24"/>
        </w:rPr>
      </w:pPr>
      <w:r w:rsidRPr="0038738C">
        <w:rPr>
          <w:rFonts w:ascii="Times New Roman" w:hAnsi="Times New Roman" w:cs="Times New Roman"/>
          <w:i/>
          <w:sz w:val="24"/>
          <w:szCs w:val="24"/>
        </w:rPr>
        <w:t>Conclusions</w:t>
      </w:r>
    </w:p>
    <w:p w14:paraId="3AED89F2" w14:textId="29918280" w:rsidR="00295237" w:rsidRPr="0038738C" w:rsidRDefault="000E25FA" w:rsidP="00BA4841">
      <w:pPr>
        <w:spacing w:after="0" w:line="360" w:lineRule="auto"/>
        <w:rPr>
          <w:rFonts w:ascii="Times New Roman" w:hAnsi="Times New Roman" w:cs="Times New Roman"/>
          <w:sz w:val="24"/>
          <w:szCs w:val="24"/>
        </w:rPr>
      </w:pPr>
      <w:r w:rsidRPr="0038738C">
        <w:rPr>
          <w:rFonts w:ascii="Times New Roman" w:hAnsi="Times New Roman" w:cs="Times New Roman"/>
          <w:sz w:val="24"/>
          <w:szCs w:val="24"/>
        </w:rPr>
        <w:lastRenderedPageBreak/>
        <w:t xml:space="preserve">The aim of this </w:t>
      </w:r>
      <w:r w:rsidR="008C1B7E" w:rsidRPr="0038738C">
        <w:rPr>
          <w:rFonts w:ascii="Times New Roman" w:hAnsi="Times New Roman" w:cs="Times New Roman"/>
          <w:sz w:val="24"/>
          <w:szCs w:val="24"/>
        </w:rPr>
        <w:t>paper</w:t>
      </w:r>
      <w:r w:rsidRPr="0038738C">
        <w:rPr>
          <w:rFonts w:ascii="Times New Roman" w:hAnsi="Times New Roman" w:cs="Times New Roman"/>
          <w:sz w:val="24"/>
          <w:szCs w:val="24"/>
        </w:rPr>
        <w:t xml:space="preserve"> </w:t>
      </w:r>
      <w:r w:rsidR="006F4C47">
        <w:rPr>
          <w:rFonts w:ascii="Times New Roman" w:hAnsi="Times New Roman" w:cs="Times New Roman"/>
          <w:sz w:val="24"/>
          <w:szCs w:val="24"/>
        </w:rPr>
        <w:t xml:space="preserve">is </w:t>
      </w:r>
      <w:r w:rsidRPr="0038738C">
        <w:rPr>
          <w:rFonts w:ascii="Times New Roman" w:hAnsi="Times New Roman" w:cs="Times New Roman"/>
          <w:sz w:val="24"/>
          <w:szCs w:val="24"/>
        </w:rPr>
        <w:t>two-fold. On the one hand it argue</w:t>
      </w:r>
      <w:r w:rsidR="006F4C47">
        <w:rPr>
          <w:rFonts w:ascii="Times New Roman" w:hAnsi="Times New Roman" w:cs="Times New Roman"/>
          <w:sz w:val="24"/>
          <w:szCs w:val="24"/>
        </w:rPr>
        <w:t>s</w:t>
      </w:r>
      <w:r w:rsidRPr="0038738C">
        <w:rPr>
          <w:rFonts w:ascii="Times New Roman" w:hAnsi="Times New Roman" w:cs="Times New Roman"/>
          <w:sz w:val="24"/>
          <w:szCs w:val="24"/>
        </w:rPr>
        <w:t xml:space="preserve"> that geography </w:t>
      </w:r>
      <w:r w:rsidR="00C94FD1">
        <w:rPr>
          <w:rFonts w:ascii="Times New Roman" w:hAnsi="Times New Roman" w:cs="Times New Roman"/>
          <w:sz w:val="24"/>
          <w:szCs w:val="24"/>
        </w:rPr>
        <w:t>has its own distinctive tradition of theorising culture</w:t>
      </w:r>
      <w:r w:rsidRPr="0038738C">
        <w:rPr>
          <w:rFonts w:ascii="Times New Roman" w:hAnsi="Times New Roman" w:cs="Times New Roman"/>
          <w:sz w:val="24"/>
          <w:szCs w:val="24"/>
        </w:rPr>
        <w:t xml:space="preserve">. The history of geographic thought on culture has gone back and forth between exploring culture as a habitual phenomenon engendered through interactive material relations to exploring it as a representational project informed by relations of power. The first aim has been to </w:t>
      </w:r>
      <w:r w:rsidR="000E1FA0" w:rsidRPr="0038738C">
        <w:rPr>
          <w:rFonts w:ascii="Times New Roman" w:hAnsi="Times New Roman" w:cs="Times New Roman"/>
          <w:sz w:val="24"/>
          <w:szCs w:val="24"/>
        </w:rPr>
        <w:t xml:space="preserve">reconstitute </w:t>
      </w:r>
      <w:r w:rsidRPr="0038738C">
        <w:rPr>
          <w:rFonts w:ascii="Times New Roman" w:hAnsi="Times New Roman" w:cs="Times New Roman"/>
          <w:sz w:val="24"/>
          <w:szCs w:val="24"/>
        </w:rPr>
        <w:t xml:space="preserve">this tradition and illustrate its dual nature. </w:t>
      </w:r>
      <w:r w:rsidR="00272909" w:rsidRPr="0038738C">
        <w:rPr>
          <w:rFonts w:ascii="Times New Roman" w:hAnsi="Times New Roman" w:cs="Times New Roman"/>
          <w:sz w:val="24"/>
          <w:szCs w:val="24"/>
        </w:rPr>
        <w:t xml:space="preserve">The </w:t>
      </w:r>
      <w:r w:rsidR="00FC5159" w:rsidRPr="0038738C">
        <w:rPr>
          <w:rFonts w:ascii="Times New Roman" w:hAnsi="Times New Roman" w:cs="Times New Roman"/>
          <w:sz w:val="24"/>
          <w:szCs w:val="24"/>
        </w:rPr>
        <w:t xml:space="preserve">rationale for </w:t>
      </w:r>
      <w:r w:rsidR="00272909" w:rsidRPr="0038738C">
        <w:rPr>
          <w:rFonts w:ascii="Times New Roman" w:hAnsi="Times New Roman" w:cs="Times New Roman"/>
          <w:sz w:val="24"/>
          <w:szCs w:val="24"/>
        </w:rPr>
        <w:t xml:space="preserve">this </w:t>
      </w:r>
      <w:r w:rsidR="007D0D51">
        <w:rPr>
          <w:rFonts w:ascii="Times New Roman" w:hAnsi="Times New Roman" w:cs="Times New Roman"/>
          <w:sz w:val="24"/>
          <w:szCs w:val="24"/>
        </w:rPr>
        <w:t>reconstitution,</w:t>
      </w:r>
      <w:r w:rsidR="00272909" w:rsidRPr="0038738C">
        <w:rPr>
          <w:rFonts w:ascii="Times New Roman" w:hAnsi="Times New Roman" w:cs="Times New Roman"/>
          <w:sz w:val="24"/>
          <w:szCs w:val="24"/>
        </w:rPr>
        <w:t xml:space="preserve"> </w:t>
      </w:r>
      <w:r w:rsidR="00295237" w:rsidRPr="0038738C">
        <w:rPr>
          <w:rFonts w:ascii="Times New Roman" w:hAnsi="Times New Roman" w:cs="Times New Roman"/>
          <w:sz w:val="24"/>
          <w:szCs w:val="24"/>
        </w:rPr>
        <w:t xml:space="preserve">however, </w:t>
      </w:r>
      <w:r w:rsidRPr="0038738C">
        <w:rPr>
          <w:rFonts w:ascii="Times New Roman" w:hAnsi="Times New Roman" w:cs="Times New Roman"/>
          <w:sz w:val="24"/>
          <w:szCs w:val="24"/>
        </w:rPr>
        <w:t xml:space="preserve">was not </w:t>
      </w:r>
      <w:r w:rsidR="00FC5159" w:rsidRPr="0038738C">
        <w:rPr>
          <w:rFonts w:ascii="Times New Roman" w:hAnsi="Times New Roman" w:cs="Times New Roman"/>
          <w:sz w:val="24"/>
          <w:szCs w:val="24"/>
        </w:rPr>
        <w:t>about geography’s past but its future</w:t>
      </w:r>
      <w:r w:rsidRPr="0038738C">
        <w:rPr>
          <w:rFonts w:ascii="Times New Roman" w:hAnsi="Times New Roman" w:cs="Times New Roman"/>
          <w:sz w:val="24"/>
          <w:szCs w:val="24"/>
        </w:rPr>
        <w:t>. In situating geography as the focal point of these two traditions, I am suggesting that</w:t>
      </w:r>
      <w:r w:rsidR="005C36D9">
        <w:rPr>
          <w:rFonts w:ascii="Times New Roman" w:hAnsi="Times New Roman" w:cs="Times New Roman"/>
          <w:sz w:val="24"/>
          <w:szCs w:val="24"/>
        </w:rPr>
        <w:t xml:space="preserve"> </w:t>
      </w:r>
      <w:r w:rsidRPr="0038738C">
        <w:rPr>
          <w:rFonts w:ascii="Times New Roman" w:hAnsi="Times New Roman" w:cs="Times New Roman"/>
          <w:sz w:val="24"/>
          <w:szCs w:val="24"/>
        </w:rPr>
        <w:t>it is well positioned to keep pushing questions of culture and identity into new territory. We can see how it has done this already by instigating one of the most innovat</w:t>
      </w:r>
      <w:r w:rsidR="004976FD" w:rsidRPr="0038738C">
        <w:rPr>
          <w:rFonts w:ascii="Times New Roman" w:hAnsi="Times New Roman" w:cs="Times New Roman"/>
          <w:sz w:val="24"/>
          <w:szCs w:val="24"/>
        </w:rPr>
        <w:t>iv</w:t>
      </w:r>
      <w:r w:rsidRPr="0038738C">
        <w:rPr>
          <w:rFonts w:ascii="Times New Roman" w:hAnsi="Times New Roman" w:cs="Times New Roman"/>
          <w:sz w:val="24"/>
          <w:szCs w:val="24"/>
        </w:rPr>
        <w:t>e rethinks of the culture question in 80 years. With the rise of non-representational theory and the current ascendency of relational ontologies, geographers have radically reconceptualised the mechanisms by which assemblages of bodies and spaces become manifest, emerging thro</w:t>
      </w:r>
      <w:r w:rsidR="00295237" w:rsidRPr="0038738C">
        <w:rPr>
          <w:rFonts w:ascii="Times New Roman" w:hAnsi="Times New Roman" w:cs="Times New Roman"/>
          <w:sz w:val="24"/>
          <w:szCs w:val="24"/>
        </w:rPr>
        <w:t xml:space="preserve">ugh human non-human relations </w:t>
      </w:r>
      <w:r w:rsidRPr="0038738C">
        <w:rPr>
          <w:rFonts w:ascii="Times New Roman" w:hAnsi="Times New Roman" w:cs="Times New Roman"/>
          <w:sz w:val="24"/>
          <w:szCs w:val="24"/>
        </w:rPr>
        <w:t>or what traditional anthropogeographers called human-environmental interactions. And yet, even as this work opened</w:t>
      </w:r>
      <w:r w:rsidR="004038B4">
        <w:rPr>
          <w:rFonts w:ascii="Times New Roman" w:hAnsi="Times New Roman" w:cs="Times New Roman"/>
          <w:sz w:val="24"/>
          <w:szCs w:val="24"/>
        </w:rPr>
        <w:t>-</w:t>
      </w:r>
      <w:r w:rsidRPr="0038738C">
        <w:rPr>
          <w:rFonts w:ascii="Times New Roman" w:hAnsi="Times New Roman" w:cs="Times New Roman"/>
          <w:sz w:val="24"/>
          <w:szCs w:val="24"/>
        </w:rPr>
        <w:t xml:space="preserve">up geography (and geographic conceptions of culture) in significant ways, many of geography’s traditional questions have been left behind. Question which also have a long legacy within the discipline. </w:t>
      </w:r>
    </w:p>
    <w:p w14:paraId="5FAFAB30" w14:textId="168172A4" w:rsidR="005708AF" w:rsidRPr="0038738C" w:rsidRDefault="000E25FA" w:rsidP="00BA4841">
      <w:pPr>
        <w:spacing w:after="0" w:line="360" w:lineRule="auto"/>
        <w:ind w:firstLine="340"/>
        <w:rPr>
          <w:rFonts w:ascii="Times New Roman" w:hAnsi="Times New Roman" w:cs="Times New Roman"/>
          <w:sz w:val="24"/>
          <w:szCs w:val="24"/>
        </w:rPr>
      </w:pPr>
      <w:r w:rsidRPr="0038738C">
        <w:rPr>
          <w:rFonts w:ascii="Times New Roman" w:hAnsi="Times New Roman" w:cs="Times New Roman"/>
          <w:sz w:val="24"/>
          <w:szCs w:val="24"/>
        </w:rPr>
        <w:t xml:space="preserve">The second aim of this </w:t>
      </w:r>
      <w:r w:rsidR="008C1B7E" w:rsidRPr="0038738C">
        <w:rPr>
          <w:rFonts w:ascii="Times New Roman" w:hAnsi="Times New Roman" w:cs="Times New Roman"/>
          <w:sz w:val="24"/>
          <w:szCs w:val="24"/>
        </w:rPr>
        <w:t>paper</w:t>
      </w:r>
      <w:r w:rsidRPr="0038738C">
        <w:rPr>
          <w:rFonts w:ascii="Times New Roman" w:hAnsi="Times New Roman" w:cs="Times New Roman"/>
          <w:sz w:val="24"/>
          <w:szCs w:val="24"/>
        </w:rPr>
        <w:t xml:space="preserve">, therefore, has been to signal </w:t>
      </w:r>
      <w:r w:rsidR="002305D7" w:rsidRPr="0038738C">
        <w:rPr>
          <w:rFonts w:ascii="Times New Roman" w:hAnsi="Times New Roman" w:cs="Times New Roman"/>
          <w:sz w:val="24"/>
          <w:szCs w:val="24"/>
        </w:rPr>
        <w:t xml:space="preserve">the importance of geography’s </w:t>
      </w:r>
      <w:r w:rsidRPr="0038738C">
        <w:rPr>
          <w:rFonts w:ascii="Times New Roman" w:hAnsi="Times New Roman" w:cs="Times New Roman"/>
          <w:sz w:val="24"/>
          <w:szCs w:val="24"/>
        </w:rPr>
        <w:t>second question of culture, that is, the question of meaning</w:t>
      </w:r>
      <w:r w:rsidR="00514818" w:rsidRPr="0038738C">
        <w:rPr>
          <w:rFonts w:ascii="Times New Roman" w:hAnsi="Times New Roman" w:cs="Times New Roman"/>
          <w:sz w:val="24"/>
          <w:szCs w:val="24"/>
        </w:rPr>
        <w:t xml:space="preserve"> and </w:t>
      </w:r>
      <w:r w:rsidR="00D96B59" w:rsidRPr="0038738C">
        <w:rPr>
          <w:rFonts w:ascii="Times New Roman" w:hAnsi="Times New Roman" w:cs="Times New Roman"/>
          <w:sz w:val="24"/>
          <w:szCs w:val="24"/>
        </w:rPr>
        <w:t>investment</w:t>
      </w:r>
      <w:r w:rsidR="00514818" w:rsidRPr="0038738C">
        <w:rPr>
          <w:rFonts w:ascii="Times New Roman" w:hAnsi="Times New Roman" w:cs="Times New Roman"/>
          <w:sz w:val="24"/>
          <w:szCs w:val="24"/>
        </w:rPr>
        <w:t xml:space="preserve">; the question of why </w:t>
      </w:r>
      <w:r w:rsidR="00F00CA6" w:rsidRPr="0038738C">
        <w:rPr>
          <w:rFonts w:ascii="Times New Roman" w:hAnsi="Times New Roman" w:cs="Times New Roman"/>
          <w:sz w:val="24"/>
          <w:szCs w:val="24"/>
        </w:rPr>
        <w:t xml:space="preserve">subjects claim the habits they embody as </w:t>
      </w:r>
      <w:r w:rsidR="00F00CA6" w:rsidRPr="0038738C">
        <w:rPr>
          <w:rFonts w:ascii="Times New Roman" w:hAnsi="Times New Roman" w:cs="Times New Roman"/>
          <w:i/>
          <w:iCs/>
          <w:sz w:val="24"/>
          <w:szCs w:val="24"/>
        </w:rPr>
        <w:t>theirs</w:t>
      </w:r>
      <w:r w:rsidRPr="0038738C">
        <w:rPr>
          <w:rFonts w:ascii="Times New Roman" w:hAnsi="Times New Roman" w:cs="Times New Roman"/>
          <w:sz w:val="24"/>
          <w:szCs w:val="24"/>
        </w:rPr>
        <w:t>. This question, I have argued</w:t>
      </w:r>
      <w:r w:rsidR="002A257B">
        <w:rPr>
          <w:rFonts w:ascii="Times New Roman" w:hAnsi="Times New Roman" w:cs="Times New Roman"/>
          <w:sz w:val="24"/>
          <w:szCs w:val="24"/>
        </w:rPr>
        <w:t>,</w:t>
      </w:r>
      <w:r w:rsidRPr="0038738C">
        <w:rPr>
          <w:rFonts w:ascii="Times New Roman" w:hAnsi="Times New Roman" w:cs="Times New Roman"/>
          <w:sz w:val="24"/>
          <w:szCs w:val="24"/>
        </w:rPr>
        <w:t xml:space="preserve"> is a </w:t>
      </w:r>
      <w:r w:rsidR="002E4D0F" w:rsidRPr="0038738C">
        <w:rPr>
          <w:rFonts w:ascii="Times New Roman" w:hAnsi="Times New Roman" w:cs="Times New Roman"/>
          <w:sz w:val="24"/>
          <w:szCs w:val="24"/>
        </w:rPr>
        <w:t xml:space="preserve">very </w:t>
      </w:r>
      <w:r w:rsidRPr="0038738C">
        <w:rPr>
          <w:rFonts w:ascii="Times New Roman" w:hAnsi="Times New Roman" w:cs="Times New Roman"/>
          <w:sz w:val="24"/>
          <w:szCs w:val="24"/>
        </w:rPr>
        <w:t>different question from questions of bodies, habits and the formations of relational assemblages. While the former is about how certain modes of life and living take shape</w:t>
      </w:r>
      <w:r w:rsidR="00295237" w:rsidRPr="0038738C">
        <w:rPr>
          <w:rFonts w:ascii="Times New Roman" w:hAnsi="Times New Roman" w:cs="Times New Roman"/>
          <w:sz w:val="24"/>
          <w:szCs w:val="24"/>
        </w:rPr>
        <w:t>,</w:t>
      </w:r>
      <w:r w:rsidRPr="0038738C">
        <w:rPr>
          <w:rFonts w:ascii="Times New Roman" w:hAnsi="Times New Roman" w:cs="Times New Roman"/>
          <w:sz w:val="24"/>
          <w:szCs w:val="24"/>
        </w:rPr>
        <w:t xml:space="preserve"> the latter is about why subjects come to invest in those forms of life as theirs. This</w:t>
      </w:r>
      <w:r w:rsidR="00D96B59" w:rsidRPr="0038738C">
        <w:rPr>
          <w:rFonts w:ascii="Times New Roman" w:hAnsi="Times New Roman" w:cs="Times New Roman"/>
          <w:sz w:val="24"/>
          <w:szCs w:val="24"/>
        </w:rPr>
        <w:t xml:space="preserve"> </w:t>
      </w:r>
      <w:r w:rsidRPr="0038738C">
        <w:rPr>
          <w:rFonts w:ascii="Times New Roman" w:hAnsi="Times New Roman" w:cs="Times New Roman"/>
          <w:sz w:val="24"/>
          <w:szCs w:val="24"/>
        </w:rPr>
        <w:t>question</w:t>
      </w:r>
      <w:r w:rsidR="00D96B59" w:rsidRPr="0038738C">
        <w:rPr>
          <w:rFonts w:ascii="Times New Roman" w:hAnsi="Times New Roman" w:cs="Times New Roman"/>
          <w:sz w:val="24"/>
          <w:szCs w:val="24"/>
        </w:rPr>
        <w:t xml:space="preserve"> </w:t>
      </w:r>
      <w:r w:rsidR="0026004A" w:rsidRPr="0038738C">
        <w:rPr>
          <w:rFonts w:ascii="Times New Roman" w:hAnsi="Times New Roman" w:cs="Times New Roman"/>
          <w:sz w:val="24"/>
          <w:szCs w:val="24"/>
        </w:rPr>
        <w:t xml:space="preserve">is different </w:t>
      </w:r>
      <w:r w:rsidRPr="0038738C">
        <w:rPr>
          <w:rFonts w:ascii="Times New Roman" w:hAnsi="Times New Roman" w:cs="Times New Roman"/>
          <w:sz w:val="24"/>
          <w:szCs w:val="24"/>
        </w:rPr>
        <w:t xml:space="preserve">because it is concerned with human life </w:t>
      </w:r>
      <w:r w:rsidR="003B1C66">
        <w:rPr>
          <w:rFonts w:ascii="Times New Roman" w:hAnsi="Times New Roman" w:cs="Times New Roman"/>
          <w:sz w:val="24"/>
          <w:szCs w:val="24"/>
        </w:rPr>
        <w:t xml:space="preserve">specifically </w:t>
      </w:r>
      <w:r w:rsidRPr="0038738C">
        <w:rPr>
          <w:rFonts w:ascii="Times New Roman" w:hAnsi="Times New Roman" w:cs="Times New Roman"/>
          <w:sz w:val="24"/>
          <w:szCs w:val="24"/>
        </w:rPr>
        <w:t xml:space="preserve">and the </w:t>
      </w:r>
      <w:r w:rsidR="00295237" w:rsidRPr="0038738C">
        <w:rPr>
          <w:rFonts w:ascii="Times New Roman" w:hAnsi="Times New Roman" w:cs="Times New Roman"/>
          <w:sz w:val="24"/>
          <w:szCs w:val="24"/>
        </w:rPr>
        <w:t>forms</w:t>
      </w:r>
      <w:r w:rsidR="00B93C74" w:rsidRPr="0038738C">
        <w:rPr>
          <w:rFonts w:ascii="Times New Roman" w:hAnsi="Times New Roman" w:cs="Times New Roman"/>
          <w:sz w:val="24"/>
          <w:szCs w:val="24"/>
        </w:rPr>
        <w:t xml:space="preserve"> of identity and belonging therein</w:t>
      </w:r>
      <w:r w:rsidRPr="0038738C">
        <w:rPr>
          <w:rFonts w:ascii="Times New Roman" w:hAnsi="Times New Roman" w:cs="Times New Roman"/>
          <w:sz w:val="24"/>
          <w:szCs w:val="24"/>
        </w:rPr>
        <w:t xml:space="preserve">. </w:t>
      </w:r>
      <w:r w:rsidR="00386C48" w:rsidRPr="0038738C">
        <w:rPr>
          <w:rFonts w:ascii="Times New Roman" w:hAnsi="Times New Roman" w:cs="Times New Roman"/>
          <w:sz w:val="24"/>
          <w:szCs w:val="24"/>
        </w:rPr>
        <w:t>There is, in other words, a</w:t>
      </w:r>
      <w:r w:rsidR="00E05647" w:rsidRPr="0038738C">
        <w:rPr>
          <w:rFonts w:ascii="Times New Roman" w:hAnsi="Times New Roman" w:cs="Times New Roman"/>
          <w:sz w:val="24"/>
          <w:szCs w:val="24"/>
        </w:rPr>
        <w:t xml:space="preserve"> </w:t>
      </w:r>
      <w:r w:rsidR="00386C48" w:rsidRPr="0038738C">
        <w:rPr>
          <w:rFonts w:ascii="Times New Roman" w:hAnsi="Times New Roman" w:cs="Times New Roman"/>
          <w:sz w:val="24"/>
          <w:szCs w:val="24"/>
        </w:rPr>
        <w:t>question about self-possession</w:t>
      </w:r>
      <w:r w:rsidR="00E05647" w:rsidRPr="0038738C">
        <w:rPr>
          <w:rFonts w:ascii="Times New Roman" w:hAnsi="Times New Roman" w:cs="Times New Roman"/>
          <w:sz w:val="24"/>
          <w:szCs w:val="24"/>
        </w:rPr>
        <w:t xml:space="preserve"> here</w:t>
      </w:r>
      <w:r w:rsidR="002A257B">
        <w:rPr>
          <w:rFonts w:ascii="Times New Roman" w:hAnsi="Times New Roman" w:cs="Times New Roman"/>
          <w:sz w:val="24"/>
          <w:szCs w:val="24"/>
        </w:rPr>
        <w:t xml:space="preserve"> (Rose 2018)</w:t>
      </w:r>
      <w:r w:rsidR="00386C48" w:rsidRPr="0038738C">
        <w:rPr>
          <w:rFonts w:ascii="Times New Roman" w:hAnsi="Times New Roman" w:cs="Times New Roman"/>
          <w:sz w:val="24"/>
          <w:szCs w:val="24"/>
        </w:rPr>
        <w:t>. While subjects obviously do not care for all their habits, the phenomenon of identity is one where subjects make choices about which habits are conceptualised as their</w:t>
      </w:r>
      <w:r w:rsidR="00A22419" w:rsidRPr="0038738C">
        <w:rPr>
          <w:rFonts w:ascii="Times New Roman" w:hAnsi="Times New Roman" w:cs="Times New Roman"/>
          <w:sz w:val="24"/>
          <w:szCs w:val="24"/>
        </w:rPr>
        <w:t xml:space="preserve"> habits, the </w:t>
      </w:r>
      <w:r w:rsidR="003C25D1" w:rsidRPr="0038738C">
        <w:rPr>
          <w:rFonts w:ascii="Times New Roman" w:hAnsi="Times New Roman" w:cs="Times New Roman"/>
          <w:sz w:val="24"/>
          <w:szCs w:val="24"/>
        </w:rPr>
        <w:t>habits they care about, invest in and represent in material forms such as landscapes</w:t>
      </w:r>
      <w:r w:rsidR="00386C48" w:rsidRPr="0038738C">
        <w:rPr>
          <w:rFonts w:ascii="Times New Roman" w:hAnsi="Times New Roman" w:cs="Times New Roman"/>
          <w:sz w:val="24"/>
          <w:szCs w:val="24"/>
        </w:rPr>
        <w:t>.</w:t>
      </w:r>
      <w:r w:rsidR="00007694">
        <w:rPr>
          <w:rFonts w:ascii="Times New Roman" w:hAnsi="Times New Roman" w:cs="Times New Roman"/>
          <w:sz w:val="24"/>
          <w:szCs w:val="24"/>
        </w:rPr>
        <w:t xml:space="preserve"> I</w:t>
      </w:r>
      <w:r w:rsidR="008B4BD1" w:rsidRPr="0038738C">
        <w:rPr>
          <w:rFonts w:ascii="Times New Roman" w:hAnsi="Times New Roman" w:cs="Times New Roman"/>
          <w:sz w:val="24"/>
          <w:szCs w:val="24"/>
        </w:rPr>
        <w:t>lluminating</w:t>
      </w:r>
      <w:r w:rsidR="00007694">
        <w:rPr>
          <w:rFonts w:ascii="Times New Roman" w:hAnsi="Times New Roman" w:cs="Times New Roman"/>
          <w:sz w:val="24"/>
          <w:szCs w:val="24"/>
        </w:rPr>
        <w:t xml:space="preserve"> </w:t>
      </w:r>
      <w:r w:rsidR="00D77658" w:rsidRPr="0038738C">
        <w:rPr>
          <w:rFonts w:ascii="Times New Roman" w:hAnsi="Times New Roman" w:cs="Times New Roman"/>
          <w:sz w:val="24"/>
          <w:szCs w:val="24"/>
        </w:rPr>
        <w:t xml:space="preserve">the significance of </w:t>
      </w:r>
      <w:r w:rsidR="008B4BD1" w:rsidRPr="0038738C">
        <w:rPr>
          <w:rFonts w:ascii="Times New Roman" w:hAnsi="Times New Roman" w:cs="Times New Roman"/>
          <w:sz w:val="24"/>
          <w:szCs w:val="24"/>
        </w:rPr>
        <w:t>this second question of culture</w:t>
      </w:r>
      <w:r w:rsidR="00D77658" w:rsidRPr="0038738C">
        <w:rPr>
          <w:rFonts w:ascii="Times New Roman" w:hAnsi="Times New Roman" w:cs="Times New Roman"/>
          <w:sz w:val="24"/>
          <w:szCs w:val="24"/>
        </w:rPr>
        <w:t xml:space="preserve">, </w:t>
      </w:r>
      <w:r w:rsidR="008B4BD1" w:rsidRPr="0038738C">
        <w:rPr>
          <w:rFonts w:ascii="Times New Roman" w:hAnsi="Times New Roman" w:cs="Times New Roman"/>
          <w:sz w:val="24"/>
          <w:szCs w:val="24"/>
        </w:rPr>
        <w:t>its legacy in the geographic</w:t>
      </w:r>
      <w:r w:rsidR="007D39C8">
        <w:rPr>
          <w:rFonts w:ascii="Times New Roman" w:hAnsi="Times New Roman" w:cs="Times New Roman"/>
          <w:sz w:val="24"/>
          <w:szCs w:val="24"/>
        </w:rPr>
        <w:t>al</w:t>
      </w:r>
      <w:r w:rsidR="008B4BD1" w:rsidRPr="0038738C">
        <w:rPr>
          <w:rFonts w:ascii="Times New Roman" w:hAnsi="Times New Roman" w:cs="Times New Roman"/>
          <w:sz w:val="24"/>
          <w:szCs w:val="24"/>
        </w:rPr>
        <w:t xml:space="preserve"> tradition </w:t>
      </w:r>
      <w:r w:rsidR="00D77658" w:rsidRPr="0038738C">
        <w:rPr>
          <w:rFonts w:ascii="Times New Roman" w:hAnsi="Times New Roman" w:cs="Times New Roman"/>
          <w:sz w:val="24"/>
          <w:szCs w:val="24"/>
        </w:rPr>
        <w:t xml:space="preserve">and its distinctiveness from the question of </w:t>
      </w:r>
      <w:r w:rsidR="00C00772" w:rsidRPr="0038738C">
        <w:rPr>
          <w:rFonts w:ascii="Times New Roman" w:hAnsi="Times New Roman" w:cs="Times New Roman"/>
          <w:sz w:val="24"/>
          <w:szCs w:val="24"/>
        </w:rPr>
        <w:t>bodies, habits and human-environmental assemblages</w:t>
      </w:r>
      <w:r w:rsidR="00C34B1C">
        <w:rPr>
          <w:rFonts w:ascii="Times New Roman" w:hAnsi="Times New Roman" w:cs="Times New Roman"/>
          <w:sz w:val="24"/>
          <w:szCs w:val="24"/>
        </w:rPr>
        <w:t>,</w:t>
      </w:r>
      <w:r w:rsidR="00C00772" w:rsidRPr="0038738C">
        <w:rPr>
          <w:rFonts w:ascii="Times New Roman" w:hAnsi="Times New Roman" w:cs="Times New Roman"/>
          <w:sz w:val="24"/>
          <w:szCs w:val="24"/>
        </w:rPr>
        <w:t xml:space="preserve"> </w:t>
      </w:r>
      <w:r w:rsidR="00E1613C">
        <w:rPr>
          <w:rFonts w:ascii="Times New Roman" w:hAnsi="Times New Roman" w:cs="Times New Roman"/>
          <w:sz w:val="24"/>
          <w:szCs w:val="24"/>
        </w:rPr>
        <w:t xml:space="preserve">is </w:t>
      </w:r>
      <w:r w:rsidR="00C00772" w:rsidRPr="0038738C">
        <w:rPr>
          <w:rFonts w:ascii="Times New Roman" w:hAnsi="Times New Roman" w:cs="Times New Roman"/>
          <w:sz w:val="24"/>
          <w:szCs w:val="24"/>
        </w:rPr>
        <w:t>the primary task of this paper</w:t>
      </w:r>
      <w:r w:rsidR="00E1613C">
        <w:rPr>
          <w:rFonts w:ascii="Times New Roman" w:hAnsi="Times New Roman" w:cs="Times New Roman"/>
          <w:sz w:val="24"/>
          <w:szCs w:val="24"/>
        </w:rPr>
        <w:t xml:space="preserve"> and thus, an </w:t>
      </w:r>
      <w:r w:rsidR="00066FBB" w:rsidRPr="0038738C">
        <w:rPr>
          <w:rFonts w:ascii="Times New Roman" w:hAnsi="Times New Roman" w:cs="Times New Roman"/>
          <w:sz w:val="24"/>
          <w:szCs w:val="24"/>
        </w:rPr>
        <w:t xml:space="preserve">appropriate </w:t>
      </w:r>
      <w:r w:rsidR="00E1613C">
        <w:rPr>
          <w:rFonts w:ascii="Times New Roman" w:hAnsi="Times New Roman" w:cs="Times New Roman"/>
          <w:sz w:val="24"/>
          <w:szCs w:val="24"/>
        </w:rPr>
        <w:t xml:space="preserve">place </w:t>
      </w:r>
      <w:r w:rsidR="00066FBB" w:rsidRPr="0038738C">
        <w:rPr>
          <w:rFonts w:ascii="Times New Roman" w:hAnsi="Times New Roman" w:cs="Times New Roman"/>
          <w:sz w:val="24"/>
          <w:szCs w:val="24"/>
        </w:rPr>
        <w:t xml:space="preserve">to </w:t>
      </w:r>
      <w:r w:rsidR="00E1613C">
        <w:rPr>
          <w:rFonts w:ascii="Times New Roman" w:hAnsi="Times New Roman" w:cs="Times New Roman"/>
          <w:sz w:val="24"/>
          <w:szCs w:val="24"/>
        </w:rPr>
        <w:t>conclude</w:t>
      </w:r>
      <w:r w:rsidR="00066FBB" w:rsidRPr="0038738C">
        <w:rPr>
          <w:rFonts w:ascii="Times New Roman" w:hAnsi="Times New Roman" w:cs="Times New Roman"/>
          <w:sz w:val="24"/>
          <w:szCs w:val="24"/>
        </w:rPr>
        <w:t xml:space="preserve">. </w:t>
      </w:r>
      <w:r w:rsidR="00E1613C">
        <w:rPr>
          <w:rFonts w:ascii="Times New Roman" w:hAnsi="Times New Roman" w:cs="Times New Roman"/>
          <w:sz w:val="24"/>
          <w:szCs w:val="24"/>
        </w:rPr>
        <w:t xml:space="preserve">And yet </w:t>
      </w:r>
      <w:r w:rsidR="00074D2C" w:rsidRPr="0038738C">
        <w:rPr>
          <w:rFonts w:ascii="Times New Roman" w:hAnsi="Times New Roman" w:cs="Times New Roman"/>
          <w:sz w:val="24"/>
          <w:szCs w:val="24"/>
        </w:rPr>
        <w:t xml:space="preserve">I recognise that it is an unsatisfactory conclusion. </w:t>
      </w:r>
      <w:r w:rsidR="008F11BA" w:rsidRPr="0038738C">
        <w:rPr>
          <w:rFonts w:ascii="Times New Roman" w:hAnsi="Times New Roman" w:cs="Times New Roman"/>
          <w:sz w:val="24"/>
          <w:szCs w:val="24"/>
        </w:rPr>
        <w:t xml:space="preserve">As already suggested, this paper points to a project rather than performs it. </w:t>
      </w:r>
      <w:r w:rsidR="00D32630" w:rsidRPr="0038738C">
        <w:rPr>
          <w:rFonts w:ascii="Times New Roman" w:hAnsi="Times New Roman" w:cs="Times New Roman"/>
          <w:sz w:val="24"/>
          <w:szCs w:val="24"/>
        </w:rPr>
        <w:t xml:space="preserve">There is a second question of culture that waits to be addressed </w:t>
      </w:r>
      <w:r w:rsidR="0054350F">
        <w:rPr>
          <w:rFonts w:ascii="Times New Roman" w:hAnsi="Times New Roman" w:cs="Times New Roman"/>
          <w:sz w:val="24"/>
          <w:szCs w:val="24"/>
        </w:rPr>
        <w:t xml:space="preserve">and </w:t>
      </w:r>
      <w:r w:rsidR="00FF1E0C" w:rsidRPr="0038738C">
        <w:rPr>
          <w:rFonts w:ascii="Times New Roman" w:hAnsi="Times New Roman" w:cs="Times New Roman"/>
          <w:sz w:val="24"/>
          <w:szCs w:val="24"/>
        </w:rPr>
        <w:t xml:space="preserve">addressed in novel terms. </w:t>
      </w:r>
      <w:r w:rsidR="0018475A">
        <w:rPr>
          <w:rFonts w:ascii="Times New Roman" w:hAnsi="Times New Roman" w:cs="Times New Roman"/>
          <w:sz w:val="24"/>
          <w:szCs w:val="24"/>
        </w:rPr>
        <w:t xml:space="preserve">And while </w:t>
      </w:r>
      <w:r w:rsidR="00FF1E0C" w:rsidRPr="0038738C">
        <w:rPr>
          <w:rFonts w:ascii="Times New Roman" w:hAnsi="Times New Roman" w:cs="Times New Roman"/>
          <w:sz w:val="24"/>
          <w:szCs w:val="24"/>
        </w:rPr>
        <w:t xml:space="preserve">I have a number of ideas about how to </w:t>
      </w:r>
      <w:r w:rsidR="00A434D6">
        <w:rPr>
          <w:rFonts w:ascii="Times New Roman" w:hAnsi="Times New Roman" w:cs="Times New Roman"/>
          <w:sz w:val="24"/>
          <w:szCs w:val="24"/>
        </w:rPr>
        <w:t xml:space="preserve">do </w:t>
      </w:r>
      <w:r w:rsidR="003327A7" w:rsidRPr="0038738C">
        <w:rPr>
          <w:rFonts w:ascii="Times New Roman" w:hAnsi="Times New Roman" w:cs="Times New Roman"/>
          <w:sz w:val="24"/>
          <w:szCs w:val="24"/>
        </w:rPr>
        <w:t>this</w:t>
      </w:r>
      <w:r w:rsidR="0002356F" w:rsidRPr="0038738C">
        <w:rPr>
          <w:rFonts w:ascii="Times New Roman" w:hAnsi="Times New Roman" w:cs="Times New Roman"/>
          <w:sz w:val="24"/>
          <w:szCs w:val="24"/>
        </w:rPr>
        <w:t>,</w:t>
      </w:r>
      <w:r w:rsidR="003E53B6">
        <w:rPr>
          <w:rFonts w:ascii="Times New Roman" w:hAnsi="Times New Roman" w:cs="Times New Roman"/>
          <w:sz w:val="24"/>
          <w:szCs w:val="24"/>
        </w:rPr>
        <w:t xml:space="preserve"> </w:t>
      </w:r>
      <w:r w:rsidR="00E724AB" w:rsidRPr="0038738C">
        <w:rPr>
          <w:rFonts w:ascii="Times New Roman" w:hAnsi="Times New Roman" w:cs="Times New Roman"/>
          <w:sz w:val="24"/>
          <w:szCs w:val="24"/>
        </w:rPr>
        <w:t>such discussions will have to wait for further work.</w:t>
      </w:r>
      <w:r w:rsidR="003E53B6" w:rsidRPr="0038738C">
        <w:rPr>
          <w:rStyle w:val="EndnoteReference"/>
          <w:rFonts w:ascii="Times New Roman" w:hAnsi="Times New Roman" w:cs="Times New Roman"/>
          <w:sz w:val="24"/>
          <w:szCs w:val="24"/>
        </w:rPr>
        <w:endnoteReference w:id="11"/>
      </w:r>
      <w:r w:rsidR="003E53B6" w:rsidRPr="0038738C">
        <w:rPr>
          <w:rFonts w:ascii="Times New Roman" w:hAnsi="Times New Roman" w:cs="Times New Roman"/>
          <w:sz w:val="24"/>
          <w:szCs w:val="24"/>
        </w:rPr>
        <w:t xml:space="preserve"> </w:t>
      </w:r>
      <w:r w:rsidR="00E724AB" w:rsidRPr="0038738C">
        <w:rPr>
          <w:rFonts w:ascii="Times New Roman" w:hAnsi="Times New Roman" w:cs="Times New Roman"/>
          <w:sz w:val="24"/>
          <w:szCs w:val="24"/>
        </w:rPr>
        <w:t xml:space="preserve"> </w:t>
      </w:r>
      <w:r w:rsidR="0054350F">
        <w:rPr>
          <w:rFonts w:ascii="Times New Roman" w:hAnsi="Times New Roman" w:cs="Times New Roman"/>
          <w:sz w:val="24"/>
          <w:szCs w:val="24"/>
        </w:rPr>
        <w:t>M</w:t>
      </w:r>
      <w:r w:rsidR="001D0399">
        <w:rPr>
          <w:rFonts w:ascii="Times New Roman" w:hAnsi="Times New Roman" w:cs="Times New Roman"/>
          <w:sz w:val="24"/>
          <w:szCs w:val="24"/>
        </w:rPr>
        <w:t xml:space="preserve">y </w:t>
      </w:r>
      <w:r w:rsidRPr="0038738C">
        <w:rPr>
          <w:rFonts w:ascii="Times New Roman" w:hAnsi="Times New Roman" w:cs="Times New Roman"/>
          <w:sz w:val="24"/>
          <w:szCs w:val="24"/>
        </w:rPr>
        <w:t xml:space="preserve">aim in this project is to show </w:t>
      </w:r>
      <w:r w:rsidRPr="0038738C">
        <w:rPr>
          <w:rFonts w:ascii="Times New Roman" w:hAnsi="Times New Roman" w:cs="Times New Roman"/>
          <w:sz w:val="24"/>
          <w:szCs w:val="24"/>
        </w:rPr>
        <w:lastRenderedPageBreak/>
        <w:t xml:space="preserve">that there is a </w:t>
      </w:r>
      <w:r w:rsidR="0054350F">
        <w:rPr>
          <w:rFonts w:ascii="Times New Roman" w:hAnsi="Times New Roman" w:cs="Times New Roman"/>
          <w:sz w:val="24"/>
          <w:szCs w:val="24"/>
        </w:rPr>
        <w:t xml:space="preserve">second question of culture to consider and that the </w:t>
      </w:r>
      <w:r w:rsidRPr="0038738C">
        <w:rPr>
          <w:rFonts w:ascii="Times New Roman" w:hAnsi="Times New Roman" w:cs="Times New Roman"/>
          <w:sz w:val="24"/>
          <w:szCs w:val="24"/>
        </w:rPr>
        <w:t xml:space="preserve">tradition of cultural theory in geography </w:t>
      </w:r>
      <w:r w:rsidR="001A3F6C">
        <w:rPr>
          <w:rFonts w:ascii="Times New Roman" w:hAnsi="Times New Roman" w:cs="Times New Roman"/>
          <w:sz w:val="24"/>
          <w:szCs w:val="24"/>
        </w:rPr>
        <w:t>provides a</w:t>
      </w:r>
      <w:r w:rsidR="0018475A">
        <w:rPr>
          <w:rFonts w:ascii="Times New Roman" w:hAnsi="Times New Roman" w:cs="Times New Roman"/>
          <w:sz w:val="24"/>
          <w:szCs w:val="24"/>
        </w:rPr>
        <w:t xml:space="preserve"> potent </w:t>
      </w:r>
      <w:r w:rsidR="001A3F6C">
        <w:rPr>
          <w:rFonts w:ascii="Times New Roman" w:hAnsi="Times New Roman" w:cs="Times New Roman"/>
          <w:sz w:val="24"/>
          <w:szCs w:val="24"/>
        </w:rPr>
        <w:t xml:space="preserve">legacy </w:t>
      </w:r>
      <w:r w:rsidR="00245AD9">
        <w:rPr>
          <w:rFonts w:ascii="Times New Roman" w:hAnsi="Times New Roman" w:cs="Times New Roman"/>
          <w:sz w:val="24"/>
          <w:szCs w:val="24"/>
        </w:rPr>
        <w:t xml:space="preserve">for </w:t>
      </w:r>
      <w:r w:rsidR="001A3F6C">
        <w:rPr>
          <w:rFonts w:ascii="Times New Roman" w:hAnsi="Times New Roman" w:cs="Times New Roman"/>
          <w:sz w:val="24"/>
          <w:szCs w:val="24"/>
        </w:rPr>
        <w:t xml:space="preserve">addressing it. </w:t>
      </w:r>
    </w:p>
    <w:p w14:paraId="55A30FA2" w14:textId="6B9B9017" w:rsidR="005708AF" w:rsidRPr="0038738C" w:rsidRDefault="005708AF" w:rsidP="00BA4841">
      <w:pPr>
        <w:spacing w:after="0" w:line="360" w:lineRule="auto"/>
        <w:ind w:firstLine="340"/>
        <w:rPr>
          <w:rFonts w:ascii="Times New Roman" w:hAnsi="Times New Roman" w:cs="Times New Roman"/>
          <w:sz w:val="24"/>
          <w:szCs w:val="24"/>
        </w:rPr>
      </w:pPr>
    </w:p>
    <w:p w14:paraId="1C051D80" w14:textId="77777777" w:rsidR="006F7B2E" w:rsidRDefault="006F7B2E" w:rsidP="002277FB">
      <w:pPr>
        <w:spacing w:after="0" w:line="240" w:lineRule="auto"/>
        <w:ind w:hanging="340"/>
        <w:rPr>
          <w:rFonts w:ascii="Times New Roman" w:hAnsi="Times New Roman" w:cs="Times New Roman"/>
          <w:b/>
          <w:sz w:val="24"/>
          <w:szCs w:val="24"/>
        </w:rPr>
      </w:pPr>
    </w:p>
    <w:p w14:paraId="497C66EA" w14:textId="77777777" w:rsidR="00064AA0" w:rsidRDefault="00064AA0">
      <w:pPr>
        <w:rPr>
          <w:rFonts w:ascii="Times New Roman" w:hAnsi="Times New Roman" w:cs="Times New Roman"/>
          <w:b/>
          <w:sz w:val="24"/>
          <w:szCs w:val="24"/>
        </w:rPr>
      </w:pPr>
      <w:r>
        <w:rPr>
          <w:rFonts w:ascii="Times New Roman" w:hAnsi="Times New Roman" w:cs="Times New Roman"/>
          <w:b/>
          <w:sz w:val="24"/>
          <w:szCs w:val="24"/>
        </w:rPr>
        <w:br w:type="page"/>
      </w:r>
    </w:p>
    <w:p w14:paraId="439AC958" w14:textId="2FA2EDBC" w:rsidR="00724306" w:rsidRPr="00724306" w:rsidRDefault="00724306" w:rsidP="00724306">
      <w:pPr>
        <w:spacing w:after="0" w:line="240" w:lineRule="auto"/>
        <w:ind w:left="-340"/>
        <w:rPr>
          <w:rFonts w:ascii="Times New Roman" w:hAnsi="Times New Roman" w:cs="Times New Roman"/>
          <w:bCs/>
          <w:sz w:val="24"/>
          <w:szCs w:val="24"/>
        </w:rPr>
      </w:pPr>
      <w:r w:rsidRPr="00724306">
        <w:rPr>
          <w:rFonts w:ascii="Times New Roman" w:hAnsi="Times New Roman" w:cs="Times New Roman"/>
          <w:b/>
          <w:sz w:val="24"/>
          <w:szCs w:val="24"/>
        </w:rPr>
        <w:lastRenderedPageBreak/>
        <w:t>Acknowledgements:</w:t>
      </w:r>
      <w:r w:rsidRPr="00724306">
        <w:rPr>
          <w:rFonts w:ascii="Times New Roman" w:hAnsi="Times New Roman" w:cs="Times New Roman"/>
          <w:bCs/>
          <w:sz w:val="24"/>
          <w:szCs w:val="24"/>
        </w:rPr>
        <w:t xml:space="preserve"> the author wishes to thank Noel Castree and three anonymous reviewers for their thoughtful and engaged comments. </w:t>
      </w:r>
    </w:p>
    <w:p w14:paraId="210C8215" w14:textId="77777777" w:rsidR="00724306" w:rsidRDefault="00724306" w:rsidP="00F359A3">
      <w:pPr>
        <w:spacing w:after="0" w:line="240" w:lineRule="auto"/>
        <w:ind w:hanging="340"/>
        <w:rPr>
          <w:rFonts w:ascii="Times New Roman" w:hAnsi="Times New Roman" w:cs="Times New Roman"/>
          <w:b/>
          <w:sz w:val="24"/>
          <w:szCs w:val="24"/>
        </w:rPr>
      </w:pPr>
    </w:p>
    <w:p w14:paraId="0C3A687D" w14:textId="242B0286" w:rsidR="00F359A3" w:rsidRDefault="00D33510" w:rsidP="00F359A3">
      <w:pPr>
        <w:spacing w:after="0" w:line="240" w:lineRule="auto"/>
        <w:ind w:hanging="340"/>
        <w:rPr>
          <w:rFonts w:ascii="Times New Roman" w:hAnsi="Times New Roman" w:cs="Times New Roman"/>
          <w:b/>
          <w:sz w:val="24"/>
          <w:szCs w:val="24"/>
        </w:rPr>
      </w:pPr>
      <w:r w:rsidRPr="002277FB">
        <w:rPr>
          <w:rFonts w:ascii="Times New Roman" w:hAnsi="Times New Roman" w:cs="Times New Roman"/>
          <w:b/>
          <w:sz w:val="24"/>
          <w:szCs w:val="24"/>
        </w:rPr>
        <w:t>References</w:t>
      </w:r>
    </w:p>
    <w:p w14:paraId="723AE0FE" w14:textId="77777777" w:rsidR="00F359A3" w:rsidRDefault="00F359A3" w:rsidP="00F359A3">
      <w:pPr>
        <w:spacing w:after="0" w:line="240" w:lineRule="auto"/>
        <w:ind w:hanging="340"/>
        <w:rPr>
          <w:rFonts w:ascii="Times New Roman" w:hAnsi="Times New Roman" w:cs="Times New Roman"/>
          <w:b/>
          <w:sz w:val="24"/>
          <w:szCs w:val="24"/>
        </w:rPr>
      </w:pPr>
    </w:p>
    <w:p w14:paraId="0E1A3B7B" w14:textId="77777777" w:rsidR="00F359A3" w:rsidRDefault="00F359A3" w:rsidP="00F359A3">
      <w:pPr>
        <w:spacing w:after="0" w:line="240" w:lineRule="auto"/>
        <w:ind w:hanging="340"/>
        <w:rPr>
          <w:rFonts w:ascii="Times New Roman" w:hAnsi="Times New Roman" w:cs="Times New Roman"/>
          <w:noProof/>
        </w:rPr>
      </w:pPr>
      <w:r w:rsidRPr="00503A21">
        <w:rPr>
          <w:rFonts w:ascii="Times New Roman" w:hAnsi="Times New Roman" w:cs="Times New Roman"/>
          <w:noProof/>
        </w:rPr>
        <w:t xml:space="preserve">Abu-Lughod L (1991) Writing against culture. In: Fox RG (ed) </w:t>
      </w:r>
      <w:r w:rsidRPr="00503A21">
        <w:rPr>
          <w:rFonts w:ascii="Times New Roman" w:hAnsi="Times New Roman" w:cs="Times New Roman"/>
          <w:i/>
          <w:noProof/>
        </w:rPr>
        <w:t>Recapturing anthropology: working in the present</w:t>
      </w:r>
      <w:r w:rsidRPr="00503A21">
        <w:rPr>
          <w:rFonts w:ascii="Times New Roman" w:hAnsi="Times New Roman" w:cs="Times New Roman"/>
          <w:noProof/>
        </w:rPr>
        <w:t>. Sante Fe: School of American Research Press, pp.137-162.</w:t>
      </w:r>
    </w:p>
    <w:p w14:paraId="3A3199A9" w14:textId="2763EE23"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Anderson B. (2014) </w:t>
      </w:r>
      <w:r w:rsidRPr="00D150CD">
        <w:rPr>
          <w:rFonts w:ascii="Times New Roman" w:hAnsi="Times New Roman" w:cs="Times New Roman"/>
          <w:i/>
          <w:sz w:val="24"/>
          <w:szCs w:val="24"/>
        </w:rPr>
        <w:t xml:space="preserve">Encountering affect : capacities, apparatuses, conditions, </w:t>
      </w:r>
      <w:r w:rsidRPr="00D150CD">
        <w:rPr>
          <w:rFonts w:ascii="Times New Roman" w:hAnsi="Times New Roman" w:cs="Times New Roman"/>
          <w:sz w:val="24"/>
          <w:szCs w:val="24"/>
        </w:rPr>
        <w:t>Farnham: Ashgate.</w:t>
      </w:r>
    </w:p>
    <w:p w14:paraId="1A1AB75E"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Anderson B. (2019) Cultural geography III: The concept of ‘culture’. </w:t>
      </w:r>
      <w:r w:rsidRPr="00D150CD">
        <w:rPr>
          <w:rFonts w:ascii="Times New Roman" w:hAnsi="Times New Roman" w:cs="Times New Roman"/>
          <w:i/>
          <w:sz w:val="24"/>
          <w:szCs w:val="24"/>
        </w:rPr>
        <w:t>Progress in Human Geography</w:t>
      </w:r>
      <w:r w:rsidRPr="00D150CD">
        <w:rPr>
          <w:rFonts w:ascii="Times New Roman" w:hAnsi="Times New Roman" w:cs="Times New Roman"/>
          <w:sz w:val="24"/>
          <w:szCs w:val="24"/>
        </w:rPr>
        <w:t xml:space="preserve"> OLE.</w:t>
      </w:r>
    </w:p>
    <w:p w14:paraId="766ECD57"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Archer K. (1993) Regions as social organisms: the Lamarckian characteristics of Vidal de la Blanche's regional geography. </w:t>
      </w:r>
      <w:r w:rsidRPr="00D150CD">
        <w:rPr>
          <w:rFonts w:ascii="Times New Roman" w:hAnsi="Times New Roman" w:cs="Times New Roman"/>
          <w:i/>
          <w:sz w:val="24"/>
          <w:szCs w:val="24"/>
        </w:rPr>
        <w:t>Annals of the Association of American Geographers</w:t>
      </w:r>
      <w:r w:rsidRPr="00D150CD">
        <w:rPr>
          <w:rFonts w:ascii="Times New Roman" w:hAnsi="Times New Roman" w:cs="Times New Roman"/>
          <w:sz w:val="24"/>
          <w:szCs w:val="24"/>
        </w:rPr>
        <w:t xml:space="preserve"> 83: 498-514.</w:t>
      </w:r>
    </w:p>
    <w:p w14:paraId="45E8F14E" w14:textId="547A569C"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Barnett C. (2009) Culture. In: Gregory D, Johnston R, Pratt G, et al. (eds) </w:t>
      </w:r>
      <w:r w:rsidRPr="00D150CD">
        <w:rPr>
          <w:rFonts w:ascii="Times New Roman" w:hAnsi="Times New Roman" w:cs="Times New Roman"/>
          <w:i/>
          <w:sz w:val="24"/>
          <w:szCs w:val="24"/>
        </w:rPr>
        <w:t>The Dictionary of Human Geography.</w:t>
      </w:r>
      <w:r w:rsidRPr="00D150CD">
        <w:rPr>
          <w:rFonts w:ascii="Times New Roman" w:hAnsi="Times New Roman" w:cs="Times New Roman"/>
          <w:sz w:val="24"/>
          <w:szCs w:val="24"/>
        </w:rPr>
        <w:t xml:space="preserve"> Oxford: Wylie, 135-138.</w:t>
      </w:r>
    </w:p>
    <w:p w14:paraId="30306E70" w14:textId="4B88D371" w:rsidR="004B4CB5" w:rsidRPr="00D150CD" w:rsidRDefault="004B4CB5" w:rsidP="002277FB">
      <w:pPr>
        <w:pStyle w:val="EndNoteBibliography"/>
        <w:spacing w:after="0"/>
        <w:ind w:hanging="340"/>
        <w:rPr>
          <w:rFonts w:ascii="Times New Roman" w:hAnsi="Times New Roman" w:cs="Times New Roman"/>
          <w:i/>
          <w:iCs/>
          <w:sz w:val="24"/>
          <w:szCs w:val="24"/>
        </w:rPr>
      </w:pPr>
      <w:r w:rsidRPr="00D150CD">
        <w:rPr>
          <w:rFonts w:ascii="Times New Roman" w:hAnsi="Times New Roman" w:cs="Times New Roman"/>
          <w:sz w:val="24"/>
          <w:szCs w:val="24"/>
        </w:rPr>
        <w:t xml:space="preserve">Barry, A (2015) Geography and other disciplines: genealogy, anamnesis and the canon. </w:t>
      </w:r>
    </w:p>
    <w:p w14:paraId="7459718A" w14:textId="452A6943" w:rsidR="004B4CB5" w:rsidRPr="00D150CD" w:rsidRDefault="004B4CB5"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i/>
          <w:iCs/>
          <w:sz w:val="24"/>
          <w:szCs w:val="24"/>
        </w:rPr>
        <w:t xml:space="preserve">Journal of Historical Geography </w:t>
      </w:r>
      <w:r w:rsidRPr="00D150CD">
        <w:rPr>
          <w:rFonts w:ascii="Times New Roman" w:hAnsi="Times New Roman" w:cs="Times New Roman"/>
          <w:sz w:val="24"/>
          <w:szCs w:val="24"/>
        </w:rPr>
        <w:t>49: 85-93.</w:t>
      </w:r>
    </w:p>
    <w:p w14:paraId="42913EF0"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Berger J. (1972a) </w:t>
      </w:r>
      <w:r w:rsidRPr="00D150CD">
        <w:rPr>
          <w:rFonts w:ascii="Times New Roman" w:hAnsi="Times New Roman" w:cs="Times New Roman"/>
          <w:i/>
          <w:sz w:val="24"/>
          <w:szCs w:val="24"/>
        </w:rPr>
        <w:t xml:space="preserve">Selected essays and articles: the look of things, </w:t>
      </w:r>
      <w:r w:rsidRPr="00D150CD">
        <w:rPr>
          <w:rFonts w:ascii="Times New Roman" w:hAnsi="Times New Roman" w:cs="Times New Roman"/>
          <w:sz w:val="24"/>
          <w:szCs w:val="24"/>
        </w:rPr>
        <w:t>Harmondsworth: Pelican.</w:t>
      </w:r>
    </w:p>
    <w:p w14:paraId="78ED9840"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Berger J. (1972b) </w:t>
      </w:r>
      <w:r w:rsidRPr="00D150CD">
        <w:rPr>
          <w:rFonts w:ascii="Times New Roman" w:hAnsi="Times New Roman" w:cs="Times New Roman"/>
          <w:i/>
          <w:sz w:val="24"/>
          <w:szCs w:val="24"/>
        </w:rPr>
        <w:t xml:space="preserve">Ways of seeing, </w:t>
      </w:r>
      <w:r w:rsidRPr="00D150CD">
        <w:rPr>
          <w:rFonts w:ascii="Times New Roman" w:hAnsi="Times New Roman" w:cs="Times New Roman"/>
          <w:sz w:val="24"/>
          <w:szCs w:val="24"/>
        </w:rPr>
        <w:t>London: Harmondsworth.</w:t>
      </w:r>
    </w:p>
    <w:p w14:paraId="03F20856" w14:textId="77777777" w:rsidR="00C803EF" w:rsidRPr="00D150CD" w:rsidRDefault="00C803EF"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Berlant L. (2011) </w:t>
      </w:r>
      <w:r w:rsidRPr="00D150CD">
        <w:rPr>
          <w:rFonts w:ascii="Times New Roman" w:hAnsi="Times New Roman" w:cs="Times New Roman"/>
          <w:i/>
          <w:sz w:val="24"/>
          <w:szCs w:val="24"/>
        </w:rPr>
        <w:t xml:space="preserve">Cruel Optimism. </w:t>
      </w:r>
      <w:r w:rsidRPr="00D150CD">
        <w:rPr>
          <w:rFonts w:ascii="Times New Roman" w:hAnsi="Times New Roman" w:cs="Times New Roman"/>
          <w:sz w:val="24"/>
          <w:szCs w:val="24"/>
        </w:rPr>
        <w:t>Durham: Duke University Press.</w:t>
      </w:r>
    </w:p>
    <w:p w14:paraId="7AE023B9" w14:textId="70BD944E" w:rsidR="00232117" w:rsidRPr="00D150CD" w:rsidRDefault="00232117" w:rsidP="002277FB">
      <w:pPr>
        <w:pStyle w:val="EndNoteBibliography"/>
        <w:spacing w:after="0"/>
        <w:ind w:hanging="340"/>
        <w:rPr>
          <w:rFonts w:ascii="Times New Roman" w:hAnsi="Times New Roman" w:cs="Times New Roman"/>
          <w:sz w:val="24"/>
          <w:szCs w:val="24"/>
          <w:lang w:val="fr-FR"/>
        </w:rPr>
      </w:pPr>
      <w:r w:rsidRPr="00D150CD">
        <w:rPr>
          <w:rFonts w:ascii="Times New Roman" w:hAnsi="Times New Roman" w:cs="Times New Roman"/>
          <w:sz w:val="24"/>
          <w:szCs w:val="24"/>
          <w:lang w:val="fr-FR"/>
        </w:rPr>
        <w:t xml:space="preserve">Blache PVdl. (1902) Les conditions geographiques des faits sociaux. </w:t>
      </w:r>
      <w:r w:rsidRPr="00D150CD">
        <w:rPr>
          <w:rFonts w:ascii="Times New Roman" w:hAnsi="Times New Roman" w:cs="Times New Roman"/>
          <w:i/>
          <w:sz w:val="24"/>
          <w:szCs w:val="24"/>
          <w:lang w:val="fr-FR"/>
        </w:rPr>
        <w:t>Annales de géographie</w:t>
      </w:r>
      <w:r w:rsidRPr="00D150CD">
        <w:rPr>
          <w:rFonts w:ascii="Times New Roman" w:hAnsi="Times New Roman" w:cs="Times New Roman"/>
          <w:sz w:val="24"/>
          <w:szCs w:val="24"/>
          <w:lang w:val="fr-FR"/>
        </w:rPr>
        <w:t xml:space="preserve"> 55: 13-23.</w:t>
      </w:r>
    </w:p>
    <w:p w14:paraId="11F46324"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lang w:val="fr-FR"/>
        </w:rPr>
        <w:t xml:space="preserve">Blache PVdl. (1911) Les gendre de vie dans la geographie humaine. </w:t>
      </w:r>
      <w:r w:rsidRPr="00D150CD">
        <w:rPr>
          <w:rFonts w:ascii="Times New Roman" w:hAnsi="Times New Roman" w:cs="Times New Roman"/>
          <w:i/>
          <w:sz w:val="24"/>
          <w:szCs w:val="24"/>
        </w:rPr>
        <w:t>Annales de géographie</w:t>
      </w:r>
      <w:r w:rsidRPr="00D150CD">
        <w:rPr>
          <w:rFonts w:ascii="Times New Roman" w:hAnsi="Times New Roman" w:cs="Times New Roman"/>
          <w:sz w:val="24"/>
          <w:szCs w:val="24"/>
        </w:rPr>
        <w:t xml:space="preserve"> 112: 289-304.</w:t>
      </w:r>
    </w:p>
    <w:p w14:paraId="03DBA526"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Blache PVdl. (1926) </w:t>
      </w:r>
      <w:r w:rsidRPr="00D150CD">
        <w:rPr>
          <w:rFonts w:ascii="Times New Roman" w:hAnsi="Times New Roman" w:cs="Times New Roman"/>
          <w:i/>
          <w:sz w:val="24"/>
          <w:szCs w:val="24"/>
        </w:rPr>
        <w:t xml:space="preserve">Principles of human geography, </w:t>
      </w:r>
      <w:r w:rsidRPr="00D150CD">
        <w:rPr>
          <w:rFonts w:ascii="Times New Roman" w:hAnsi="Times New Roman" w:cs="Times New Roman"/>
          <w:sz w:val="24"/>
          <w:szCs w:val="24"/>
        </w:rPr>
        <w:t>London: Constable.</w:t>
      </w:r>
    </w:p>
    <w:p w14:paraId="777FB486"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Boas F. (1932) The aims of anthropological research. </w:t>
      </w:r>
      <w:r w:rsidRPr="00D150CD">
        <w:rPr>
          <w:rFonts w:ascii="Times New Roman" w:hAnsi="Times New Roman" w:cs="Times New Roman"/>
          <w:i/>
          <w:sz w:val="24"/>
          <w:szCs w:val="24"/>
        </w:rPr>
        <w:t>Science</w:t>
      </w:r>
      <w:r w:rsidRPr="00D150CD">
        <w:rPr>
          <w:rFonts w:ascii="Times New Roman" w:hAnsi="Times New Roman" w:cs="Times New Roman"/>
          <w:sz w:val="24"/>
          <w:szCs w:val="24"/>
        </w:rPr>
        <w:t xml:space="preserve"> 76: 605-613.</w:t>
      </w:r>
    </w:p>
    <w:p w14:paraId="4364F56D"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Boas F. (1936) History and science in anthropology: a reply. </w:t>
      </w:r>
      <w:r w:rsidRPr="00D150CD">
        <w:rPr>
          <w:rFonts w:ascii="Times New Roman" w:hAnsi="Times New Roman" w:cs="Times New Roman"/>
          <w:i/>
          <w:sz w:val="24"/>
          <w:szCs w:val="24"/>
        </w:rPr>
        <w:t>American Anthropologist</w:t>
      </w:r>
      <w:r w:rsidRPr="00D150CD">
        <w:rPr>
          <w:rFonts w:ascii="Times New Roman" w:hAnsi="Times New Roman" w:cs="Times New Roman"/>
          <w:sz w:val="24"/>
          <w:szCs w:val="24"/>
        </w:rPr>
        <w:t xml:space="preserve"> 38: 137-141.</w:t>
      </w:r>
    </w:p>
    <w:p w14:paraId="2AFBA7FB" w14:textId="77777777" w:rsidR="008736BB" w:rsidRPr="00D150CD" w:rsidRDefault="00232117" w:rsidP="008736B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Boas F. (1940) </w:t>
      </w:r>
      <w:r w:rsidRPr="00D150CD">
        <w:rPr>
          <w:rFonts w:ascii="Times New Roman" w:hAnsi="Times New Roman" w:cs="Times New Roman"/>
          <w:i/>
          <w:sz w:val="24"/>
          <w:szCs w:val="24"/>
        </w:rPr>
        <w:t xml:space="preserve">Race, Language and Culture, </w:t>
      </w:r>
      <w:r w:rsidRPr="00D150CD">
        <w:rPr>
          <w:rFonts w:ascii="Times New Roman" w:hAnsi="Times New Roman" w:cs="Times New Roman"/>
          <w:sz w:val="24"/>
          <w:szCs w:val="24"/>
        </w:rPr>
        <w:t>New York: The Macmillan Company.</w:t>
      </w:r>
    </w:p>
    <w:p w14:paraId="5AB2992F" w14:textId="31D4DB7B" w:rsidR="008736BB" w:rsidRPr="00D150CD" w:rsidRDefault="008736BB" w:rsidP="008736B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Bondi L</w:t>
      </w:r>
      <w:r w:rsidR="00CB0B78" w:rsidRPr="00D150CD">
        <w:rPr>
          <w:rFonts w:ascii="Times New Roman" w:hAnsi="Times New Roman" w:cs="Times New Roman"/>
          <w:sz w:val="24"/>
          <w:szCs w:val="24"/>
        </w:rPr>
        <w:t>.</w:t>
      </w:r>
      <w:r w:rsidRPr="00D150CD">
        <w:rPr>
          <w:rFonts w:ascii="Times New Roman" w:hAnsi="Times New Roman" w:cs="Times New Roman"/>
          <w:sz w:val="24"/>
          <w:szCs w:val="24"/>
        </w:rPr>
        <w:t xml:space="preserve"> (1992) Gender symbols and urban landscapes. </w:t>
      </w:r>
      <w:r w:rsidRPr="00D150CD">
        <w:rPr>
          <w:rFonts w:ascii="Times New Roman" w:hAnsi="Times New Roman" w:cs="Times New Roman"/>
          <w:i/>
          <w:sz w:val="24"/>
          <w:szCs w:val="24"/>
        </w:rPr>
        <w:t>Progress in Human Geography</w:t>
      </w:r>
      <w:r w:rsidRPr="00D150CD">
        <w:rPr>
          <w:rFonts w:ascii="Times New Roman" w:hAnsi="Times New Roman" w:cs="Times New Roman"/>
          <w:sz w:val="24"/>
          <w:szCs w:val="24"/>
        </w:rPr>
        <w:t xml:space="preserve"> 16(2): 157-170.</w:t>
      </w:r>
    </w:p>
    <w:p w14:paraId="31CDB88A"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Bourdieu P. (1977) </w:t>
      </w:r>
      <w:r w:rsidRPr="00D150CD">
        <w:rPr>
          <w:rFonts w:ascii="Times New Roman" w:hAnsi="Times New Roman" w:cs="Times New Roman"/>
          <w:i/>
          <w:sz w:val="24"/>
          <w:szCs w:val="24"/>
        </w:rPr>
        <w:t xml:space="preserve">Outline of a theory of practice, </w:t>
      </w:r>
      <w:r w:rsidRPr="00D150CD">
        <w:rPr>
          <w:rFonts w:ascii="Times New Roman" w:hAnsi="Times New Roman" w:cs="Times New Roman"/>
          <w:sz w:val="24"/>
          <w:szCs w:val="24"/>
        </w:rPr>
        <w:t>Cambridge: Cambridge University Press.</w:t>
      </w:r>
    </w:p>
    <w:p w14:paraId="3406E249"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Buttimer A. (1971) </w:t>
      </w:r>
      <w:r w:rsidRPr="00D150CD">
        <w:rPr>
          <w:rFonts w:ascii="Times New Roman" w:hAnsi="Times New Roman" w:cs="Times New Roman"/>
          <w:i/>
          <w:sz w:val="24"/>
          <w:szCs w:val="24"/>
        </w:rPr>
        <w:t>Society and Milieu in the French Geographic Tradition</w:t>
      </w:r>
      <w:r w:rsidRPr="00D150CD">
        <w:rPr>
          <w:rFonts w:ascii="Times New Roman" w:hAnsi="Times New Roman" w:cs="Times New Roman"/>
          <w:sz w:val="24"/>
          <w:szCs w:val="24"/>
        </w:rPr>
        <w:t>: Rand McNally.</w:t>
      </w:r>
    </w:p>
    <w:p w14:paraId="04D487EE"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Buttimer A. (1976) Grasping the dynamism of the lifeworld. </w:t>
      </w:r>
      <w:r w:rsidRPr="00D150CD">
        <w:rPr>
          <w:rFonts w:ascii="Times New Roman" w:hAnsi="Times New Roman" w:cs="Times New Roman"/>
          <w:i/>
          <w:sz w:val="24"/>
          <w:szCs w:val="24"/>
        </w:rPr>
        <w:t>Annals of the Association of American Geographers</w:t>
      </w:r>
      <w:r w:rsidRPr="00D150CD">
        <w:rPr>
          <w:rFonts w:ascii="Times New Roman" w:hAnsi="Times New Roman" w:cs="Times New Roman"/>
          <w:sz w:val="24"/>
          <w:szCs w:val="24"/>
        </w:rPr>
        <w:t xml:space="preserve"> 66: 277-292.</w:t>
      </w:r>
    </w:p>
    <w:p w14:paraId="1B1FC024"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Butzer K and Butzer EK. (1993) The sixteenth-century environment of the central Bajio: archival reconstruction from colonial land grants and the question of Spanish ecological impact. In: Mathewson K (ed) </w:t>
      </w:r>
      <w:r w:rsidRPr="00D150CD">
        <w:rPr>
          <w:rFonts w:ascii="Times New Roman" w:hAnsi="Times New Roman" w:cs="Times New Roman"/>
          <w:i/>
          <w:sz w:val="24"/>
          <w:szCs w:val="24"/>
        </w:rPr>
        <w:t>Culture, form, and place : essays in cultural and historical geography.</w:t>
      </w:r>
      <w:r w:rsidRPr="00D150CD">
        <w:rPr>
          <w:rFonts w:ascii="Times New Roman" w:hAnsi="Times New Roman" w:cs="Times New Roman"/>
          <w:sz w:val="24"/>
          <w:szCs w:val="24"/>
        </w:rPr>
        <w:t xml:space="preserve"> Baton Rouge, LA: Geoscience Publications, Dept. of Geography and Anthropology, Louisiana State University, 89-124.</w:t>
      </w:r>
    </w:p>
    <w:p w14:paraId="769AA919"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Clark AH. (1954) Historical geography. In: James PE, Jones CF and Wright JK (eds) </w:t>
      </w:r>
      <w:r w:rsidRPr="00D150CD">
        <w:rPr>
          <w:rFonts w:ascii="Times New Roman" w:hAnsi="Times New Roman" w:cs="Times New Roman"/>
          <w:i/>
          <w:sz w:val="24"/>
          <w:szCs w:val="24"/>
        </w:rPr>
        <w:t>American geography : inventory and prospect.</w:t>
      </w:r>
      <w:r w:rsidRPr="00D150CD">
        <w:rPr>
          <w:rFonts w:ascii="Times New Roman" w:hAnsi="Times New Roman" w:cs="Times New Roman"/>
          <w:sz w:val="24"/>
          <w:szCs w:val="24"/>
        </w:rPr>
        <w:t xml:space="preserve"> Syracuse: Association of American Geographers, 70-105.</w:t>
      </w:r>
    </w:p>
    <w:p w14:paraId="503C878A"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Clifford J. (1988) </w:t>
      </w:r>
      <w:r w:rsidRPr="00D150CD">
        <w:rPr>
          <w:rFonts w:ascii="Times New Roman" w:hAnsi="Times New Roman" w:cs="Times New Roman"/>
          <w:i/>
          <w:sz w:val="24"/>
          <w:szCs w:val="24"/>
        </w:rPr>
        <w:t xml:space="preserve">The predicament of culture : twentieth-century ethnography, literature, and art, </w:t>
      </w:r>
      <w:r w:rsidRPr="00D150CD">
        <w:rPr>
          <w:rFonts w:ascii="Times New Roman" w:hAnsi="Times New Roman" w:cs="Times New Roman"/>
          <w:sz w:val="24"/>
          <w:szCs w:val="24"/>
        </w:rPr>
        <w:t>Cambridge, Mass. ; London: Harvard University Press.</w:t>
      </w:r>
    </w:p>
    <w:p w14:paraId="29B9652B" w14:textId="77777777" w:rsidR="00EE4DCF"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Clout H. (2003) Place description, regional geography and area studies: the chorographic inheritance. In: Johnston R and Williams M (eds) </w:t>
      </w:r>
      <w:r w:rsidRPr="00D150CD">
        <w:rPr>
          <w:rFonts w:ascii="Times New Roman" w:hAnsi="Times New Roman" w:cs="Times New Roman"/>
          <w:i/>
          <w:sz w:val="24"/>
          <w:szCs w:val="24"/>
        </w:rPr>
        <w:t>A century of British geography.</w:t>
      </w:r>
      <w:r w:rsidRPr="00D150CD">
        <w:rPr>
          <w:rFonts w:ascii="Times New Roman" w:hAnsi="Times New Roman" w:cs="Times New Roman"/>
          <w:sz w:val="24"/>
          <w:szCs w:val="24"/>
        </w:rPr>
        <w:t xml:space="preserve"> London: British Academy Scholarship, 247-274.</w:t>
      </w:r>
    </w:p>
    <w:p w14:paraId="5D51D99F" w14:textId="61AFA0D1" w:rsidR="00EE4DCF" w:rsidRPr="00D150CD" w:rsidRDefault="00EE4DCF"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lastRenderedPageBreak/>
        <w:t xml:space="preserve">Cockayne, D. G. (2016) Entrepreneurial affect: Attachment to work practice in San Francisco’s digital media sector. </w:t>
      </w:r>
      <w:r w:rsidRPr="00D150CD">
        <w:rPr>
          <w:rFonts w:ascii="Times New Roman" w:hAnsi="Times New Roman" w:cs="Times New Roman"/>
          <w:i/>
          <w:iCs/>
          <w:sz w:val="24"/>
          <w:szCs w:val="24"/>
        </w:rPr>
        <w:t>Environment and Planning D: Society and Space</w:t>
      </w:r>
      <w:r w:rsidRPr="00D150CD">
        <w:rPr>
          <w:rFonts w:ascii="Times New Roman" w:hAnsi="Times New Roman" w:cs="Times New Roman"/>
          <w:sz w:val="24"/>
          <w:szCs w:val="24"/>
        </w:rPr>
        <w:t xml:space="preserve"> 34(3): 456–473. </w:t>
      </w:r>
    </w:p>
    <w:p w14:paraId="2224F4B0" w14:textId="47BAF6B3"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Cockayne D.</w:t>
      </w:r>
      <w:r w:rsidR="00EE4DCF" w:rsidRPr="00D150CD">
        <w:rPr>
          <w:rFonts w:ascii="Times New Roman" w:hAnsi="Times New Roman" w:cs="Times New Roman"/>
          <w:sz w:val="24"/>
          <w:szCs w:val="24"/>
        </w:rPr>
        <w:t>G.</w:t>
      </w:r>
      <w:r w:rsidRPr="00D150CD">
        <w:rPr>
          <w:rFonts w:ascii="Times New Roman" w:hAnsi="Times New Roman" w:cs="Times New Roman"/>
          <w:sz w:val="24"/>
          <w:szCs w:val="24"/>
        </w:rPr>
        <w:t xml:space="preserve"> (2018) Underperformative economies: Discrimination and gendered ideas of workplace culture in San Francisco’s digital media sector. </w:t>
      </w:r>
      <w:r w:rsidRPr="00D150CD">
        <w:rPr>
          <w:rFonts w:ascii="Times New Roman" w:hAnsi="Times New Roman" w:cs="Times New Roman"/>
          <w:i/>
          <w:sz w:val="24"/>
          <w:szCs w:val="24"/>
        </w:rPr>
        <w:t xml:space="preserve">Environmentand Planning A: Economy and Space </w:t>
      </w:r>
      <w:r w:rsidRPr="00D150CD">
        <w:rPr>
          <w:rFonts w:ascii="Times New Roman" w:hAnsi="Times New Roman" w:cs="Times New Roman"/>
          <w:sz w:val="24"/>
          <w:szCs w:val="24"/>
        </w:rPr>
        <w:t>50: 754-772.</w:t>
      </w:r>
    </w:p>
    <w:p w14:paraId="0FDEC90D" w14:textId="77777777" w:rsidR="00915B7B" w:rsidRPr="00D150CD" w:rsidRDefault="00915B7B"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i/>
          <w:iCs/>
          <w:sz w:val="24"/>
          <w:szCs w:val="24"/>
        </w:rPr>
        <w:t xml:space="preserve"> </w:t>
      </w:r>
      <w:r w:rsidRPr="00D150CD">
        <w:rPr>
          <w:rFonts w:ascii="Times New Roman" w:hAnsi="Times New Roman" w:cs="Times New Roman"/>
          <w:sz w:val="24"/>
          <w:szCs w:val="24"/>
        </w:rPr>
        <w:t xml:space="preserve">Coleman R (2016) Austerity futures: debt, temporality and (hopeful) pessimism as an austerity mood. </w:t>
      </w:r>
      <w:r w:rsidRPr="00D150CD">
        <w:rPr>
          <w:rFonts w:ascii="Times New Roman" w:hAnsi="Times New Roman" w:cs="Times New Roman"/>
          <w:i/>
          <w:sz w:val="24"/>
          <w:szCs w:val="24"/>
        </w:rPr>
        <w:t>New Formations</w:t>
      </w:r>
      <w:r w:rsidRPr="00D150CD">
        <w:rPr>
          <w:rFonts w:ascii="Times New Roman" w:hAnsi="Times New Roman" w:cs="Times New Roman"/>
          <w:sz w:val="24"/>
          <w:szCs w:val="24"/>
        </w:rPr>
        <w:t xml:space="preserve"> 87: 102-118.</w:t>
      </w:r>
    </w:p>
    <w:p w14:paraId="6C671FB7"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Cosgrove D. (1983) Towards a radical cultural geography: problems of theory. </w:t>
      </w:r>
      <w:r w:rsidRPr="00D150CD">
        <w:rPr>
          <w:rFonts w:ascii="Times New Roman" w:hAnsi="Times New Roman" w:cs="Times New Roman"/>
          <w:i/>
          <w:sz w:val="24"/>
          <w:szCs w:val="24"/>
        </w:rPr>
        <w:t>Antipode</w:t>
      </w:r>
      <w:r w:rsidRPr="00D150CD">
        <w:rPr>
          <w:rFonts w:ascii="Times New Roman" w:hAnsi="Times New Roman" w:cs="Times New Roman"/>
          <w:sz w:val="24"/>
          <w:szCs w:val="24"/>
        </w:rPr>
        <w:t xml:space="preserve"> 15: 1-11.</w:t>
      </w:r>
    </w:p>
    <w:p w14:paraId="1C8EBC6C"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Cresswell T. (1996) </w:t>
      </w:r>
      <w:r w:rsidRPr="00D150CD">
        <w:rPr>
          <w:rFonts w:ascii="Times New Roman" w:hAnsi="Times New Roman" w:cs="Times New Roman"/>
          <w:i/>
          <w:sz w:val="24"/>
          <w:szCs w:val="24"/>
        </w:rPr>
        <w:t xml:space="preserve">In place/out of place, </w:t>
      </w:r>
      <w:r w:rsidRPr="00D150CD">
        <w:rPr>
          <w:rFonts w:ascii="Times New Roman" w:hAnsi="Times New Roman" w:cs="Times New Roman"/>
          <w:sz w:val="24"/>
          <w:szCs w:val="24"/>
        </w:rPr>
        <w:t>Minneapolis: University of Minnesota Press.</w:t>
      </w:r>
    </w:p>
    <w:p w14:paraId="517CB1DB"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Cuttitta P. (2014) Migration Control in the Mediterranean Grenzsaum: Reading Ratzel in the Strait of Sicily. </w:t>
      </w:r>
      <w:r w:rsidRPr="00D150CD">
        <w:rPr>
          <w:rFonts w:ascii="Times New Roman" w:hAnsi="Times New Roman" w:cs="Times New Roman"/>
          <w:i/>
          <w:sz w:val="24"/>
          <w:szCs w:val="24"/>
        </w:rPr>
        <w:t>Journal of Borderlands Studies</w:t>
      </w:r>
      <w:r w:rsidRPr="00D150CD">
        <w:rPr>
          <w:rFonts w:ascii="Times New Roman" w:hAnsi="Times New Roman" w:cs="Times New Roman"/>
          <w:sz w:val="24"/>
          <w:szCs w:val="24"/>
        </w:rPr>
        <w:t xml:space="preserve"> 29: 117-131.</w:t>
      </w:r>
    </w:p>
    <w:p w14:paraId="45CA62FD" w14:textId="77777777" w:rsidR="00232117" w:rsidRPr="00D150CD" w:rsidRDefault="00232117" w:rsidP="002277FB">
      <w:pPr>
        <w:pStyle w:val="EndNoteBibliography"/>
        <w:spacing w:after="0"/>
        <w:ind w:hanging="340"/>
        <w:rPr>
          <w:rFonts w:ascii="Times New Roman" w:hAnsi="Times New Roman" w:cs="Times New Roman"/>
          <w:i/>
          <w:sz w:val="24"/>
          <w:szCs w:val="24"/>
        </w:rPr>
      </w:pPr>
      <w:r w:rsidRPr="00D150CD">
        <w:rPr>
          <w:rFonts w:ascii="Times New Roman" w:hAnsi="Times New Roman" w:cs="Times New Roman"/>
          <w:sz w:val="24"/>
          <w:szCs w:val="24"/>
        </w:rPr>
        <w:t xml:space="preserve">Daniels S. (1989) Marxism, culture and the duplicity of landscape. In: Peet R and Thrift N (eds) </w:t>
      </w:r>
      <w:r w:rsidRPr="00D150CD">
        <w:rPr>
          <w:rFonts w:ascii="Times New Roman" w:hAnsi="Times New Roman" w:cs="Times New Roman"/>
          <w:i/>
          <w:sz w:val="24"/>
          <w:szCs w:val="24"/>
        </w:rPr>
        <w:t>New models in geography: the political economy perspective.</w:t>
      </w:r>
    </w:p>
    <w:p w14:paraId="57A29961"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Deleuze G. (1994) </w:t>
      </w:r>
      <w:r w:rsidRPr="00D150CD">
        <w:rPr>
          <w:rFonts w:ascii="Times New Roman" w:hAnsi="Times New Roman" w:cs="Times New Roman"/>
          <w:i/>
          <w:sz w:val="24"/>
          <w:szCs w:val="24"/>
        </w:rPr>
        <w:t xml:space="preserve">Difference and repetition, </w:t>
      </w:r>
      <w:r w:rsidRPr="00D150CD">
        <w:rPr>
          <w:rFonts w:ascii="Times New Roman" w:hAnsi="Times New Roman" w:cs="Times New Roman"/>
          <w:sz w:val="24"/>
          <w:szCs w:val="24"/>
        </w:rPr>
        <w:t>New York: Columbia University Press.</w:t>
      </w:r>
    </w:p>
    <w:p w14:paraId="35920AA6" w14:textId="77777777" w:rsidR="00CB0B78" w:rsidRPr="00D150CD" w:rsidRDefault="00232117" w:rsidP="00CB0B78">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Denevan WM. (2001) </w:t>
      </w:r>
      <w:r w:rsidRPr="00D150CD">
        <w:rPr>
          <w:rFonts w:ascii="Times New Roman" w:hAnsi="Times New Roman" w:cs="Times New Roman"/>
          <w:i/>
          <w:sz w:val="24"/>
          <w:szCs w:val="24"/>
        </w:rPr>
        <w:t xml:space="preserve">Cultivated Landscapes of Native Amazonia and the Andes, </w:t>
      </w:r>
      <w:r w:rsidRPr="00D150CD">
        <w:rPr>
          <w:rFonts w:ascii="Times New Roman" w:hAnsi="Times New Roman" w:cs="Times New Roman"/>
          <w:sz w:val="24"/>
          <w:szCs w:val="24"/>
        </w:rPr>
        <w:t>Oxford: Oxford University Press.</w:t>
      </w:r>
    </w:p>
    <w:p w14:paraId="1268C279" w14:textId="3EAF485D" w:rsidR="00CB0B78" w:rsidRPr="00D150CD" w:rsidRDefault="00CB0B78" w:rsidP="00CB0B78">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Domosh M (1996) A 'feminine' building?  Relations of gender ideology and aesthetic ideology in turn-of-the-century America. </w:t>
      </w:r>
      <w:r w:rsidRPr="00D150CD">
        <w:rPr>
          <w:rFonts w:ascii="Times New Roman" w:hAnsi="Times New Roman" w:cs="Times New Roman"/>
          <w:i/>
          <w:sz w:val="24"/>
          <w:szCs w:val="24"/>
        </w:rPr>
        <w:t>Ecumene</w:t>
      </w:r>
      <w:r w:rsidRPr="00D150CD">
        <w:rPr>
          <w:rFonts w:ascii="Times New Roman" w:hAnsi="Times New Roman" w:cs="Times New Roman"/>
          <w:sz w:val="24"/>
          <w:szCs w:val="24"/>
        </w:rPr>
        <w:t xml:space="preserve"> 3(3): 305-324.</w:t>
      </w:r>
    </w:p>
    <w:p w14:paraId="22037932"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Dreyfus HL. (1990) </w:t>
      </w:r>
      <w:r w:rsidRPr="00D150CD">
        <w:rPr>
          <w:rFonts w:ascii="Times New Roman" w:hAnsi="Times New Roman" w:cs="Times New Roman"/>
          <w:i/>
          <w:sz w:val="24"/>
          <w:szCs w:val="24"/>
        </w:rPr>
        <w:t xml:space="preserve">Being-in-the-world : a commentary on Heidegger's being and time, division I, </w:t>
      </w:r>
      <w:r w:rsidRPr="00D150CD">
        <w:rPr>
          <w:rFonts w:ascii="Times New Roman" w:hAnsi="Times New Roman" w:cs="Times New Roman"/>
          <w:sz w:val="24"/>
          <w:szCs w:val="24"/>
        </w:rPr>
        <w:t>Cambridge, Mass.: MIT Press.</w:t>
      </w:r>
    </w:p>
    <w:p w14:paraId="4891619B"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Duncan J. (1980) The superorganic in American cultural geography. </w:t>
      </w:r>
      <w:r w:rsidRPr="00D150CD">
        <w:rPr>
          <w:rFonts w:ascii="Times New Roman" w:hAnsi="Times New Roman" w:cs="Times New Roman"/>
          <w:i/>
          <w:sz w:val="24"/>
          <w:szCs w:val="24"/>
        </w:rPr>
        <w:t>Annals of the Association of American Geographers</w:t>
      </w:r>
      <w:r w:rsidRPr="00D150CD">
        <w:rPr>
          <w:rFonts w:ascii="Times New Roman" w:hAnsi="Times New Roman" w:cs="Times New Roman"/>
          <w:sz w:val="24"/>
          <w:szCs w:val="24"/>
        </w:rPr>
        <w:t xml:space="preserve"> 70: 181-198.</w:t>
      </w:r>
    </w:p>
    <w:p w14:paraId="7F46F7B7"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Duncan J and Duncan N. (1988) (Re)reading the landscape. </w:t>
      </w:r>
      <w:r w:rsidRPr="00D150CD">
        <w:rPr>
          <w:rFonts w:ascii="Times New Roman" w:hAnsi="Times New Roman" w:cs="Times New Roman"/>
          <w:i/>
          <w:sz w:val="24"/>
          <w:szCs w:val="24"/>
        </w:rPr>
        <w:t>Environment and Planning D:  Society and Space</w:t>
      </w:r>
      <w:r w:rsidRPr="00D150CD">
        <w:rPr>
          <w:rFonts w:ascii="Times New Roman" w:hAnsi="Times New Roman" w:cs="Times New Roman"/>
          <w:sz w:val="24"/>
          <w:szCs w:val="24"/>
        </w:rPr>
        <w:t xml:space="preserve"> 6: 117-126.</w:t>
      </w:r>
    </w:p>
    <w:p w14:paraId="14F6F611"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Entrikin JN. (1984) Carl O. Sauer, Philosopher in Spite of Himself. </w:t>
      </w:r>
      <w:r w:rsidRPr="00D150CD">
        <w:rPr>
          <w:rFonts w:ascii="Times New Roman" w:hAnsi="Times New Roman" w:cs="Times New Roman"/>
          <w:i/>
          <w:sz w:val="24"/>
          <w:szCs w:val="24"/>
        </w:rPr>
        <w:t>Geographical Review</w:t>
      </w:r>
      <w:r w:rsidRPr="00D150CD">
        <w:rPr>
          <w:rFonts w:ascii="Times New Roman" w:hAnsi="Times New Roman" w:cs="Times New Roman"/>
          <w:sz w:val="24"/>
          <w:szCs w:val="24"/>
        </w:rPr>
        <w:t xml:space="preserve"> 74: 387-408.</w:t>
      </w:r>
    </w:p>
    <w:p w14:paraId="4A141C82"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Foucault M. (1972) </w:t>
      </w:r>
      <w:r w:rsidRPr="00D150CD">
        <w:rPr>
          <w:rFonts w:ascii="Times New Roman" w:hAnsi="Times New Roman" w:cs="Times New Roman"/>
          <w:i/>
          <w:sz w:val="24"/>
          <w:szCs w:val="24"/>
        </w:rPr>
        <w:t xml:space="preserve">Power/knowledge: selected interviews and other writings 1972-1977, </w:t>
      </w:r>
      <w:r w:rsidRPr="00D150CD">
        <w:rPr>
          <w:rFonts w:ascii="Times New Roman" w:hAnsi="Times New Roman" w:cs="Times New Roman"/>
          <w:sz w:val="24"/>
          <w:szCs w:val="24"/>
        </w:rPr>
        <w:t>New York: Pantheon Books.</w:t>
      </w:r>
    </w:p>
    <w:p w14:paraId="2B99DB8D"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Geertz C. (1973) </w:t>
      </w:r>
      <w:r w:rsidRPr="00D150CD">
        <w:rPr>
          <w:rFonts w:ascii="Times New Roman" w:hAnsi="Times New Roman" w:cs="Times New Roman"/>
          <w:i/>
          <w:sz w:val="24"/>
          <w:szCs w:val="24"/>
        </w:rPr>
        <w:t xml:space="preserve">The interpretation of cultures: selected essays, </w:t>
      </w:r>
      <w:r w:rsidRPr="00D150CD">
        <w:rPr>
          <w:rFonts w:ascii="Times New Roman" w:hAnsi="Times New Roman" w:cs="Times New Roman"/>
          <w:sz w:val="24"/>
          <w:szCs w:val="24"/>
        </w:rPr>
        <w:t>New York,: Basic Books.</w:t>
      </w:r>
    </w:p>
    <w:p w14:paraId="318657FC"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Gibson C. (2017) Culture. In: Richardson D, Castree N, Goodchild MF, et al. (eds) </w:t>
      </w:r>
      <w:r w:rsidRPr="00D150CD">
        <w:rPr>
          <w:rFonts w:ascii="Times New Roman" w:hAnsi="Times New Roman" w:cs="Times New Roman"/>
          <w:i/>
          <w:sz w:val="24"/>
          <w:szCs w:val="24"/>
        </w:rPr>
        <w:t>International Encyclopedia of Geography: People, the Earth, Environment and Technology.</w:t>
      </w:r>
      <w:r w:rsidRPr="00D150CD">
        <w:rPr>
          <w:rFonts w:ascii="Times New Roman" w:hAnsi="Times New Roman" w:cs="Times New Roman"/>
          <w:sz w:val="24"/>
          <w:szCs w:val="24"/>
        </w:rPr>
        <w:t xml:space="preserve"> Wylie, 1-4.</w:t>
      </w:r>
    </w:p>
    <w:p w14:paraId="79F4FA76"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Haugeland J. (1982) Heidegger on being a person. </w:t>
      </w:r>
      <w:r w:rsidRPr="00D150CD">
        <w:rPr>
          <w:rFonts w:ascii="Times New Roman" w:hAnsi="Times New Roman" w:cs="Times New Roman"/>
          <w:i/>
          <w:sz w:val="24"/>
          <w:szCs w:val="24"/>
        </w:rPr>
        <w:t>Nous</w:t>
      </w:r>
      <w:r w:rsidRPr="00D150CD">
        <w:rPr>
          <w:rFonts w:ascii="Times New Roman" w:hAnsi="Times New Roman" w:cs="Times New Roman"/>
          <w:sz w:val="24"/>
          <w:szCs w:val="24"/>
        </w:rPr>
        <w:t xml:space="preserve"> 16: 15-26.</w:t>
      </w:r>
    </w:p>
    <w:p w14:paraId="255335B9" w14:textId="18BA3AA3"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Heidegger M. (1962) </w:t>
      </w:r>
      <w:r w:rsidRPr="00D150CD">
        <w:rPr>
          <w:rFonts w:ascii="Times New Roman" w:hAnsi="Times New Roman" w:cs="Times New Roman"/>
          <w:i/>
          <w:sz w:val="24"/>
          <w:szCs w:val="24"/>
        </w:rPr>
        <w:t xml:space="preserve">Being and time, </w:t>
      </w:r>
      <w:r w:rsidRPr="00D150CD">
        <w:rPr>
          <w:rFonts w:ascii="Times New Roman" w:hAnsi="Times New Roman" w:cs="Times New Roman"/>
          <w:sz w:val="24"/>
          <w:szCs w:val="24"/>
        </w:rPr>
        <w:t>San Francisco, Calif.: HarperSanFrancisco.</w:t>
      </w:r>
    </w:p>
    <w:p w14:paraId="2AF4E766" w14:textId="77777777" w:rsidR="00915B7B" w:rsidRPr="00D150CD" w:rsidRDefault="00915B7B" w:rsidP="002277FB">
      <w:pPr>
        <w:pStyle w:val="EndNoteBibliography"/>
        <w:spacing w:after="0"/>
        <w:ind w:hanging="340"/>
        <w:rPr>
          <w:rFonts w:ascii="Times New Roman" w:hAnsi="Times New Roman" w:cs="Times New Roman"/>
          <w:sz w:val="24"/>
          <w:szCs w:val="24"/>
        </w:rPr>
      </w:pPr>
      <w:bookmarkStart w:id="1" w:name="_ENREF_17"/>
      <w:r w:rsidRPr="00D150CD">
        <w:rPr>
          <w:rFonts w:ascii="Times New Roman" w:hAnsi="Times New Roman" w:cs="Times New Roman"/>
          <w:sz w:val="24"/>
          <w:szCs w:val="24"/>
        </w:rPr>
        <w:t xml:space="preserve">Hitchen E (2016) Living and feeling the austere. </w:t>
      </w:r>
      <w:r w:rsidRPr="00D150CD">
        <w:rPr>
          <w:rFonts w:ascii="Times New Roman" w:hAnsi="Times New Roman" w:cs="Times New Roman"/>
          <w:i/>
          <w:sz w:val="24"/>
          <w:szCs w:val="24"/>
        </w:rPr>
        <w:t>New Formations</w:t>
      </w:r>
      <w:r w:rsidRPr="00D150CD">
        <w:rPr>
          <w:rFonts w:ascii="Times New Roman" w:hAnsi="Times New Roman" w:cs="Times New Roman"/>
          <w:sz w:val="24"/>
          <w:szCs w:val="24"/>
        </w:rPr>
        <w:t xml:space="preserve"> 87: 102-118.</w:t>
      </w:r>
      <w:bookmarkEnd w:id="1"/>
    </w:p>
    <w:p w14:paraId="5F7C504B"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Hunter JM. (1983) </w:t>
      </w:r>
      <w:r w:rsidRPr="00D150CD">
        <w:rPr>
          <w:rFonts w:ascii="Times New Roman" w:hAnsi="Times New Roman" w:cs="Times New Roman"/>
          <w:i/>
          <w:sz w:val="24"/>
          <w:szCs w:val="24"/>
        </w:rPr>
        <w:t xml:space="preserve">Perspective on Ratzel's political geography, </w:t>
      </w:r>
      <w:r w:rsidRPr="00D150CD">
        <w:rPr>
          <w:rFonts w:ascii="Times New Roman" w:hAnsi="Times New Roman" w:cs="Times New Roman"/>
          <w:sz w:val="24"/>
          <w:szCs w:val="24"/>
        </w:rPr>
        <w:t>Lanham ; London: University Press of America.</w:t>
      </w:r>
    </w:p>
    <w:p w14:paraId="7840ED81"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Huntington E. (1934) </w:t>
      </w:r>
      <w:r w:rsidRPr="00D150CD">
        <w:rPr>
          <w:rFonts w:ascii="Times New Roman" w:hAnsi="Times New Roman" w:cs="Times New Roman"/>
          <w:i/>
          <w:sz w:val="24"/>
          <w:szCs w:val="24"/>
        </w:rPr>
        <w:t xml:space="preserve">Principles of Human Geography ... Fourth edition, rewritten, </w:t>
      </w:r>
      <w:r w:rsidRPr="00D150CD">
        <w:rPr>
          <w:rFonts w:ascii="Times New Roman" w:hAnsi="Times New Roman" w:cs="Times New Roman"/>
          <w:sz w:val="24"/>
          <w:szCs w:val="24"/>
        </w:rPr>
        <w:t>New York: J. Wiley &amp; Sons.</w:t>
      </w:r>
    </w:p>
    <w:p w14:paraId="6ED29D17"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Imort M. (2000) Forestopia: The Use of the Forest Landscape in Naturalising National Socialist Ideologies of Volk, Race and Lebensraum 1918-1945. </w:t>
      </w:r>
      <w:r w:rsidRPr="00D150CD">
        <w:rPr>
          <w:rFonts w:ascii="Times New Roman" w:hAnsi="Times New Roman" w:cs="Times New Roman"/>
          <w:i/>
          <w:sz w:val="24"/>
          <w:szCs w:val="24"/>
        </w:rPr>
        <w:t>Department of Geography.</w:t>
      </w:r>
      <w:r w:rsidRPr="00D150CD">
        <w:rPr>
          <w:rFonts w:ascii="Times New Roman" w:hAnsi="Times New Roman" w:cs="Times New Roman"/>
          <w:sz w:val="24"/>
          <w:szCs w:val="24"/>
        </w:rPr>
        <w:t xml:space="preserve"> Kingston Ontario, Canada: Queen's University, 547.</w:t>
      </w:r>
    </w:p>
    <w:p w14:paraId="5ECA7765"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Ingold T. (2000) </w:t>
      </w:r>
      <w:r w:rsidRPr="00D150CD">
        <w:rPr>
          <w:rFonts w:ascii="Times New Roman" w:hAnsi="Times New Roman" w:cs="Times New Roman"/>
          <w:i/>
          <w:sz w:val="24"/>
          <w:szCs w:val="24"/>
        </w:rPr>
        <w:t xml:space="preserve">The perception of the environment: essays in livelihood, dwelling and skill, </w:t>
      </w:r>
      <w:r w:rsidRPr="00D150CD">
        <w:rPr>
          <w:rFonts w:ascii="Times New Roman" w:hAnsi="Times New Roman" w:cs="Times New Roman"/>
          <w:sz w:val="24"/>
          <w:szCs w:val="24"/>
        </w:rPr>
        <w:t>London: Routledge.</w:t>
      </w:r>
    </w:p>
    <w:p w14:paraId="4CAB60E3"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Ingold T. (2008) When ANT meets SPIDER: Social theory for arthropods. In: Knappett C and Malafouris L (eds) </w:t>
      </w:r>
      <w:r w:rsidRPr="00D150CD">
        <w:rPr>
          <w:rFonts w:ascii="Times New Roman" w:hAnsi="Times New Roman" w:cs="Times New Roman"/>
          <w:i/>
          <w:sz w:val="24"/>
          <w:szCs w:val="24"/>
        </w:rPr>
        <w:t>Material agency : towards a non-anthropocentric approach.</w:t>
      </w:r>
      <w:r w:rsidRPr="00D150CD">
        <w:rPr>
          <w:rFonts w:ascii="Times New Roman" w:hAnsi="Times New Roman" w:cs="Times New Roman"/>
          <w:sz w:val="24"/>
          <w:szCs w:val="24"/>
        </w:rPr>
        <w:t xml:space="preserve"> New York ; London: Springer, 209-215.</w:t>
      </w:r>
    </w:p>
    <w:p w14:paraId="10B22C5F"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Jones R and Fowler C. (2007) Where Is Wales? Narrating the Territories and Borders of the Welsh Linguistic Nation. </w:t>
      </w:r>
      <w:r w:rsidRPr="00D150CD">
        <w:rPr>
          <w:rFonts w:ascii="Times New Roman" w:hAnsi="Times New Roman" w:cs="Times New Roman"/>
          <w:i/>
          <w:sz w:val="24"/>
          <w:szCs w:val="24"/>
        </w:rPr>
        <w:t>Regional Studies</w:t>
      </w:r>
      <w:r w:rsidRPr="00D150CD">
        <w:rPr>
          <w:rFonts w:ascii="Times New Roman" w:hAnsi="Times New Roman" w:cs="Times New Roman"/>
          <w:sz w:val="24"/>
          <w:szCs w:val="24"/>
        </w:rPr>
        <w:t xml:space="preserve"> 41: 89-101.</w:t>
      </w:r>
    </w:p>
    <w:p w14:paraId="08BFE10A" w14:textId="77777777" w:rsidR="00CA3454" w:rsidRPr="00D150CD" w:rsidRDefault="00232117" w:rsidP="00CA3454">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Keesing RM. (1974) Theories of culture. </w:t>
      </w:r>
      <w:r w:rsidRPr="00D150CD">
        <w:rPr>
          <w:rFonts w:ascii="Times New Roman" w:hAnsi="Times New Roman" w:cs="Times New Roman"/>
          <w:i/>
          <w:sz w:val="24"/>
          <w:szCs w:val="24"/>
        </w:rPr>
        <w:t>Annual Review of Anthropology</w:t>
      </w:r>
      <w:r w:rsidRPr="00D150CD">
        <w:rPr>
          <w:rFonts w:ascii="Times New Roman" w:hAnsi="Times New Roman" w:cs="Times New Roman"/>
          <w:sz w:val="24"/>
          <w:szCs w:val="24"/>
        </w:rPr>
        <w:t xml:space="preserve"> 3: 73-97.</w:t>
      </w:r>
    </w:p>
    <w:p w14:paraId="27CC38ED" w14:textId="531FDF21" w:rsidR="00CA3454" w:rsidRPr="00D150CD" w:rsidRDefault="00CA3454" w:rsidP="00CA3454">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lastRenderedPageBreak/>
        <w:t xml:space="preserve">Kenny J (1995) Climate, race, and imperial authority: the symbolic landscape of the British hill station in India. </w:t>
      </w:r>
      <w:r w:rsidRPr="00D150CD">
        <w:rPr>
          <w:rFonts w:ascii="Times New Roman" w:hAnsi="Times New Roman" w:cs="Times New Roman"/>
          <w:i/>
          <w:sz w:val="24"/>
          <w:szCs w:val="24"/>
        </w:rPr>
        <w:t>Annals of the Association of American Geographers</w:t>
      </w:r>
      <w:r w:rsidRPr="00D150CD">
        <w:rPr>
          <w:rFonts w:ascii="Times New Roman" w:hAnsi="Times New Roman" w:cs="Times New Roman"/>
          <w:sz w:val="24"/>
          <w:szCs w:val="24"/>
        </w:rPr>
        <w:t xml:space="preserve"> 84(4): 694-714.</w:t>
      </w:r>
    </w:p>
    <w:p w14:paraId="122A6A65"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Kroeber AL. (1917) The superorganic. </w:t>
      </w:r>
      <w:r w:rsidRPr="00D150CD">
        <w:rPr>
          <w:rFonts w:ascii="Times New Roman" w:hAnsi="Times New Roman" w:cs="Times New Roman"/>
          <w:i/>
          <w:sz w:val="24"/>
          <w:szCs w:val="24"/>
        </w:rPr>
        <w:t>American Anthropologist</w:t>
      </w:r>
      <w:r w:rsidRPr="00D150CD">
        <w:rPr>
          <w:rFonts w:ascii="Times New Roman" w:hAnsi="Times New Roman" w:cs="Times New Roman"/>
          <w:sz w:val="24"/>
          <w:szCs w:val="24"/>
        </w:rPr>
        <w:t xml:space="preserve"> 19: 163-213.</w:t>
      </w:r>
    </w:p>
    <w:p w14:paraId="3EE24289"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Kroeber AL. (1952) </w:t>
      </w:r>
      <w:r w:rsidRPr="00D150CD">
        <w:rPr>
          <w:rFonts w:ascii="Times New Roman" w:hAnsi="Times New Roman" w:cs="Times New Roman"/>
          <w:i/>
          <w:sz w:val="24"/>
          <w:szCs w:val="24"/>
        </w:rPr>
        <w:t xml:space="preserve">The nature of culture, </w:t>
      </w:r>
      <w:r w:rsidRPr="00D150CD">
        <w:rPr>
          <w:rFonts w:ascii="Times New Roman" w:hAnsi="Times New Roman" w:cs="Times New Roman"/>
          <w:sz w:val="24"/>
          <w:szCs w:val="24"/>
        </w:rPr>
        <w:t>Chicago: University of Chicago Press.</w:t>
      </w:r>
    </w:p>
    <w:p w14:paraId="13100F79"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Lamarck JB. (1914) </w:t>
      </w:r>
      <w:r w:rsidRPr="00D150CD">
        <w:rPr>
          <w:rFonts w:ascii="Times New Roman" w:hAnsi="Times New Roman" w:cs="Times New Roman"/>
          <w:i/>
          <w:sz w:val="24"/>
          <w:szCs w:val="24"/>
        </w:rPr>
        <w:t xml:space="preserve">Zoological philosophy, </w:t>
      </w:r>
      <w:r w:rsidRPr="00D150CD">
        <w:rPr>
          <w:rFonts w:ascii="Times New Roman" w:hAnsi="Times New Roman" w:cs="Times New Roman"/>
          <w:sz w:val="24"/>
          <w:szCs w:val="24"/>
        </w:rPr>
        <w:t>London: Macmillan and Company.</w:t>
      </w:r>
    </w:p>
    <w:p w14:paraId="18C7B2BB"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Levi-Strauss C. (1969) </w:t>
      </w:r>
      <w:r w:rsidRPr="00D150CD">
        <w:rPr>
          <w:rFonts w:ascii="Times New Roman" w:hAnsi="Times New Roman" w:cs="Times New Roman"/>
          <w:i/>
          <w:sz w:val="24"/>
          <w:szCs w:val="24"/>
        </w:rPr>
        <w:t xml:space="preserve">The raw and the cooked: introduction to a science of mythology, </w:t>
      </w:r>
      <w:r w:rsidRPr="00D150CD">
        <w:rPr>
          <w:rFonts w:ascii="Times New Roman" w:hAnsi="Times New Roman" w:cs="Times New Roman"/>
          <w:sz w:val="24"/>
          <w:szCs w:val="24"/>
        </w:rPr>
        <w:t>London: Pimlico.</w:t>
      </w:r>
    </w:p>
    <w:p w14:paraId="353968D4"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Lindaman D. (2017) Cine-cartography: The Cinematic in Paul Vidal de la Blache. </w:t>
      </w:r>
      <w:r w:rsidRPr="00D150CD">
        <w:rPr>
          <w:rFonts w:ascii="Times New Roman" w:hAnsi="Times New Roman" w:cs="Times New Roman"/>
          <w:i/>
          <w:sz w:val="24"/>
          <w:szCs w:val="24"/>
        </w:rPr>
        <w:t>Nineteenth-Century French Studies</w:t>
      </w:r>
      <w:r w:rsidRPr="00D150CD">
        <w:rPr>
          <w:rFonts w:ascii="Times New Roman" w:hAnsi="Times New Roman" w:cs="Times New Roman"/>
          <w:sz w:val="24"/>
          <w:szCs w:val="24"/>
        </w:rPr>
        <w:t xml:space="preserve"> 46: 114-127.</w:t>
      </w:r>
    </w:p>
    <w:p w14:paraId="2EEAA20F"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Livingstone DN. (1993) </w:t>
      </w:r>
      <w:r w:rsidRPr="00D150CD">
        <w:rPr>
          <w:rFonts w:ascii="Times New Roman" w:hAnsi="Times New Roman" w:cs="Times New Roman"/>
          <w:i/>
          <w:sz w:val="24"/>
          <w:szCs w:val="24"/>
        </w:rPr>
        <w:t xml:space="preserve">The geographical tradition: episodes in the history of a contested enterprise, </w:t>
      </w:r>
      <w:r w:rsidRPr="00D150CD">
        <w:rPr>
          <w:rFonts w:ascii="Times New Roman" w:hAnsi="Times New Roman" w:cs="Times New Roman"/>
          <w:sz w:val="24"/>
          <w:szCs w:val="24"/>
        </w:rPr>
        <w:t>Cambridge, Mass.: Blackwell Publishers.</w:t>
      </w:r>
    </w:p>
    <w:p w14:paraId="1812329B"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Lossau J. (2009) Anthropogeography (After Ratzel). In: Kitchin R and Thrift N (eds) </w:t>
      </w:r>
      <w:r w:rsidRPr="00D150CD">
        <w:rPr>
          <w:rFonts w:ascii="Times New Roman" w:hAnsi="Times New Roman" w:cs="Times New Roman"/>
          <w:i/>
          <w:sz w:val="24"/>
          <w:szCs w:val="24"/>
        </w:rPr>
        <w:t>International Encyclopedia of Human Geography.</w:t>
      </w:r>
      <w:r w:rsidRPr="00D150CD">
        <w:rPr>
          <w:rFonts w:ascii="Times New Roman" w:hAnsi="Times New Roman" w:cs="Times New Roman"/>
          <w:sz w:val="24"/>
          <w:szCs w:val="24"/>
        </w:rPr>
        <w:t xml:space="preserve"> Oxford: Elsevier, 140-147.</w:t>
      </w:r>
    </w:p>
    <w:p w14:paraId="4D472101"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Malpas J. (2008) Heidegger, geography and politics. </w:t>
      </w:r>
      <w:r w:rsidRPr="00D150CD">
        <w:rPr>
          <w:rFonts w:ascii="Times New Roman" w:hAnsi="Times New Roman" w:cs="Times New Roman"/>
          <w:i/>
          <w:sz w:val="24"/>
          <w:szCs w:val="24"/>
        </w:rPr>
        <w:t>Journal of the Philosophy of History</w:t>
      </w:r>
      <w:r w:rsidRPr="00D150CD">
        <w:rPr>
          <w:rFonts w:ascii="Times New Roman" w:hAnsi="Times New Roman" w:cs="Times New Roman"/>
          <w:sz w:val="24"/>
          <w:szCs w:val="24"/>
        </w:rPr>
        <w:t xml:space="preserve"> 2: 185-213.</w:t>
      </w:r>
    </w:p>
    <w:p w14:paraId="2D3437DB"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Malpas J. (2012) </w:t>
      </w:r>
      <w:r w:rsidRPr="00D150CD">
        <w:rPr>
          <w:rFonts w:ascii="Times New Roman" w:hAnsi="Times New Roman" w:cs="Times New Roman"/>
          <w:i/>
          <w:sz w:val="24"/>
          <w:szCs w:val="24"/>
        </w:rPr>
        <w:t xml:space="preserve">Heidegger and the thinking of place : explorations in the topology of being, </w:t>
      </w:r>
      <w:r w:rsidRPr="00D150CD">
        <w:rPr>
          <w:rFonts w:ascii="Times New Roman" w:hAnsi="Times New Roman" w:cs="Times New Roman"/>
          <w:sz w:val="24"/>
          <w:szCs w:val="24"/>
        </w:rPr>
        <w:t>Cambridge, Mass: MIT Press.</w:t>
      </w:r>
    </w:p>
    <w:p w14:paraId="5365031C"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Malpas JE. (2006) </w:t>
      </w:r>
      <w:r w:rsidRPr="00D150CD">
        <w:rPr>
          <w:rFonts w:ascii="Times New Roman" w:hAnsi="Times New Roman" w:cs="Times New Roman"/>
          <w:i/>
          <w:sz w:val="24"/>
          <w:szCs w:val="24"/>
        </w:rPr>
        <w:t xml:space="preserve">Heidegger's topology : being, place, world, </w:t>
      </w:r>
      <w:r w:rsidRPr="00D150CD">
        <w:rPr>
          <w:rFonts w:ascii="Times New Roman" w:hAnsi="Times New Roman" w:cs="Times New Roman"/>
          <w:sz w:val="24"/>
          <w:szCs w:val="24"/>
        </w:rPr>
        <w:t>Cambridge, Mass.: MIT Press.</w:t>
      </w:r>
    </w:p>
    <w:p w14:paraId="2BE292B3"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Mathewson K. (2011) Sauer's Berkeley School legacy: foundation for an emergent environmental geography. In: Bocco G, Urquijo PS and Vieyra A (eds) </w:t>
      </w:r>
      <w:r w:rsidRPr="00D150CD">
        <w:rPr>
          <w:rFonts w:ascii="Times New Roman" w:hAnsi="Times New Roman" w:cs="Times New Roman"/>
          <w:i/>
          <w:sz w:val="24"/>
          <w:szCs w:val="24"/>
        </w:rPr>
        <w:t>Geografia Y Ambiente en America Latina.</w:t>
      </w:r>
      <w:r w:rsidRPr="00D150CD">
        <w:rPr>
          <w:rFonts w:ascii="Times New Roman" w:hAnsi="Times New Roman" w:cs="Times New Roman"/>
          <w:sz w:val="24"/>
          <w:szCs w:val="24"/>
        </w:rPr>
        <w:t xml:space="preserve"> Morelia, Mexico Centro de Investigaciones en Geografia Ambiental, 51-81.</w:t>
      </w:r>
    </w:p>
    <w:p w14:paraId="00548177"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Matless D. (1992) Regional surveys and local knowledges: the geographical imagination in Britain, 1918-1939. </w:t>
      </w:r>
      <w:r w:rsidRPr="00D150CD">
        <w:rPr>
          <w:rFonts w:ascii="Times New Roman" w:hAnsi="Times New Roman" w:cs="Times New Roman"/>
          <w:i/>
          <w:sz w:val="24"/>
          <w:szCs w:val="24"/>
        </w:rPr>
        <w:t>Transactions Institute of British Geographers</w:t>
      </w:r>
      <w:r w:rsidRPr="00D150CD">
        <w:rPr>
          <w:rFonts w:ascii="Times New Roman" w:hAnsi="Times New Roman" w:cs="Times New Roman"/>
          <w:sz w:val="24"/>
          <w:szCs w:val="24"/>
        </w:rPr>
        <w:t xml:space="preserve"> 17: 464-480.</w:t>
      </w:r>
    </w:p>
    <w:p w14:paraId="1AA3C18D" w14:textId="77777777" w:rsidR="00CF5F71" w:rsidRPr="00D150CD" w:rsidRDefault="00232117" w:rsidP="00CF5F71">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McCormack D. (2003) An event in geographical ethics in spaces of affect. </w:t>
      </w:r>
      <w:r w:rsidRPr="00D150CD">
        <w:rPr>
          <w:rFonts w:ascii="Times New Roman" w:hAnsi="Times New Roman" w:cs="Times New Roman"/>
          <w:i/>
          <w:sz w:val="24"/>
          <w:szCs w:val="24"/>
        </w:rPr>
        <w:t>Transactions for the Institute for British Geographers</w:t>
      </w:r>
      <w:r w:rsidRPr="00D150CD">
        <w:rPr>
          <w:rFonts w:ascii="Times New Roman" w:hAnsi="Times New Roman" w:cs="Times New Roman"/>
          <w:sz w:val="24"/>
          <w:szCs w:val="24"/>
        </w:rPr>
        <w:t xml:space="preserve"> 11: 238-247.</w:t>
      </w:r>
    </w:p>
    <w:p w14:paraId="3E523B47" w14:textId="7DBEFA81" w:rsidR="00CF5F71" w:rsidRPr="00D150CD" w:rsidRDefault="00CF5F71" w:rsidP="00CF5F71">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McDowell L. (1983) Toward an understanding of the gender division of urban space. </w:t>
      </w:r>
      <w:r w:rsidRPr="00D150CD">
        <w:rPr>
          <w:rFonts w:ascii="Times New Roman" w:hAnsi="Times New Roman" w:cs="Times New Roman"/>
          <w:i/>
          <w:sz w:val="24"/>
          <w:szCs w:val="24"/>
        </w:rPr>
        <w:t>Environment and Planning  D: Society and Space</w:t>
      </w:r>
      <w:r w:rsidRPr="00D150CD">
        <w:rPr>
          <w:rFonts w:ascii="Times New Roman" w:hAnsi="Times New Roman" w:cs="Times New Roman"/>
          <w:sz w:val="24"/>
          <w:szCs w:val="24"/>
        </w:rPr>
        <w:t xml:space="preserve"> 1: 59-72.</w:t>
      </w:r>
    </w:p>
    <w:p w14:paraId="1A8AE6D6" w14:textId="1778F9AF" w:rsidR="00232117" w:rsidRPr="00724306" w:rsidRDefault="00232117" w:rsidP="002277FB">
      <w:pPr>
        <w:pStyle w:val="EndNoteBibliography"/>
        <w:spacing w:after="0"/>
        <w:ind w:hanging="340"/>
        <w:rPr>
          <w:rFonts w:ascii="Times New Roman" w:hAnsi="Times New Roman" w:cs="Times New Roman"/>
          <w:sz w:val="24"/>
          <w:szCs w:val="24"/>
        </w:rPr>
      </w:pPr>
      <w:r w:rsidRPr="00724306">
        <w:rPr>
          <w:rFonts w:ascii="Times New Roman" w:hAnsi="Times New Roman" w:cs="Times New Roman"/>
          <w:sz w:val="24"/>
          <w:szCs w:val="24"/>
        </w:rPr>
        <w:t xml:space="preserve">Mercier G. (1995) </w:t>
      </w:r>
      <w:r w:rsidRPr="00724306">
        <w:rPr>
          <w:rFonts w:ascii="Times New Roman" w:hAnsi="Times New Roman" w:cs="Times New Roman"/>
          <w:i/>
          <w:sz w:val="24"/>
          <w:szCs w:val="24"/>
        </w:rPr>
        <w:t>La région et l'État selon Friedrich Ratzel et Paul Vidal de la Blache</w:t>
      </w:r>
      <w:r w:rsidRPr="00724306">
        <w:rPr>
          <w:rFonts w:ascii="Times New Roman" w:hAnsi="Times New Roman" w:cs="Times New Roman"/>
          <w:sz w:val="24"/>
          <w:szCs w:val="24"/>
        </w:rPr>
        <w:t>: translated ver</w:t>
      </w:r>
      <w:r w:rsidR="009952E5" w:rsidRPr="00724306">
        <w:rPr>
          <w:rFonts w:ascii="Times New Roman" w:hAnsi="Times New Roman" w:cs="Times New Roman"/>
          <w:sz w:val="24"/>
          <w:szCs w:val="24"/>
        </w:rPr>
        <w:t>sion</w:t>
      </w:r>
      <w:r w:rsidRPr="00724306">
        <w:rPr>
          <w:rFonts w:ascii="Times New Roman" w:hAnsi="Times New Roman" w:cs="Times New Roman"/>
          <w:sz w:val="24"/>
          <w:szCs w:val="24"/>
        </w:rPr>
        <w:t xml:space="preserve"> </w:t>
      </w:r>
      <w:r w:rsidR="009952E5" w:rsidRPr="00724306">
        <w:rPr>
          <w:rFonts w:ascii="Times New Roman" w:hAnsi="Times New Roman" w:cs="Times New Roman"/>
          <w:sz w:val="24"/>
          <w:szCs w:val="24"/>
        </w:rPr>
        <w:t>available at</w:t>
      </w:r>
      <w:r w:rsidRPr="00724306">
        <w:rPr>
          <w:rFonts w:ascii="Times New Roman" w:hAnsi="Times New Roman" w:cs="Times New Roman"/>
          <w:sz w:val="24"/>
          <w:szCs w:val="24"/>
        </w:rPr>
        <w:t xml:space="preserve">: </w:t>
      </w:r>
      <w:r w:rsidR="009952E5" w:rsidRPr="00724306">
        <w:rPr>
          <w:rFonts w:ascii="Times New Roman" w:hAnsi="Times New Roman" w:cs="Times New Roman"/>
          <w:sz w:val="24"/>
          <w:szCs w:val="24"/>
        </w:rPr>
        <w:t>h</w:t>
      </w:r>
      <w:r w:rsidRPr="00724306">
        <w:rPr>
          <w:rFonts w:ascii="Times New Roman" w:hAnsi="Times New Roman" w:cs="Times New Roman"/>
          <w:sz w:val="24"/>
          <w:szCs w:val="24"/>
        </w:rPr>
        <w:t>ttp://www.siue.edu/GEOGRAPHY/ONLINE/mercier.htm#N_1_.</w:t>
      </w:r>
    </w:p>
    <w:p w14:paraId="321249C9"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lang w:val="fr-FR"/>
        </w:rPr>
        <w:t xml:space="preserve">Mercier G. (2009) Vidal de la Blache,. </w:t>
      </w:r>
      <w:r w:rsidRPr="00D150CD">
        <w:rPr>
          <w:rFonts w:ascii="Times New Roman" w:hAnsi="Times New Roman" w:cs="Times New Roman"/>
          <w:sz w:val="24"/>
          <w:szCs w:val="24"/>
        </w:rPr>
        <w:t xml:space="preserve">In: Dans P, Kitchin R and Thrift N (eds) </w:t>
      </w:r>
      <w:r w:rsidRPr="00D150CD">
        <w:rPr>
          <w:rFonts w:ascii="Times New Roman" w:hAnsi="Times New Roman" w:cs="Times New Roman"/>
          <w:i/>
          <w:sz w:val="24"/>
          <w:szCs w:val="24"/>
        </w:rPr>
        <w:t>International Encyclopaedia of Human Geography.</w:t>
      </w:r>
      <w:r w:rsidRPr="00D150CD">
        <w:rPr>
          <w:rFonts w:ascii="Times New Roman" w:hAnsi="Times New Roman" w:cs="Times New Roman"/>
          <w:sz w:val="24"/>
          <w:szCs w:val="24"/>
        </w:rPr>
        <w:t xml:space="preserve"> Oxford: Elsevier, 147-150.</w:t>
      </w:r>
    </w:p>
    <w:p w14:paraId="1F872D5E"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Merriman P. (2012) Human geography without time-space. </w:t>
      </w:r>
      <w:r w:rsidRPr="00D150CD">
        <w:rPr>
          <w:rFonts w:ascii="Times New Roman" w:hAnsi="Times New Roman" w:cs="Times New Roman"/>
          <w:i/>
          <w:sz w:val="24"/>
          <w:szCs w:val="24"/>
        </w:rPr>
        <w:t>Transactions of the Institute of British Geographers</w:t>
      </w:r>
      <w:r w:rsidRPr="00D150CD">
        <w:rPr>
          <w:rFonts w:ascii="Times New Roman" w:hAnsi="Times New Roman" w:cs="Times New Roman"/>
          <w:sz w:val="24"/>
          <w:szCs w:val="24"/>
        </w:rPr>
        <w:t xml:space="preserve"> 37: 13-27.</w:t>
      </w:r>
    </w:p>
    <w:p w14:paraId="0F5BCDEE"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Mikesall M. (1978) Tradition and innovation in cultural geography. </w:t>
      </w:r>
      <w:r w:rsidRPr="00D150CD">
        <w:rPr>
          <w:rFonts w:ascii="Times New Roman" w:hAnsi="Times New Roman" w:cs="Times New Roman"/>
          <w:i/>
          <w:sz w:val="24"/>
          <w:szCs w:val="24"/>
        </w:rPr>
        <w:t>Annals of the Association of American Geographers</w:t>
      </w:r>
      <w:r w:rsidRPr="00D150CD">
        <w:rPr>
          <w:rFonts w:ascii="Times New Roman" w:hAnsi="Times New Roman" w:cs="Times New Roman"/>
          <w:sz w:val="24"/>
          <w:szCs w:val="24"/>
        </w:rPr>
        <w:t xml:space="preserve"> 68: 1-16.</w:t>
      </w:r>
    </w:p>
    <w:p w14:paraId="5CADE580" w14:textId="77777777" w:rsidR="00737C26" w:rsidRPr="00D150CD" w:rsidRDefault="00232117" w:rsidP="00737C26">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Mitchell D. (1995) There's no such thing as culture: towards a reconceptualization of the idea of culture in geography. </w:t>
      </w:r>
      <w:r w:rsidRPr="00D150CD">
        <w:rPr>
          <w:rFonts w:ascii="Times New Roman" w:hAnsi="Times New Roman" w:cs="Times New Roman"/>
          <w:i/>
          <w:sz w:val="24"/>
          <w:szCs w:val="24"/>
        </w:rPr>
        <w:t>Transactions of the Institute for British Geographers</w:t>
      </w:r>
      <w:r w:rsidRPr="00D150CD">
        <w:rPr>
          <w:rFonts w:ascii="Times New Roman" w:hAnsi="Times New Roman" w:cs="Times New Roman"/>
          <w:sz w:val="24"/>
          <w:szCs w:val="24"/>
        </w:rPr>
        <w:t xml:space="preserve"> 20: 102-116.</w:t>
      </w:r>
    </w:p>
    <w:p w14:paraId="5D529B98" w14:textId="32879CC1" w:rsidR="00CF5F71" w:rsidRPr="00D150CD" w:rsidRDefault="00737C26" w:rsidP="00CF5F71">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Monk J</w:t>
      </w:r>
      <w:r w:rsidR="004E3C3B" w:rsidRPr="00D150CD">
        <w:rPr>
          <w:rFonts w:ascii="Times New Roman" w:hAnsi="Times New Roman" w:cs="Times New Roman"/>
          <w:sz w:val="24"/>
          <w:szCs w:val="24"/>
        </w:rPr>
        <w:t>.</w:t>
      </w:r>
      <w:r w:rsidRPr="00D150CD">
        <w:rPr>
          <w:rFonts w:ascii="Times New Roman" w:hAnsi="Times New Roman" w:cs="Times New Roman"/>
          <w:sz w:val="24"/>
          <w:szCs w:val="24"/>
        </w:rPr>
        <w:t xml:space="preserve"> and Hanson S</w:t>
      </w:r>
      <w:r w:rsidR="004E3C3B" w:rsidRPr="00D150CD">
        <w:rPr>
          <w:rFonts w:ascii="Times New Roman" w:hAnsi="Times New Roman" w:cs="Times New Roman"/>
          <w:sz w:val="24"/>
          <w:szCs w:val="24"/>
        </w:rPr>
        <w:t>.</w:t>
      </w:r>
      <w:r w:rsidRPr="00D150CD">
        <w:rPr>
          <w:rFonts w:ascii="Times New Roman" w:hAnsi="Times New Roman" w:cs="Times New Roman"/>
          <w:sz w:val="24"/>
          <w:szCs w:val="24"/>
        </w:rPr>
        <w:t xml:space="preserve"> (1982)</w:t>
      </w:r>
      <w:r w:rsidR="008736BB" w:rsidRPr="00D150CD">
        <w:rPr>
          <w:rFonts w:ascii="Times New Roman" w:hAnsi="Times New Roman" w:cs="Times New Roman"/>
          <w:sz w:val="24"/>
          <w:szCs w:val="24"/>
        </w:rPr>
        <w:t>.</w:t>
      </w:r>
      <w:r w:rsidRPr="00D150CD">
        <w:rPr>
          <w:rFonts w:ascii="Times New Roman" w:hAnsi="Times New Roman" w:cs="Times New Roman"/>
          <w:sz w:val="24"/>
          <w:szCs w:val="24"/>
        </w:rPr>
        <w:t xml:space="preserve"> On not excluding half of the human in human geography. </w:t>
      </w:r>
      <w:r w:rsidRPr="00D150CD">
        <w:rPr>
          <w:rFonts w:ascii="Times New Roman" w:hAnsi="Times New Roman" w:cs="Times New Roman"/>
          <w:i/>
          <w:sz w:val="24"/>
          <w:szCs w:val="24"/>
        </w:rPr>
        <w:t>The Professional Geographer</w:t>
      </w:r>
      <w:r w:rsidRPr="00D150CD">
        <w:rPr>
          <w:rFonts w:ascii="Times New Roman" w:hAnsi="Times New Roman" w:cs="Times New Roman"/>
          <w:sz w:val="24"/>
          <w:szCs w:val="24"/>
        </w:rPr>
        <w:t xml:space="preserve"> 34(1): 11-23.</w:t>
      </w:r>
    </w:p>
    <w:p w14:paraId="32F5EFAC" w14:textId="77777777" w:rsidR="004E3C3B" w:rsidRPr="00D150CD" w:rsidRDefault="00CF5F71" w:rsidP="004E3C3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Moss P. (1997) Spaces of resistance, spaces of respite: franchise housekeepers keeping house in the workplace and at home. </w:t>
      </w:r>
      <w:r w:rsidRPr="00D150CD">
        <w:rPr>
          <w:rFonts w:ascii="Times New Roman" w:hAnsi="Times New Roman" w:cs="Times New Roman"/>
          <w:i/>
          <w:sz w:val="24"/>
          <w:szCs w:val="24"/>
        </w:rPr>
        <w:t>Gender, Place and Culture: A Journal of Feminist Geography</w:t>
      </w:r>
      <w:r w:rsidRPr="00D150CD">
        <w:rPr>
          <w:rFonts w:ascii="Times New Roman" w:hAnsi="Times New Roman" w:cs="Times New Roman"/>
          <w:sz w:val="24"/>
          <w:szCs w:val="24"/>
        </w:rPr>
        <w:t xml:space="preserve"> 4(2): 327-338.</w:t>
      </w:r>
    </w:p>
    <w:p w14:paraId="10FA1077" w14:textId="168CD7E0" w:rsidR="004E3C3B" w:rsidRPr="00D150CD" w:rsidRDefault="004E3C3B" w:rsidP="004E3C3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Nash C. (1996) Reclaiming vision: looking at landscape and the body. </w:t>
      </w:r>
      <w:r w:rsidRPr="00D150CD">
        <w:rPr>
          <w:rFonts w:ascii="Times New Roman" w:hAnsi="Times New Roman" w:cs="Times New Roman"/>
          <w:i/>
          <w:sz w:val="24"/>
          <w:szCs w:val="24"/>
        </w:rPr>
        <w:t>Gender, Place and Culture</w:t>
      </w:r>
      <w:r w:rsidRPr="00D150CD">
        <w:rPr>
          <w:rFonts w:ascii="Times New Roman" w:hAnsi="Times New Roman" w:cs="Times New Roman"/>
          <w:sz w:val="24"/>
          <w:szCs w:val="24"/>
        </w:rPr>
        <w:t xml:space="preserve"> 3: 149-169.</w:t>
      </w:r>
    </w:p>
    <w:p w14:paraId="3F53D7C8" w14:textId="201CCD95" w:rsidR="00232117"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Natter W. (2005) Friedrich Ratzel's spatial turn. In: Houtum HV, Kramsch O and Zierhofer W (eds) </w:t>
      </w:r>
      <w:r w:rsidRPr="00D150CD">
        <w:rPr>
          <w:rFonts w:ascii="Times New Roman" w:hAnsi="Times New Roman" w:cs="Times New Roman"/>
          <w:i/>
          <w:sz w:val="24"/>
          <w:szCs w:val="24"/>
        </w:rPr>
        <w:t>B/ordering Space.</w:t>
      </w:r>
      <w:r w:rsidRPr="00D150CD">
        <w:rPr>
          <w:rFonts w:ascii="Times New Roman" w:hAnsi="Times New Roman" w:cs="Times New Roman"/>
          <w:sz w:val="24"/>
          <w:szCs w:val="24"/>
        </w:rPr>
        <w:t xml:space="preserve"> Burlington: Ashgate, 179-188.</w:t>
      </w:r>
    </w:p>
    <w:p w14:paraId="166A9128" w14:textId="77777777" w:rsidR="008B3665" w:rsidRPr="00F359A3" w:rsidRDefault="008B3665" w:rsidP="008B3665">
      <w:pPr>
        <w:spacing w:after="0" w:line="240" w:lineRule="auto"/>
        <w:ind w:hanging="340"/>
        <w:rPr>
          <w:rFonts w:ascii="Times New Roman" w:hAnsi="Times New Roman" w:cs="Times New Roman"/>
          <w:b/>
          <w:sz w:val="24"/>
          <w:szCs w:val="24"/>
        </w:rPr>
      </w:pPr>
      <w:r w:rsidRPr="00503A21">
        <w:rPr>
          <w:rFonts w:ascii="Times New Roman" w:hAnsi="Times New Roman" w:cs="Times New Roman"/>
          <w:noProof/>
        </w:rPr>
        <w:t xml:space="preserve">Ortner SB (1999) </w:t>
      </w:r>
      <w:r w:rsidRPr="00503A21">
        <w:rPr>
          <w:rFonts w:ascii="Times New Roman" w:hAnsi="Times New Roman" w:cs="Times New Roman"/>
          <w:i/>
          <w:noProof/>
        </w:rPr>
        <w:t xml:space="preserve">The fate of "culture" : Geertz and beyond. </w:t>
      </w:r>
      <w:r w:rsidRPr="00503A21">
        <w:rPr>
          <w:rFonts w:ascii="Times New Roman" w:hAnsi="Times New Roman" w:cs="Times New Roman"/>
          <w:noProof/>
        </w:rPr>
        <w:t>Berkeley ; London: University of California Press.</w:t>
      </w:r>
    </w:p>
    <w:p w14:paraId="1C568812" w14:textId="77777777" w:rsidR="00CA3454" w:rsidRPr="00D150CD" w:rsidRDefault="00232117" w:rsidP="00CA3454">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lastRenderedPageBreak/>
        <w:t xml:space="preserve">Paasi A. (2003) Region and place: regional identity in question. </w:t>
      </w:r>
      <w:r w:rsidRPr="00D150CD">
        <w:rPr>
          <w:rFonts w:ascii="Times New Roman" w:hAnsi="Times New Roman" w:cs="Times New Roman"/>
          <w:i/>
          <w:sz w:val="24"/>
          <w:szCs w:val="24"/>
        </w:rPr>
        <w:t>Progress in Human Geography</w:t>
      </w:r>
      <w:r w:rsidRPr="00D150CD">
        <w:rPr>
          <w:rFonts w:ascii="Times New Roman" w:hAnsi="Times New Roman" w:cs="Times New Roman"/>
          <w:sz w:val="24"/>
          <w:szCs w:val="24"/>
        </w:rPr>
        <w:t xml:space="preserve"> 27: 475-785.</w:t>
      </w:r>
    </w:p>
    <w:p w14:paraId="60E0C37F" w14:textId="69B19657" w:rsidR="00CA3454" w:rsidRPr="00D150CD" w:rsidRDefault="00CA3454" w:rsidP="00CA3454">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Peake LJ. (1993) 'Race' and sexuality: challenging the patriarchal structuring of urban social space. </w:t>
      </w:r>
      <w:r w:rsidRPr="00D150CD">
        <w:rPr>
          <w:rFonts w:ascii="Times New Roman" w:hAnsi="Times New Roman" w:cs="Times New Roman"/>
          <w:i/>
          <w:sz w:val="24"/>
          <w:szCs w:val="24"/>
        </w:rPr>
        <w:t>Environment and Planning D:  Society and Space</w:t>
      </w:r>
      <w:r w:rsidRPr="00D150CD">
        <w:rPr>
          <w:rFonts w:ascii="Times New Roman" w:hAnsi="Times New Roman" w:cs="Times New Roman"/>
          <w:sz w:val="24"/>
          <w:szCs w:val="24"/>
        </w:rPr>
        <w:t xml:space="preserve"> 11: 415-432.</w:t>
      </w:r>
    </w:p>
    <w:p w14:paraId="504C7900" w14:textId="0A0CB2C8"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Peake LJ. (2017) Anthropogeography. In: Richardson D, Castree N, Goodchild MF, et al. (eds) </w:t>
      </w:r>
      <w:r w:rsidRPr="00D150CD">
        <w:rPr>
          <w:rFonts w:ascii="Times New Roman" w:hAnsi="Times New Roman" w:cs="Times New Roman"/>
          <w:i/>
          <w:sz w:val="24"/>
          <w:szCs w:val="24"/>
        </w:rPr>
        <w:t xml:space="preserve">International Encyclopedia of Geography: People, the Earth, Environment and Technology </w:t>
      </w:r>
      <w:r w:rsidRPr="00D150CD">
        <w:rPr>
          <w:rFonts w:ascii="Times New Roman" w:hAnsi="Times New Roman" w:cs="Times New Roman"/>
          <w:sz w:val="24"/>
          <w:szCs w:val="24"/>
        </w:rPr>
        <w:t>1-3.</w:t>
      </w:r>
    </w:p>
    <w:p w14:paraId="54D1575C"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Petri R. (2016) The Mediterranean metaphor in early geopolitical writings. </w:t>
      </w:r>
      <w:r w:rsidRPr="00D150CD">
        <w:rPr>
          <w:rFonts w:ascii="Times New Roman" w:hAnsi="Times New Roman" w:cs="Times New Roman"/>
          <w:i/>
          <w:sz w:val="24"/>
          <w:szCs w:val="24"/>
        </w:rPr>
        <w:t>History</w:t>
      </w:r>
      <w:r w:rsidRPr="00D150CD">
        <w:rPr>
          <w:rFonts w:ascii="Times New Roman" w:hAnsi="Times New Roman" w:cs="Times New Roman"/>
          <w:sz w:val="24"/>
          <w:szCs w:val="24"/>
        </w:rPr>
        <w:t xml:space="preserve"> 101: 671-691.</w:t>
      </w:r>
    </w:p>
    <w:p w14:paraId="7A03BA2D" w14:textId="0715043D"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Powell RC. (2015) The study of geography? Franz Boas and his canonical turn. </w:t>
      </w:r>
      <w:r w:rsidRPr="00D150CD">
        <w:rPr>
          <w:rFonts w:ascii="Times New Roman" w:hAnsi="Times New Roman" w:cs="Times New Roman"/>
          <w:i/>
          <w:sz w:val="24"/>
          <w:szCs w:val="24"/>
        </w:rPr>
        <w:t>Journal of Historical Geography</w:t>
      </w:r>
      <w:r w:rsidRPr="00D150CD">
        <w:rPr>
          <w:rFonts w:ascii="Times New Roman" w:hAnsi="Times New Roman" w:cs="Times New Roman"/>
          <w:sz w:val="24"/>
          <w:szCs w:val="24"/>
        </w:rPr>
        <w:t xml:space="preserve"> 49: 21-30.</w:t>
      </w:r>
    </w:p>
    <w:p w14:paraId="5E1ADC01" w14:textId="3C1C2F71" w:rsidR="004B4CB5" w:rsidRPr="00D150CD" w:rsidRDefault="004B4CB5"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Powell RC. (2015) Notes on a geography canon? Measures, models and scholarly enterprise.</w:t>
      </w:r>
      <w:r w:rsidRPr="00D150CD">
        <w:rPr>
          <w:rFonts w:ascii="Times New Roman" w:hAnsi="Times New Roman" w:cs="Times New Roman"/>
          <w:i/>
          <w:iCs/>
          <w:sz w:val="24"/>
          <w:szCs w:val="24"/>
        </w:rPr>
        <w:t xml:space="preserve"> Journal of Historical Geography</w:t>
      </w:r>
      <w:r w:rsidRPr="00D150CD">
        <w:rPr>
          <w:rFonts w:ascii="Times New Roman" w:hAnsi="Times New Roman" w:cs="Times New Roman"/>
          <w:sz w:val="24"/>
          <w:szCs w:val="24"/>
        </w:rPr>
        <w:t xml:space="preserve"> 49: 85-93</w:t>
      </w:r>
    </w:p>
    <w:p w14:paraId="0467E9C7" w14:textId="6ECA3331"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Prieto E. (2012) </w:t>
      </w:r>
      <w:r w:rsidRPr="00D150CD">
        <w:rPr>
          <w:rFonts w:ascii="Times New Roman" w:hAnsi="Times New Roman" w:cs="Times New Roman"/>
          <w:i/>
          <w:sz w:val="24"/>
          <w:szCs w:val="24"/>
        </w:rPr>
        <w:t xml:space="preserve">Literature, Geography, and the Postmodern Poetics of Place, </w:t>
      </w:r>
      <w:r w:rsidRPr="00D150CD">
        <w:rPr>
          <w:rFonts w:ascii="Times New Roman" w:hAnsi="Times New Roman" w:cs="Times New Roman"/>
          <w:sz w:val="24"/>
          <w:szCs w:val="24"/>
        </w:rPr>
        <w:t>New York: Palgrave Macmillan.</w:t>
      </w:r>
    </w:p>
    <w:p w14:paraId="4EB32531"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Rappaport RA and Rappaport RA. (1984) </w:t>
      </w:r>
      <w:r w:rsidRPr="00D150CD">
        <w:rPr>
          <w:rFonts w:ascii="Times New Roman" w:hAnsi="Times New Roman" w:cs="Times New Roman"/>
          <w:i/>
          <w:sz w:val="24"/>
          <w:szCs w:val="24"/>
        </w:rPr>
        <w:t xml:space="preserve">Pigs for the ancestors : ritual in the ecology of a New Guinea people, </w:t>
      </w:r>
      <w:r w:rsidRPr="00D150CD">
        <w:rPr>
          <w:rFonts w:ascii="Times New Roman" w:hAnsi="Times New Roman" w:cs="Times New Roman"/>
          <w:sz w:val="24"/>
          <w:szCs w:val="24"/>
        </w:rPr>
        <w:t>New Haven: Yale University Press.</w:t>
      </w:r>
    </w:p>
    <w:p w14:paraId="41AEE2B9"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Ratzel F. (1896) </w:t>
      </w:r>
      <w:r w:rsidRPr="00D150CD">
        <w:rPr>
          <w:rFonts w:ascii="Times New Roman" w:hAnsi="Times New Roman" w:cs="Times New Roman"/>
          <w:i/>
          <w:sz w:val="24"/>
          <w:szCs w:val="24"/>
        </w:rPr>
        <w:t xml:space="preserve">The history of mankind, </w:t>
      </w:r>
      <w:r w:rsidRPr="00D150CD">
        <w:rPr>
          <w:rFonts w:ascii="Times New Roman" w:hAnsi="Times New Roman" w:cs="Times New Roman"/>
          <w:sz w:val="24"/>
          <w:szCs w:val="24"/>
        </w:rPr>
        <w:t>London: Macmillan.</w:t>
      </w:r>
    </w:p>
    <w:p w14:paraId="4E009D6D"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Ratzel F. (1906) Kleine Schriften von Friedrich Ratzel. In: Helmolt HF (ed) </w:t>
      </w:r>
      <w:r w:rsidRPr="00D150CD">
        <w:rPr>
          <w:rFonts w:ascii="Times New Roman" w:hAnsi="Times New Roman" w:cs="Times New Roman"/>
          <w:i/>
          <w:sz w:val="24"/>
          <w:szCs w:val="24"/>
        </w:rPr>
        <w:t>Ausgewaehlt and herausgegeben durch Helmolt, H. Mit einer Bibliographie von Viktor Hantzsch,.</w:t>
      </w:r>
      <w:r w:rsidRPr="00D150CD">
        <w:rPr>
          <w:rFonts w:ascii="Times New Roman" w:hAnsi="Times New Roman" w:cs="Times New Roman"/>
          <w:sz w:val="24"/>
          <w:szCs w:val="24"/>
        </w:rPr>
        <w:t xml:space="preserve"> München ; Berlin: Oldenbourg.</w:t>
      </w:r>
    </w:p>
    <w:p w14:paraId="2063FC8F"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Relph E. (1976) </w:t>
      </w:r>
      <w:r w:rsidRPr="00D150CD">
        <w:rPr>
          <w:rFonts w:ascii="Times New Roman" w:hAnsi="Times New Roman" w:cs="Times New Roman"/>
          <w:i/>
          <w:sz w:val="24"/>
          <w:szCs w:val="24"/>
        </w:rPr>
        <w:t xml:space="preserve">Place and Placelessness, </w:t>
      </w:r>
      <w:r w:rsidRPr="00D150CD">
        <w:rPr>
          <w:rFonts w:ascii="Times New Roman" w:hAnsi="Times New Roman" w:cs="Times New Roman"/>
          <w:sz w:val="24"/>
          <w:szCs w:val="24"/>
        </w:rPr>
        <w:t>London: Pion.</w:t>
      </w:r>
    </w:p>
    <w:p w14:paraId="4CA24D00"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Robbins P. (2004) Cultural ecology. In: Duncan JS, Johnson NC and Schein RH (eds) </w:t>
      </w:r>
      <w:r w:rsidRPr="00D150CD">
        <w:rPr>
          <w:rFonts w:ascii="Times New Roman" w:hAnsi="Times New Roman" w:cs="Times New Roman"/>
          <w:i/>
          <w:sz w:val="24"/>
          <w:szCs w:val="24"/>
        </w:rPr>
        <w:t>A Companion to Cultural Geography.</w:t>
      </w:r>
      <w:r w:rsidRPr="00D150CD">
        <w:rPr>
          <w:rFonts w:ascii="Times New Roman" w:hAnsi="Times New Roman" w:cs="Times New Roman"/>
          <w:sz w:val="24"/>
          <w:szCs w:val="24"/>
        </w:rPr>
        <w:t xml:space="preserve"> Oxford: Blackwell, 180-193.</w:t>
      </w:r>
    </w:p>
    <w:p w14:paraId="2485C5C7" w14:textId="77777777" w:rsidR="008736BB" w:rsidRPr="00D150CD" w:rsidRDefault="00232117" w:rsidP="008736B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Roe E. (2017) Environmental Ethics. In: Richardson D, Castree N, Goodchild MF, et al. (eds) </w:t>
      </w:r>
      <w:r w:rsidRPr="00D150CD">
        <w:rPr>
          <w:rFonts w:ascii="Times New Roman" w:hAnsi="Times New Roman" w:cs="Times New Roman"/>
          <w:i/>
          <w:sz w:val="24"/>
          <w:szCs w:val="24"/>
        </w:rPr>
        <w:t xml:space="preserve">International Encyclopedia of Geography: People, the Earth, Environment and Technology </w:t>
      </w:r>
      <w:r w:rsidRPr="00D150CD">
        <w:rPr>
          <w:rFonts w:ascii="Times New Roman" w:hAnsi="Times New Roman" w:cs="Times New Roman"/>
          <w:sz w:val="24"/>
          <w:szCs w:val="24"/>
        </w:rPr>
        <w:t>1-6.</w:t>
      </w:r>
    </w:p>
    <w:p w14:paraId="42D834A3" w14:textId="3B01253B" w:rsidR="008736BB" w:rsidRPr="00D150CD" w:rsidRDefault="008736BB" w:rsidP="008736B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Rose G. (1993) </w:t>
      </w:r>
      <w:r w:rsidRPr="00D150CD">
        <w:rPr>
          <w:rFonts w:ascii="Times New Roman" w:hAnsi="Times New Roman" w:cs="Times New Roman"/>
          <w:i/>
          <w:sz w:val="24"/>
          <w:szCs w:val="24"/>
        </w:rPr>
        <w:t xml:space="preserve">Feminism and geography: the limits of geographical knowledge. </w:t>
      </w:r>
      <w:r w:rsidRPr="00D150CD">
        <w:rPr>
          <w:rFonts w:ascii="Times New Roman" w:hAnsi="Times New Roman" w:cs="Times New Roman"/>
          <w:sz w:val="24"/>
          <w:szCs w:val="24"/>
        </w:rPr>
        <w:t>Minneapolis: Minnesota Press.</w:t>
      </w:r>
    </w:p>
    <w:p w14:paraId="051801E0" w14:textId="0148626E" w:rsidR="00300CB4" w:rsidRPr="00D150CD" w:rsidRDefault="00300CB4" w:rsidP="002277FB">
      <w:pPr>
        <w:pStyle w:val="EndNoteBibliography"/>
        <w:spacing w:after="0"/>
        <w:ind w:hanging="340"/>
        <w:rPr>
          <w:rFonts w:ascii="Times New Roman" w:hAnsi="Times New Roman" w:cs="Times New Roman"/>
          <w:color w:val="222222"/>
          <w:sz w:val="24"/>
          <w:szCs w:val="24"/>
          <w:shd w:val="clear" w:color="auto" w:fill="FFFFFF"/>
        </w:rPr>
      </w:pPr>
      <w:r w:rsidRPr="00D150CD">
        <w:rPr>
          <w:rFonts w:ascii="Times New Roman" w:hAnsi="Times New Roman" w:cs="Times New Roman"/>
          <w:color w:val="222222"/>
          <w:sz w:val="24"/>
          <w:szCs w:val="24"/>
          <w:shd w:val="clear" w:color="auto" w:fill="FFFFFF"/>
        </w:rPr>
        <w:t>Rose, M. (2018) Consciousness as claiming: Practice and habit in an enigmatic world. </w:t>
      </w:r>
      <w:r w:rsidRPr="00D150CD">
        <w:rPr>
          <w:rFonts w:ascii="Times New Roman" w:hAnsi="Times New Roman" w:cs="Times New Roman"/>
          <w:i/>
          <w:iCs/>
          <w:color w:val="222222"/>
          <w:sz w:val="24"/>
          <w:szCs w:val="24"/>
          <w:shd w:val="clear" w:color="auto" w:fill="FFFFFF"/>
        </w:rPr>
        <w:t>Environment and Planning D: Society and Space</w:t>
      </w:r>
      <w:r w:rsidRPr="00D150CD">
        <w:rPr>
          <w:rFonts w:ascii="Times New Roman" w:hAnsi="Times New Roman" w:cs="Times New Roman"/>
          <w:color w:val="222222"/>
          <w:sz w:val="24"/>
          <w:szCs w:val="24"/>
          <w:shd w:val="clear" w:color="auto" w:fill="FFFFFF"/>
        </w:rPr>
        <w:t>, </w:t>
      </w:r>
      <w:r w:rsidRPr="00D150CD">
        <w:rPr>
          <w:rFonts w:ascii="Times New Roman" w:hAnsi="Times New Roman" w:cs="Times New Roman"/>
          <w:i/>
          <w:iCs/>
          <w:color w:val="222222"/>
          <w:sz w:val="24"/>
          <w:szCs w:val="24"/>
          <w:shd w:val="clear" w:color="auto" w:fill="FFFFFF"/>
        </w:rPr>
        <w:t>36</w:t>
      </w:r>
      <w:r w:rsidRPr="00D150CD">
        <w:rPr>
          <w:rFonts w:ascii="Times New Roman" w:hAnsi="Times New Roman" w:cs="Times New Roman"/>
          <w:color w:val="222222"/>
          <w:sz w:val="24"/>
          <w:szCs w:val="24"/>
          <w:shd w:val="clear" w:color="auto" w:fill="FFFFFF"/>
        </w:rPr>
        <w:t>(6), 1120-1135.</w:t>
      </w:r>
    </w:p>
    <w:p w14:paraId="302E5247" w14:textId="50F4B462" w:rsidR="004B4CB5" w:rsidRPr="00D150CD" w:rsidRDefault="004B4CB5" w:rsidP="002277FB">
      <w:pPr>
        <w:pStyle w:val="EndNoteBibliography"/>
        <w:spacing w:after="0"/>
        <w:ind w:hanging="340"/>
        <w:rPr>
          <w:rFonts w:ascii="Times New Roman" w:hAnsi="Times New Roman" w:cs="Times New Roman"/>
          <w:color w:val="222222"/>
          <w:sz w:val="24"/>
          <w:szCs w:val="24"/>
          <w:shd w:val="clear" w:color="auto" w:fill="FFFFFF"/>
        </w:rPr>
      </w:pPr>
      <w:r w:rsidRPr="00D150CD">
        <w:rPr>
          <w:rFonts w:ascii="Times New Roman" w:hAnsi="Times New Roman" w:cs="Times New Roman"/>
          <w:color w:val="222222"/>
          <w:sz w:val="24"/>
          <w:szCs w:val="24"/>
          <w:shd w:val="clear" w:color="auto" w:fill="FFFFFF"/>
        </w:rPr>
        <w:t>Rose, M. (2012) Dwelling as marking and claiming. </w:t>
      </w:r>
      <w:r w:rsidRPr="00D150CD">
        <w:rPr>
          <w:rFonts w:ascii="Times New Roman" w:hAnsi="Times New Roman" w:cs="Times New Roman"/>
          <w:i/>
          <w:iCs/>
          <w:color w:val="222222"/>
          <w:sz w:val="24"/>
          <w:szCs w:val="24"/>
          <w:shd w:val="clear" w:color="auto" w:fill="FFFFFF"/>
        </w:rPr>
        <w:t>Environment and Planning D: Society and Space</w:t>
      </w:r>
      <w:r w:rsidRPr="00D150CD">
        <w:rPr>
          <w:rFonts w:ascii="Times New Roman" w:hAnsi="Times New Roman" w:cs="Times New Roman"/>
          <w:color w:val="222222"/>
          <w:sz w:val="24"/>
          <w:szCs w:val="24"/>
          <w:shd w:val="clear" w:color="auto" w:fill="FFFFFF"/>
        </w:rPr>
        <w:t>, </w:t>
      </w:r>
      <w:r w:rsidRPr="00D150CD">
        <w:rPr>
          <w:rFonts w:ascii="Times New Roman" w:hAnsi="Times New Roman" w:cs="Times New Roman"/>
          <w:i/>
          <w:iCs/>
          <w:color w:val="222222"/>
          <w:sz w:val="24"/>
          <w:szCs w:val="24"/>
          <w:shd w:val="clear" w:color="auto" w:fill="FFFFFF"/>
        </w:rPr>
        <w:t>30</w:t>
      </w:r>
      <w:r w:rsidRPr="00D150CD">
        <w:rPr>
          <w:rFonts w:ascii="Times New Roman" w:hAnsi="Times New Roman" w:cs="Times New Roman"/>
          <w:color w:val="222222"/>
          <w:sz w:val="24"/>
          <w:szCs w:val="24"/>
          <w:shd w:val="clear" w:color="auto" w:fill="FFFFFF"/>
        </w:rPr>
        <w:t>(5), 757-771.</w:t>
      </w:r>
    </w:p>
    <w:p w14:paraId="6CFD5EE7"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Sauer C. (1931) Cultural Geography. In: Seligman E and Johson A (eds) </w:t>
      </w:r>
      <w:r w:rsidRPr="00D150CD">
        <w:rPr>
          <w:rFonts w:ascii="Times New Roman" w:hAnsi="Times New Roman" w:cs="Times New Roman"/>
          <w:i/>
          <w:sz w:val="24"/>
          <w:szCs w:val="24"/>
        </w:rPr>
        <w:t>Encyclopaedia of the Social Sciences.</w:t>
      </w:r>
      <w:r w:rsidRPr="00D150CD">
        <w:rPr>
          <w:rFonts w:ascii="Times New Roman" w:hAnsi="Times New Roman" w:cs="Times New Roman"/>
          <w:sz w:val="24"/>
          <w:szCs w:val="24"/>
        </w:rPr>
        <w:t xml:space="preserve"> New York: Macmillan, 621-624.</w:t>
      </w:r>
    </w:p>
    <w:p w14:paraId="28379D9B"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Sauer CO. (1925) </w:t>
      </w:r>
      <w:r w:rsidRPr="00D150CD">
        <w:rPr>
          <w:rFonts w:ascii="Times New Roman" w:hAnsi="Times New Roman" w:cs="Times New Roman"/>
          <w:i/>
          <w:sz w:val="24"/>
          <w:szCs w:val="24"/>
        </w:rPr>
        <w:t xml:space="preserve">The morphology of landscape, </w:t>
      </w:r>
      <w:r w:rsidRPr="00D150CD">
        <w:rPr>
          <w:rFonts w:ascii="Times New Roman" w:hAnsi="Times New Roman" w:cs="Times New Roman"/>
          <w:sz w:val="24"/>
          <w:szCs w:val="24"/>
        </w:rPr>
        <w:t>Berkeley, Calif.: University of California press.</w:t>
      </w:r>
    </w:p>
    <w:p w14:paraId="17740F95"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Sauer CO. (1941) The personality of Mexico. </w:t>
      </w:r>
      <w:r w:rsidRPr="00D150CD">
        <w:rPr>
          <w:rFonts w:ascii="Times New Roman" w:hAnsi="Times New Roman" w:cs="Times New Roman"/>
          <w:i/>
          <w:sz w:val="24"/>
          <w:szCs w:val="24"/>
        </w:rPr>
        <w:t>Geographical Review</w:t>
      </w:r>
      <w:r w:rsidRPr="00D150CD">
        <w:rPr>
          <w:rFonts w:ascii="Times New Roman" w:hAnsi="Times New Roman" w:cs="Times New Roman"/>
          <w:sz w:val="24"/>
          <w:szCs w:val="24"/>
        </w:rPr>
        <w:t xml:space="preserve"> 31: 353-364.</w:t>
      </w:r>
    </w:p>
    <w:p w14:paraId="3FD59E96" w14:textId="77777777" w:rsidR="00CA3454" w:rsidRPr="00D150CD" w:rsidRDefault="00232117" w:rsidP="00CA3454">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Sauer CO. (1952) </w:t>
      </w:r>
      <w:r w:rsidRPr="00D150CD">
        <w:rPr>
          <w:rFonts w:ascii="Times New Roman" w:hAnsi="Times New Roman" w:cs="Times New Roman"/>
          <w:i/>
          <w:sz w:val="24"/>
          <w:szCs w:val="24"/>
        </w:rPr>
        <w:t xml:space="preserve">Agricultural origins and dispersals, </w:t>
      </w:r>
      <w:r w:rsidRPr="00D150CD">
        <w:rPr>
          <w:rFonts w:ascii="Times New Roman" w:hAnsi="Times New Roman" w:cs="Times New Roman"/>
          <w:sz w:val="24"/>
          <w:szCs w:val="24"/>
        </w:rPr>
        <w:t>New York: American Geographical Society.</w:t>
      </w:r>
    </w:p>
    <w:p w14:paraId="456DBFB3" w14:textId="77777777" w:rsidR="00D150CD" w:rsidRPr="00D150CD" w:rsidRDefault="00CA3454" w:rsidP="00D150CD">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Sharp J. (1996) Gendering nationhood: a feminist engagement with national identity. In: Duncan N (ed) </w:t>
      </w:r>
      <w:r w:rsidRPr="00D150CD">
        <w:rPr>
          <w:rFonts w:ascii="Times New Roman" w:hAnsi="Times New Roman" w:cs="Times New Roman"/>
          <w:i/>
          <w:sz w:val="24"/>
          <w:szCs w:val="24"/>
        </w:rPr>
        <w:t>Bodyspace:  destabilizing geographies of gender and sexuality</w:t>
      </w:r>
      <w:r w:rsidRPr="00D150CD">
        <w:rPr>
          <w:rFonts w:ascii="Times New Roman" w:hAnsi="Times New Roman" w:cs="Times New Roman"/>
          <w:sz w:val="24"/>
          <w:szCs w:val="24"/>
        </w:rPr>
        <w:t>. New York: Routledge.</w:t>
      </w:r>
    </w:p>
    <w:p w14:paraId="7FA98771" w14:textId="1E600D9F" w:rsidR="00D150CD" w:rsidRPr="00D150CD" w:rsidRDefault="00D150CD" w:rsidP="00D150CD">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Schein RH (1997) The place of landscape: a conceptual framework for interpreting an American scene. </w:t>
      </w:r>
      <w:r w:rsidRPr="00D150CD">
        <w:rPr>
          <w:rFonts w:ascii="Times New Roman" w:hAnsi="Times New Roman" w:cs="Times New Roman"/>
          <w:i/>
          <w:sz w:val="24"/>
          <w:szCs w:val="24"/>
        </w:rPr>
        <w:t>Annals of the Association of American Geographers</w:t>
      </w:r>
      <w:r w:rsidRPr="00D150CD">
        <w:rPr>
          <w:rFonts w:ascii="Times New Roman" w:hAnsi="Times New Roman" w:cs="Times New Roman"/>
          <w:sz w:val="24"/>
          <w:szCs w:val="24"/>
        </w:rPr>
        <w:t xml:space="preserve"> 87(4): 660-680.</w:t>
      </w:r>
    </w:p>
    <w:p w14:paraId="5BCB4BEF"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Semple EC. (1968) </w:t>
      </w:r>
      <w:r w:rsidRPr="00D150CD">
        <w:rPr>
          <w:rFonts w:ascii="Times New Roman" w:hAnsi="Times New Roman" w:cs="Times New Roman"/>
          <w:i/>
          <w:sz w:val="24"/>
          <w:szCs w:val="24"/>
        </w:rPr>
        <w:t xml:space="preserve">Influences of geographic environment, on the basis of Ratzel's system of anthropo-geography, </w:t>
      </w:r>
      <w:r w:rsidRPr="00D150CD">
        <w:rPr>
          <w:rFonts w:ascii="Times New Roman" w:hAnsi="Times New Roman" w:cs="Times New Roman"/>
          <w:sz w:val="24"/>
          <w:szCs w:val="24"/>
        </w:rPr>
        <w:t>New York,: Russell &amp; Russell.</w:t>
      </w:r>
    </w:p>
    <w:p w14:paraId="5257D894"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Sinha P and Sinha DP. (1968) Alfred Louis Kroeber: his contributions to anthropological theories. </w:t>
      </w:r>
      <w:r w:rsidRPr="00D150CD">
        <w:rPr>
          <w:rFonts w:ascii="Times New Roman" w:hAnsi="Times New Roman" w:cs="Times New Roman"/>
          <w:i/>
          <w:sz w:val="24"/>
          <w:szCs w:val="24"/>
        </w:rPr>
        <w:t>Anthropos</w:t>
      </w:r>
      <w:r w:rsidRPr="00D150CD">
        <w:rPr>
          <w:rFonts w:ascii="Times New Roman" w:hAnsi="Times New Roman" w:cs="Times New Roman"/>
          <w:sz w:val="24"/>
          <w:szCs w:val="24"/>
        </w:rPr>
        <w:t xml:space="preserve"> 63/64: 793-807.</w:t>
      </w:r>
    </w:p>
    <w:p w14:paraId="20AD783E"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Smith WD. (1980) Friedrich Ratzel and the Origins of Lebansraum. </w:t>
      </w:r>
      <w:r w:rsidRPr="00D150CD">
        <w:rPr>
          <w:rFonts w:ascii="Times New Roman" w:hAnsi="Times New Roman" w:cs="Times New Roman"/>
          <w:i/>
          <w:sz w:val="24"/>
          <w:szCs w:val="24"/>
        </w:rPr>
        <w:t>German Studies Review</w:t>
      </w:r>
      <w:r w:rsidRPr="00D150CD">
        <w:rPr>
          <w:rFonts w:ascii="Times New Roman" w:hAnsi="Times New Roman" w:cs="Times New Roman"/>
          <w:sz w:val="24"/>
          <w:szCs w:val="24"/>
        </w:rPr>
        <w:t xml:space="preserve"> 3: 51-68.</w:t>
      </w:r>
    </w:p>
    <w:p w14:paraId="7A46B01D"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Solot M. (1986) Carl Sauer and Cultural Evolution. </w:t>
      </w:r>
      <w:r w:rsidRPr="00D150CD">
        <w:rPr>
          <w:rFonts w:ascii="Times New Roman" w:hAnsi="Times New Roman" w:cs="Times New Roman"/>
          <w:i/>
          <w:sz w:val="24"/>
          <w:szCs w:val="24"/>
        </w:rPr>
        <w:t>Annals of the Association of American Geographers</w:t>
      </w:r>
      <w:r w:rsidRPr="00D150CD">
        <w:rPr>
          <w:rFonts w:ascii="Times New Roman" w:hAnsi="Times New Roman" w:cs="Times New Roman"/>
          <w:sz w:val="24"/>
          <w:szCs w:val="24"/>
        </w:rPr>
        <w:t xml:space="preserve"> 76: 508-520.</w:t>
      </w:r>
    </w:p>
    <w:p w14:paraId="5C82EA9A"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lastRenderedPageBreak/>
        <w:t xml:space="preserve">Speth WW. (1978) The anthropogeographic theory of Franz Boas. </w:t>
      </w:r>
      <w:r w:rsidRPr="00D150CD">
        <w:rPr>
          <w:rFonts w:ascii="Times New Roman" w:hAnsi="Times New Roman" w:cs="Times New Roman"/>
          <w:i/>
          <w:sz w:val="24"/>
          <w:szCs w:val="24"/>
        </w:rPr>
        <w:t>Anthropos</w:t>
      </w:r>
      <w:r w:rsidRPr="00D150CD">
        <w:rPr>
          <w:rFonts w:ascii="Times New Roman" w:hAnsi="Times New Roman" w:cs="Times New Roman"/>
          <w:sz w:val="24"/>
          <w:szCs w:val="24"/>
        </w:rPr>
        <w:t xml:space="preserve"> 73: 1-31.</w:t>
      </w:r>
    </w:p>
    <w:p w14:paraId="2EAF2423"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Steward JH. (1972) </w:t>
      </w:r>
      <w:r w:rsidRPr="00D150CD">
        <w:rPr>
          <w:rFonts w:ascii="Times New Roman" w:hAnsi="Times New Roman" w:cs="Times New Roman"/>
          <w:i/>
          <w:sz w:val="24"/>
          <w:szCs w:val="24"/>
        </w:rPr>
        <w:t xml:space="preserve">Theory of culture change : the methodology of multilinear evolution, </w:t>
      </w:r>
      <w:r w:rsidRPr="00D150CD">
        <w:rPr>
          <w:rFonts w:ascii="Times New Roman" w:hAnsi="Times New Roman" w:cs="Times New Roman"/>
          <w:sz w:val="24"/>
          <w:szCs w:val="24"/>
        </w:rPr>
        <w:t>Urbana ; Chicago: University of Illinois Press.</w:t>
      </w:r>
    </w:p>
    <w:p w14:paraId="594D36D4"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Steward JH, Gibson AJ and Rowe JH. (1961) Alfred Louise Kroeber. </w:t>
      </w:r>
      <w:r w:rsidRPr="00D150CD">
        <w:rPr>
          <w:rFonts w:ascii="Times New Roman" w:hAnsi="Times New Roman" w:cs="Times New Roman"/>
          <w:i/>
          <w:sz w:val="24"/>
          <w:szCs w:val="24"/>
        </w:rPr>
        <w:t>American Anthropologist</w:t>
      </w:r>
      <w:r w:rsidRPr="00D150CD">
        <w:rPr>
          <w:rFonts w:ascii="Times New Roman" w:hAnsi="Times New Roman" w:cs="Times New Roman"/>
          <w:sz w:val="24"/>
          <w:szCs w:val="24"/>
        </w:rPr>
        <w:t xml:space="preserve"> 63: 1038-1087.</w:t>
      </w:r>
    </w:p>
    <w:p w14:paraId="05B2C870"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Tolia-Kelly DP. (2016) The landscape of cultural geography: ideologies lost. </w:t>
      </w:r>
      <w:r w:rsidRPr="00D150CD">
        <w:rPr>
          <w:rFonts w:ascii="Times New Roman" w:hAnsi="Times New Roman" w:cs="Times New Roman"/>
          <w:i/>
          <w:sz w:val="24"/>
          <w:szCs w:val="24"/>
        </w:rPr>
        <w:t>Area</w:t>
      </w:r>
      <w:r w:rsidRPr="00D150CD">
        <w:rPr>
          <w:rFonts w:ascii="Times New Roman" w:hAnsi="Times New Roman" w:cs="Times New Roman"/>
          <w:sz w:val="24"/>
          <w:szCs w:val="24"/>
        </w:rPr>
        <w:t xml:space="preserve"> 48: 371-373.</w:t>
      </w:r>
    </w:p>
    <w:p w14:paraId="02D997B5"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Turnock D. (1967) The Region in Modern Geography. </w:t>
      </w:r>
      <w:r w:rsidRPr="00D150CD">
        <w:rPr>
          <w:rFonts w:ascii="Times New Roman" w:hAnsi="Times New Roman" w:cs="Times New Roman"/>
          <w:i/>
          <w:sz w:val="24"/>
          <w:szCs w:val="24"/>
        </w:rPr>
        <w:t>Geography</w:t>
      </w:r>
      <w:r w:rsidRPr="00D150CD">
        <w:rPr>
          <w:rFonts w:ascii="Times New Roman" w:hAnsi="Times New Roman" w:cs="Times New Roman"/>
          <w:sz w:val="24"/>
          <w:szCs w:val="24"/>
        </w:rPr>
        <w:t xml:space="preserve"> 52: 374-383.</w:t>
      </w:r>
    </w:p>
    <w:p w14:paraId="08F61EB4" w14:textId="77777777" w:rsidR="00D150CD" w:rsidRPr="00D150CD" w:rsidRDefault="00232117" w:rsidP="00D150CD">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Uexkull Jv. (1957) A stroll through the worlds of animals and men. In: Schiller CH (ed) </w:t>
      </w:r>
      <w:r w:rsidRPr="00D150CD">
        <w:rPr>
          <w:rFonts w:ascii="Times New Roman" w:hAnsi="Times New Roman" w:cs="Times New Roman"/>
          <w:i/>
          <w:sz w:val="24"/>
          <w:szCs w:val="24"/>
        </w:rPr>
        <w:t>Instinctive behavior: the development of a modern concept.</w:t>
      </w:r>
      <w:r w:rsidRPr="00D150CD">
        <w:rPr>
          <w:rFonts w:ascii="Times New Roman" w:hAnsi="Times New Roman" w:cs="Times New Roman"/>
          <w:sz w:val="24"/>
          <w:szCs w:val="24"/>
        </w:rPr>
        <w:t xml:space="preserve"> New York: International Universities Press.</w:t>
      </w:r>
    </w:p>
    <w:p w14:paraId="5BB9EDD0" w14:textId="65049291" w:rsidR="00D150CD" w:rsidRPr="00D150CD" w:rsidRDefault="00D150CD" w:rsidP="00D150CD">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Valentine G (1993) (Hetero)sexing space: lesbian perceptions and experiences of everyday spaces. </w:t>
      </w:r>
      <w:r w:rsidRPr="00D150CD">
        <w:rPr>
          <w:rFonts w:ascii="Times New Roman" w:hAnsi="Times New Roman" w:cs="Times New Roman"/>
          <w:i/>
          <w:sz w:val="24"/>
          <w:szCs w:val="24"/>
        </w:rPr>
        <w:t>Environment and Planning D:  Society and Space</w:t>
      </w:r>
      <w:r w:rsidRPr="00D150CD">
        <w:rPr>
          <w:rFonts w:ascii="Times New Roman" w:hAnsi="Times New Roman" w:cs="Times New Roman"/>
          <w:sz w:val="24"/>
          <w:szCs w:val="24"/>
        </w:rPr>
        <w:t xml:space="preserve"> 11: 395-413.</w:t>
      </w:r>
    </w:p>
    <w:p w14:paraId="70471E88"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Verne J. (2017) The neglected 'gift' of Ratzel for/from the Indian Ocean: thoughts on mobilities, materialities and relational spaces. </w:t>
      </w:r>
      <w:r w:rsidRPr="00D150CD">
        <w:rPr>
          <w:rFonts w:ascii="Times New Roman" w:hAnsi="Times New Roman" w:cs="Times New Roman"/>
          <w:i/>
          <w:sz w:val="24"/>
          <w:szCs w:val="24"/>
        </w:rPr>
        <w:t>Geographica Helvetica</w:t>
      </w:r>
      <w:r w:rsidRPr="00D150CD">
        <w:rPr>
          <w:rFonts w:ascii="Times New Roman" w:hAnsi="Times New Roman" w:cs="Times New Roman"/>
          <w:sz w:val="24"/>
          <w:szCs w:val="24"/>
        </w:rPr>
        <w:t xml:space="preserve"> 72: 85-92.</w:t>
      </w:r>
    </w:p>
    <w:p w14:paraId="716879D7"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Whatmore S. (2002) </w:t>
      </w:r>
      <w:r w:rsidRPr="00D150CD">
        <w:rPr>
          <w:rFonts w:ascii="Times New Roman" w:hAnsi="Times New Roman" w:cs="Times New Roman"/>
          <w:i/>
          <w:sz w:val="24"/>
          <w:szCs w:val="24"/>
        </w:rPr>
        <w:t xml:space="preserve">Hybrid geographies: natures cultures spaces, </w:t>
      </w:r>
      <w:r w:rsidRPr="00D150CD">
        <w:rPr>
          <w:rFonts w:ascii="Times New Roman" w:hAnsi="Times New Roman" w:cs="Times New Roman"/>
          <w:sz w:val="24"/>
          <w:szCs w:val="24"/>
        </w:rPr>
        <w:t>London: Sage.</w:t>
      </w:r>
    </w:p>
    <w:p w14:paraId="22C21200"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White LA. (1946) Kroeber's 'Configurations of Cultural Growth'. </w:t>
      </w:r>
      <w:r w:rsidRPr="00D150CD">
        <w:rPr>
          <w:rFonts w:ascii="Times New Roman" w:hAnsi="Times New Roman" w:cs="Times New Roman"/>
          <w:i/>
          <w:sz w:val="24"/>
          <w:szCs w:val="24"/>
        </w:rPr>
        <w:t>American Anthropologist</w:t>
      </w:r>
      <w:r w:rsidRPr="00D150CD">
        <w:rPr>
          <w:rFonts w:ascii="Times New Roman" w:hAnsi="Times New Roman" w:cs="Times New Roman"/>
          <w:sz w:val="24"/>
          <w:szCs w:val="24"/>
        </w:rPr>
        <w:t xml:space="preserve"> 48: 78-93.</w:t>
      </w:r>
    </w:p>
    <w:p w14:paraId="42BBB62A"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Williams R. (1971) </w:t>
      </w:r>
      <w:r w:rsidRPr="00D150CD">
        <w:rPr>
          <w:rFonts w:ascii="Times New Roman" w:hAnsi="Times New Roman" w:cs="Times New Roman"/>
          <w:i/>
          <w:sz w:val="24"/>
          <w:szCs w:val="24"/>
        </w:rPr>
        <w:t xml:space="preserve">Culture and society : 1780-1950, </w:t>
      </w:r>
      <w:r w:rsidRPr="00D150CD">
        <w:rPr>
          <w:rFonts w:ascii="Times New Roman" w:hAnsi="Times New Roman" w:cs="Times New Roman"/>
          <w:sz w:val="24"/>
          <w:szCs w:val="24"/>
        </w:rPr>
        <w:t>Harmondsworth: Penguin.</w:t>
      </w:r>
    </w:p>
    <w:p w14:paraId="0EF7D41A"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Williams R. (1977) </w:t>
      </w:r>
      <w:r w:rsidRPr="00D150CD">
        <w:rPr>
          <w:rFonts w:ascii="Times New Roman" w:hAnsi="Times New Roman" w:cs="Times New Roman"/>
          <w:i/>
          <w:sz w:val="24"/>
          <w:szCs w:val="24"/>
        </w:rPr>
        <w:t xml:space="preserve">Marxism and literature, </w:t>
      </w:r>
      <w:r w:rsidRPr="00D150CD">
        <w:rPr>
          <w:rFonts w:ascii="Times New Roman" w:hAnsi="Times New Roman" w:cs="Times New Roman"/>
          <w:sz w:val="24"/>
          <w:szCs w:val="24"/>
        </w:rPr>
        <w:t>Oxford: Oxford University Press.</w:t>
      </w:r>
    </w:p>
    <w:p w14:paraId="48ECB1E9"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Williams R. (1981) </w:t>
      </w:r>
      <w:r w:rsidRPr="00D150CD">
        <w:rPr>
          <w:rFonts w:ascii="Times New Roman" w:hAnsi="Times New Roman" w:cs="Times New Roman"/>
          <w:i/>
          <w:sz w:val="24"/>
          <w:szCs w:val="24"/>
        </w:rPr>
        <w:t xml:space="preserve">Culture, </w:t>
      </w:r>
      <w:r w:rsidRPr="00D150CD">
        <w:rPr>
          <w:rFonts w:ascii="Times New Roman" w:hAnsi="Times New Roman" w:cs="Times New Roman"/>
          <w:sz w:val="24"/>
          <w:szCs w:val="24"/>
        </w:rPr>
        <w:t>London: Fontana Press.</w:t>
      </w:r>
    </w:p>
    <w:p w14:paraId="0BB4FD2B"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Williams R. (2003) The analysis of culture. In: Jenks C (ed) </w:t>
      </w:r>
      <w:r w:rsidRPr="00D150CD">
        <w:rPr>
          <w:rFonts w:ascii="Times New Roman" w:hAnsi="Times New Roman" w:cs="Times New Roman"/>
          <w:i/>
          <w:sz w:val="24"/>
          <w:szCs w:val="24"/>
        </w:rPr>
        <w:t>Culture: Critical Concepts in Sociology.</w:t>
      </w:r>
      <w:r w:rsidRPr="00D150CD">
        <w:rPr>
          <w:rFonts w:ascii="Times New Roman" w:hAnsi="Times New Roman" w:cs="Times New Roman"/>
          <w:sz w:val="24"/>
          <w:szCs w:val="24"/>
        </w:rPr>
        <w:t xml:space="preserve"> London: Routledge, 28-50.</w:t>
      </w:r>
    </w:p>
    <w:p w14:paraId="5BF3806A"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Wylie J. (2007) </w:t>
      </w:r>
      <w:r w:rsidRPr="00D150CD">
        <w:rPr>
          <w:rFonts w:ascii="Times New Roman" w:hAnsi="Times New Roman" w:cs="Times New Roman"/>
          <w:i/>
          <w:sz w:val="24"/>
          <w:szCs w:val="24"/>
        </w:rPr>
        <w:t xml:space="preserve">Landscape, </w:t>
      </w:r>
      <w:r w:rsidRPr="00D150CD">
        <w:rPr>
          <w:rFonts w:ascii="Times New Roman" w:hAnsi="Times New Roman" w:cs="Times New Roman"/>
          <w:sz w:val="24"/>
          <w:szCs w:val="24"/>
        </w:rPr>
        <w:t>London ; New York: Routledge.</w:t>
      </w:r>
    </w:p>
    <w:p w14:paraId="344C6406"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Wylie J. (2010) Cultural geographies of the future, or looking rosy and feeling blue. </w:t>
      </w:r>
      <w:r w:rsidRPr="00D150CD">
        <w:rPr>
          <w:rFonts w:ascii="Times New Roman" w:hAnsi="Times New Roman" w:cs="Times New Roman"/>
          <w:i/>
          <w:sz w:val="24"/>
          <w:szCs w:val="24"/>
        </w:rPr>
        <w:t>Cultural Geographies</w:t>
      </w:r>
      <w:r w:rsidRPr="00D150CD">
        <w:rPr>
          <w:rFonts w:ascii="Times New Roman" w:hAnsi="Times New Roman" w:cs="Times New Roman"/>
          <w:sz w:val="24"/>
          <w:szCs w:val="24"/>
        </w:rPr>
        <w:t xml:space="preserve"> 17: 211-217.</w:t>
      </w:r>
    </w:p>
    <w:p w14:paraId="6FB78054" w14:textId="77777777"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Wylie J. (2016) Timely geographies: ‘New directions in cultural geography’ revisited. </w:t>
      </w:r>
      <w:r w:rsidRPr="00D150CD">
        <w:rPr>
          <w:rFonts w:ascii="Times New Roman" w:hAnsi="Times New Roman" w:cs="Times New Roman"/>
          <w:i/>
          <w:sz w:val="24"/>
          <w:szCs w:val="24"/>
        </w:rPr>
        <w:t>Area</w:t>
      </w:r>
      <w:r w:rsidRPr="00D150CD">
        <w:rPr>
          <w:rFonts w:ascii="Times New Roman" w:hAnsi="Times New Roman" w:cs="Times New Roman"/>
          <w:sz w:val="24"/>
          <w:szCs w:val="24"/>
        </w:rPr>
        <w:t xml:space="preserve"> 48: 374-377.</w:t>
      </w:r>
    </w:p>
    <w:p w14:paraId="6DB92047" w14:textId="2ECC7619" w:rsidR="00232117" w:rsidRPr="00D150CD" w:rsidRDefault="00232117" w:rsidP="002277FB">
      <w:pPr>
        <w:pStyle w:val="EndNoteBibliography"/>
        <w:spacing w:after="0"/>
        <w:ind w:hanging="340"/>
        <w:rPr>
          <w:rFonts w:ascii="Times New Roman" w:hAnsi="Times New Roman" w:cs="Times New Roman"/>
          <w:sz w:val="24"/>
          <w:szCs w:val="24"/>
        </w:rPr>
      </w:pPr>
      <w:r w:rsidRPr="00D150CD">
        <w:rPr>
          <w:rFonts w:ascii="Times New Roman" w:hAnsi="Times New Roman" w:cs="Times New Roman"/>
          <w:sz w:val="24"/>
          <w:szCs w:val="24"/>
        </w:rPr>
        <w:t xml:space="preserve">Zimmerer KS. (1996) </w:t>
      </w:r>
      <w:r w:rsidRPr="00D150CD">
        <w:rPr>
          <w:rFonts w:ascii="Times New Roman" w:hAnsi="Times New Roman" w:cs="Times New Roman"/>
          <w:i/>
          <w:sz w:val="24"/>
          <w:szCs w:val="24"/>
        </w:rPr>
        <w:t xml:space="preserve">Changing Fortunes: Biodiversity and Peasant Livelihood in the Peruvian Andes, </w:t>
      </w:r>
      <w:r w:rsidRPr="00D150CD">
        <w:rPr>
          <w:rFonts w:ascii="Times New Roman" w:hAnsi="Times New Roman" w:cs="Times New Roman"/>
          <w:sz w:val="24"/>
          <w:szCs w:val="24"/>
        </w:rPr>
        <w:t>Berkeley, CA: University of California Press.</w:t>
      </w:r>
    </w:p>
    <w:p w14:paraId="74DB7B30" w14:textId="19EE1849" w:rsidR="00737C26" w:rsidRDefault="00737C26" w:rsidP="002277FB">
      <w:pPr>
        <w:pStyle w:val="EndNoteBibliography"/>
        <w:spacing w:after="0"/>
        <w:ind w:hanging="340"/>
        <w:rPr>
          <w:rFonts w:ascii="Times New Roman" w:hAnsi="Times New Roman" w:cs="Times New Roman"/>
          <w:sz w:val="24"/>
          <w:szCs w:val="24"/>
        </w:rPr>
      </w:pPr>
    </w:p>
    <w:p w14:paraId="5E2656F9" w14:textId="77777777" w:rsidR="00690164" w:rsidRDefault="00690164" w:rsidP="002277FB">
      <w:pPr>
        <w:pStyle w:val="EndNoteBibliography"/>
        <w:spacing w:after="0"/>
        <w:ind w:hanging="340"/>
        <w:rPr>
          <w:rFonts w:ascii="Times New Roman" w:hAnsi="Times New Roman" w:cs="Times New Roman"/>
          <w:sz w:val="24"/>
          <w:szCs w:val="24"/>
        </w:rPr>
      </w:pPr>
    </w:p>
    <w:sectPr w:rsidR="00690164">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10C18" w14:textId="77777777" w:rsidR="00AF6856" w:rsidRDefault="00AF6856" w:rsidP="006D4655">
      <w:pPr>
        <w:spacing w:after="0" w:line="240" w:lineRule="auto"/>
      </w:pPr>
      <w:r>
        <w:separator/>
      </w:r>
    </w:p>
  </w:endnote>
  <w:endnote w:type="continuationSeparator" w:id="0">
    <w:p w14:paraId="33C71488" w14:textId="77777777" w:rsidR="00AF6856" w:rsidRDefault="00AF6856" w:rsidP="006D4655">
      <w:pPr>
        <w:spacing w:after="0" w:line="240" w:lineRule="auto"/>
      </w:pPr>
      <w:r>
        <w:continuationSeparator/>
      </w:r>
    </w:p>
  </w:endnote>
  <w:endnote w:id="1">
    <w:p w14:paraId="51939D92" w14:textId="0F72DAAF" w:rsidR="00DE6672" w:rsidRPr="00E12124" w:rsidRDefault="00DE6672" w:rsidP="00B510FC">
      <w:pPr>
        <w:spacing w:after="0" w:line="240" w:lineRule="auto"/>
        <w:rPr>
          <w:rFonts w:ascii="Times New Roman" w:hAnsi="Times New Roman" w:cs="Times New Roman"/>
        </w:rPr>
      </w:pPr>
      <w:r w:rsidRPr="00E12124">
        <w:rPr>
          <w:rStyle w:val="EndnoteReference"/>
          <w:rFonts w:ascii="Times New Roman" w:hAnsi="Times New Roman" w:cs="Times New Roman"/>
        </w:rPr>
        <w:endnoteRef/>
      </w:r>
      <w:r w:rsidRPr="00E12124">
        <w:rPr>
          <w:rFonts w:ascii="Times New Roman" w:hAnsi="Times New Roman" w:cs="Times New Roman"/>
        </w:rPr>
        <w:t xml:space="preserve"> </w:t>
      </w:r>
      <w:r w:rsidR="008E4196">
        <w:rPr>
          <w:rFonts w:ascii="Times New Roman" w:hAnsi="Times New Roman" w:cs="Times New Roman"/>
          <w:sz w:val="20"/>
          <w:szCs w:val="20"/>
        </w:rPr>
        <w:t xml:space="preserve">While the task of this paper is not to explain </w:t>
      </w:r>
      <w:r w:rsidR="00963886">
        <w:rPr>
          <w:rFonts w:ascii="Times New Roman" w:hAnsi="Times New Roman" w:cs="Times New Roman"/>
          <w:sz w:val="20"/>
          <w:szCs w:val="20"/>
        </w:rPr>
        <w:t>geography’s</w:t>
      </w:r>
      <w:r w:rsidR="00D802CC">
        <w:rPr>
          <w:rFonts w:ascii="Times New Roman" w:hAnsi="Times New Roman" w:cs="Times New Roman"/>
          <w:sz w:val="20"/>
          <w:szCs w:val="20"/>
        </w:rPr>
        <w:t xml:space="preserve"> </w:t>
      </w:r>
      <w:r w:rsidR="00417EC8">
        <w:rPr>
          <w:rFonts w:ascii="Times New Roman" w:hAnsi="Times New Roman" w:cs="Times New Roman"/>
          <w:sz w:val="20"/>
          <w:szCs w:val="20"/>
        </w:rPr>
        <w:t xml:space="preserve">relative </w:t>
      </w:r>
      <w:r w:rsidR="00D802CC">
        <w:rPr>
          <w:rFonts w:ascii="Times New Roman" w:hAnsi="Times New Roman" w:cs="Times New Roman"/>
          <w:sz w:val="20"/>
          <w:szCs w:val="20"/>
        </w:rPr>
        <w:t>lack of interest in the culture question</w:t>
      </w:r>
      <w:r w:rsidR="00306D53">
        <w:rPr>
          <w:rFonts w:ascii="Times New Roman" w:hAnsi="Times New Roman" w:cs="Times New Roman"/>
          <w:sz w:val="20"/>
          <w:szCs w:val="20"/>
        </w:rPr>
        <w:t xml:space="preserve">, the issue </w:t>
      </w:r>
      <w:r w:rsidR="008E4196">
        <w:rPr>
          <w:rFonts w:ascii="Times New Roman" w:hAnsi="Times New Roman" w:cs="Times New Roman"/>
          <w:sz w:val="20"/>
          <w:szCs w:val="20"/>
        </w:rPr>
        <w:t xml:space="preserve">is </w:t>
      </w:r>
      <w:r w:rsidR="00306D53">
        <w:rPr>
          <w:rFonts w:ascii="Times New Roman" w:hAnsi="Times New Roman" w:cs="Times New Roman"/>
          <w:sz w:val="20"/>
          <w:szCs w:val="20"/>
        </w:rPr>
        <w:t xml:space="preserve">addressed </w:t>
      </w:r>
      <w:r w:rsidR="008E4196">
        <w:rPr>
          <w:rFonts w:ascii="Times New Roman" w:hAnsi="Times New Roman" w:cs="Times New Roman"/>
          <w:sz w:val="20"/>
          <w:szCs w:val="20"/>
        </w:rPr>
        <w:t>implicitly at various points. For example</w:t>
      </w:r>
      <w:r w:rsidR="00C47DD0">
        <w:rPr>
          <w:rFonts w:ascii="Times New Roman" w:hAnsi="Times New Roman" w:cs="Times New Roman"/>
          <w:sz w:val="20"/>
          <w:szCs w:val="20"/>
        </w:rPr>
        <w:t xml:space="preserve">, </w:t>
      </w:r>
      <w:r w:rsidR="008E4196">
        <w:rPr>
          <w:rFonts w:ascii="Times New Roman" w:hAnsi="Times New Roman" w:cs="Times New Roman"/>
          <w:sz w:val="20"/>
          <w:szCs w:val="20"/>
        </w:rPr>
        <w:t xml:space="preserve">the discussion of Boas (in sections 2 and 3) </w:t>
      </w:r>
      <w:r w:rsidR="000039F3">
        <w:rPr>
          <w:rFonts w:ascii="Times New Roman" w:hAnsi="Times New Roman" w:cs="Times New Roman"/>
          <w:sz w:val="20"/>
          <w:szCs w:val="20"/>
        </w:rPr>
        <w:t xml:space="preserve">implies </w:t>
      </w:r>
      <w:r w:rsidR="008E4196">
        <w:rPr>
          <w:rFonts w:ascii="Times New Roman" w:hAnsi="Times New Roman" w:cs="Times New Roman"/>
          <w:sz w:val="20"/>
          <w:szCs w:val="20"/>
        </w:rPr>
        <w:t xml:space="preserve">that his ambition to separate the question of culture from </w:t>
      </w:r>
      <w:r w:rsidR="00C47DD0">
        <w:rPr>
          <w:rFonts w:ascii="Times New Roman" w:hAnsi="Times New Roman" w:cs="Times New Roman"/>
          <w:sz w:val="20"/>
          <w:szCs w:val="20"/>
        </w:rPr>
        <w:t xml:space="preserve">questions of </w:t>
      </w:r>
      <w:r w:rsidR="008E4196">
        <w:rPr>
          <w:rFonts w:ascii="Times New Roman" w:hAnsi="Times New Roman" w:cs="Times New Roman"/>
          <w:sz w:val="20"/>
          <w:szCs w:val="20"/>
        </w:rPr>
        <w:t xml:space="preserve">environment is one reason the question of culture becomes the province of anthropology </w:t>
      </w:r>
      <w:r w:rsidR="006F60A9">
        <w:rPr>
          <w:rFonts w:ascii="Times New Roman" w:hAnsi="Times New Roman" w:cs="Times New Roman"/>
          <w:sz w:val="20"/>
          <w:szCs w:val="20"/>
        </w:rPr>
        <w:t xml:space="preserve">over human geography </w:t>
      </w:r>
      <w:r w:rsidR="008E4196">
        <w:rPr>
          <w:rFonts w:ascii="Times New Roman" w:hAnsi="Times New Roman" w:cs="Times New Roman"/>
          <w:sz w:val="20"/>
          <w:szCs w:val="20"/>
        </w:rPr>
        <w:t xml:space="preserve">(see Powell 2015 and Speth 1987). </w:t>
      </w:r>
      <w:r w:rsidR="00FA6CA5">
        <w:rPr>
          <w:rFonts w:ascii="Times New Roman" w:hAnsi="Times New Roman" w:cs="Times New Roman"/>
          <w:sz w:val="20"/>
          <w:szCs w:val="20"/>
        </w:rPr>
        <w:t xml:space="preserve">In addition, the </w:t>
      </w:r>
      <w:r w:rsidR="008E4196">
        <w:rPr>
          <w:rFonts w:ascii="Times New Roman" w:hAnsi="Times New Roman" w:cs="Times New Roman"/>
          <w:sz w:val="20"/>
          <w:szCs w:val="20"/>
        </w:rPr>
        <w:t xml:space="preserve">discussion of new cultural geography (section 5) </w:t>
      </w:r>
      <w:r w:rsidR="00FA6CA5">
        <w:rPr>
          <w:rFonts w:ascii="Times New Roman" w:hAnsi="Times New Roman" w:cs="Times New Roman"/>
          <w:sz w:val="20"/>
          <w:szCs w:val="20"/>
        </w:rPr>
        <w:t xml:space="preserve">implies </w:t>
      </w:r>
      <w:r w:rsidR="008E4196">
        <w:rPr>
          <w:rFonts w:ascii="Times New Roman" w:hAnsi="Times New Roman" w:cs="Times New Roman"/>
          <w:sz w:val="20"/>
          <w:szCs w:val="20"/>
        </w:rPr>
        <w:t xml:space="preserve">that </w:t>
      </w:r>
      <w:r w:rsidR="00FA6CA5">
        <w:rPr>
          <w:rFonts w:ascii="Times New Roman" w:hAnsi="Times New Roman" w:cs="Times New Roman"/>
          <w:sz w:val="20"/>
          <w:szCs w:val="20"/>
        </w:rPr>
        <w:t xml:space="preserve">cultural </w:t>
      </w:r>
      <w:r w:rsidR="008E4196">
        <w:rPr>
          <w:rFonts w:ascii="Times New Roman" w:hAnsi="Times New Roman" w:cs="Times New Roman"/>
          <w:sz w:val="20"/>
          <w:szCs w:val="20"/>
        </w:rPr>
        <w:t xml:space="preserve">power comes to supplant culture as </w:t>
      </w:r>
      <w:r w:rsidR="00AC52FD">
        <w:rPr>
          <w:rFonts w:ascii="Times New Roman" w:hAnsi="Times New Roman" w:cs="Times New Roman"/>
          <w:sz w:val="20"/>
          <w:szCs w:val="20"/>
        </w:rPr>
        <w:t xml:space="preserve">a </w:t>
      </w:r>
      <w:r w:rsidR="006F6628">
        <w:rPr>
          <w:rFonts w:ascii="Times New Roman" w:hAnsi="Times New Roman" w:cs="Times New Roman"/>
          <w:sz w:val="20"/>
          <w:szCs w:val="20"/>
        </w:rPr>
        <w:t xml:space="preserve">central </w:t>
      </w:r>
      <w:r w:rsidR="00580B4C">
        <w:rPr>
          <w:rFonts w:ascii="Times New Roman" w:hAnsi="Times New Roman" w:cs="Times New Roman"/>
          <w:sz w:val="20"/>
          <w:szCs w:val="20"/>
        </w:rPr>
        <w:t xml:space="preserve">explanatory </w:t>
      </w:r>
      <w:r w:rsidR="008E4196">
        <w:rPr>
          <w:rFonts w:ascii="Times New Roman" w:hAnsi="Times New Roman" w:cs="Times New Roman"/>
          <w:sz w:val="20"/>
          <w:szCs w:val="20"/>
        </w:rPr>
        <w:t xml:space="preserve">term. </w:t>
      </w:r>
    </w:p>
  </w:endnote>
  <w:endnote w:id="2">
    <w:p w14:paraId="56B1164F" w14:textId="28FCF390" w:rsidR="00DE6672" w:rsidRPr="00E12124" w:rsidRDefault="00DE6672" w:rsidP="00B510FC">
      <w:pPr>
        <w:spacing w:after="0" w:line="240" w:lineRule="auto"/>
        <w:rPr>
          <w:rFonts w:ascii="Times New Roman" w:hAnsi="Times New Roman" w:cs="Times New Roman"/>
          <w:sz w:val="20"/>
          <w:szCs w:val="20"/>
        </w:rPr>
      </w:pPr>
      <w:r w:rsidRPr="00E12124">
        <w:rPr>
          <w:rStyle w:val="EndnoteReference"/>
          <w:rFonts w:ascii="Times New Roman" w:hAnsi="Times New Roman" w:cs="Times New Roman"/>
          <w:sz w:val="20"/>
          <w:szCs w:val="20"/>
        </w:rPr>
        <w:endnoteRef/>
      </w:r>
      <w:r w:rsidRPr="00E12124">
        <w:rPr>
          <w:rFonts w:ascii="Times New Roman" w:hAnsi="Times New Roman" w:cs="Times New Roman"/>
          <w:sz w:val="20"/>
          <w:szCs w:val="20"/>
        </w:rPr>
        <w:t xml:space="preserve"> </w:t>
      </w:r>
      <w:r w:rsidR="00714C1F" w:rsidRPr="00E12124">
        <w:rPr>
          <w:rFonts w:ascii="Times New Roman" w:hAnsi="Times New Roman" w:cs="Times New Roman"/>
          <w:sz w:val="20"/>
          <w:szCs w:val="20"/>
        </w:rPr>
        <w:t xml:space="preserve">The issue I am raising here is identical to that raised by Duncan </w:t>
      </w:r>
      <w:r w:rsidR="00595771">
        <w:rPr>
          <w:rFonts w:ascii="Times New Roman" w:hAnsi="Times New Roman" w:cs="Times New Roman"/>
          <w:sz w:val="20"/>
          <w:szCs w:val="20"/>
        </w:rPr>
        <w:t xml:space="preserve">(1980) </w:t>
      </w:r>
      <w:r w:rsidR="006B2E74" w:rsidRPr="00E12124">
        <w:rPr>
          <w:rFonts w:ascii="Times New Roman" w:hAnsi="Times New Roman" w:cs="Times New Roman"/>
          <w:sz w:val="20"/>
          <w:szCs w:val="20"/>
        </w:rPr>
        <w:t xml:space="preserve">– </w:t>
      </w:r>
      <w:r w:rsidR="000746B5" w:rsidRPr="00E12124">
        <w:rPr>
          <w:rFonts w:ascii="Times New Roman" w:hAnsi="Times New Roman" w:cs="Times New Roman"/>
          <w:sz w:val="20"/>
          <w:szCs w:val="20"/>
        </w:rPr>
        <w:t>i.e.</w:t>
      </w:r>
      <w:r w:rsidR="006B2E74" w:rsidRPr="00E12124">
        <w:rPr>
          <w:rFonts w:ascii="Times New Roman" w:hAnsi="Times New Roman" w:cs="Times New Roman"/>
          <w:sz w:val="20"/>
          <w:szCs w:val="20"/>
        </w:rPr>
        <w:t xml:space="preserve">, </w:t>
      </w:r>
      <w:r w:rsidR="00231497" w:rsidRPr="00E12124">
        <w:rPr>
          <w:rFonts w:ascii="Times New Roman" w:hAnsi="Times New Roman" w:cs="Times New Roman"/>
          <w:sz w:val="20"/>
          <w:szCs w:val="20"/>
        </w:rPr>
        <w:t>the long-standing tendency in the discipline to use the culture concept without properly defining it</w:t>
      </w:r>
      <w:r w:rsidR="00B67645" w:rsidRPr="00E12124">
        <w:rPr>
          <w:rFonts w:ascii="Times New Roman" w:hAnsi="Times New Roman" w:cs="Times New Roman"/>
          <w:sz w:val="20"/>
          <w:szCs w:val="20"/>
        </w:rPr>
        <w:t xml:space="preserve">. By this I mean a lack of interest in the underlying </w:t>
      </w:r>
      <w:r w:rsidR="005C7F53" w:rsidRPr="00E12124">
        <w:rPr>
          <w:rFonts w:ascii="Times New Roman" w:hAnsi="Times New Roman" w:cs="Times New Roman"/>
          <w:sz w:val="20"/>
          <w:szCs w:val="20"/>
        </w:rPr>
        <w:t>mechanisms</w:t>
      </w:r>
      <w:r w:rsidR="00B67645" w:rsidRPr="00E12124">
        <w:rPr>
          <w:rFonts w:ascii="Times New Roman" w:hAnsi="Times New Roman" w:cs="Times New Roman"/>
          <w:sz w:val="20"/>
          <w:szCs w:val="20"/>
        </w:rPr>
        <w:t xml:space="preserve"> </w:t>
      </w:r>
      <w:r w:rsidR="004D4CBA" w:rsidRPr="00E12124">
        <w:rPr>
          <w:rFonts w:ascii="Times New Roman" w:hAnsi="Times New Roman" w:cs="Times New Roman"/>
          <w:sz w:val="20"/>
          <w:szCs w:val="20"/>
        </w:rPr>
        <w:t xml:space="preserve">explaining various cultural processes </w:t>
      </w:r>
      <w:r w:rsidR="008649BC" w:rsidRPr="00E12124">
        <w:rPr>
          <w:rFonts w:ascii="Times New Roman" w:hAnsi="Times New Roman" w:cs="Times New Roman"/>
          <w:sz w:val="20"/>
          <w:szCs w:val="20"/>
        </w:rPr>
        <w:t>and/</w:t>
      </w:r>
      <w:r w:rsidR="004D4CBA" w:rsidRPr="00E12124">
        <w:rPr>
          <w:rFonts w:ascii="Times New Roman" w:hAnsi="Times New Roman" w:cs="Times New Roman"/>
          <w:sz w:val="20"/>
          <w:szCs w:val="20"/>
        </w:rPr>
        <w:t xml:space="preserve">or the ontological or epistemological structures </w:t>
      </w:r>
      <w:r w:rsidR="00B67645" w:rsidRPr="00E12124">
        <w:rPr>
          <w:rFonts w:ascii="Times New Roman" w:hAnsi="Times New Roman" w:cs="Times New Roman"/>
          <w:sz w:val="20"/>
          <w:szCs w:val="20"/>
        </w:rPr>
        <w:t xml:space="preserve">engendering </w:t>
      </w:r>
      <w:r w:rsidR="00B45A67" w:rsidRPr="00E12124">
        <w:rPr>
          <w:rFonts w:ascii="Times New Roman" w:hAnsi="Times New Roman" w:cs="Times New Roman"/>
          <w:sz w:val="20"/>
          <w:szCs w:val="20"/>
        </w:rPr>
        <w:t xml:space="preserve">culture’s </w:t>
      </w:r>
      <w:r w:rsidR="003E123D" w:rsidRPr="00E12124">
        <w:rPr>
          <w:rFonts w:ascii="Times New Roman" w:hAnsi="Times New Roman" w:cs="Times New Roman"/>
          <w:sz w:val="20"/>
          <w:szCs w:val="20"/>
        </w:rPr>
        <w:t>phenomenality</w:t>
      </w:r>
      <w:r w:rsidR="00B45A67" w:rsidRPr="00E12124">
        <w:rPr>
          <w:rFonts w:ascii="Times New Roman" w:hAnsi="Times New Roman" w:cs="Times New Roman"/>
          <w:sz w:val="20"/>
          <w:szCs w:val="20"/>
        </w:rPr>
        <w:t xml:space="preserve"> </w:t>
      </w:r>
      <w:r w:rsidR="009E2A53" w:rsidRPr="00E12124">
        <w:rPr>
          <w:rFonts w:ascii="Times New Roman" w:hAnsi="Times New Roman" w:cs="Times New Roman"/>
          <w:sz w:val="20"/>
          <w:szCs w:val="20"/>
        </w:rPr>
        <w:t>(</w:t>
      </w:r>
      <w:r w:rsidR="00B67645" w:rsidRPr="00E12124">
        <w:rPr>
          <w:rFonts w:ascii="Times New Roman" w:hAnsi="Times New Roman" w:cs="Times New Roman"/>
          <w:sz w:val="20"/>
          <w:szCs w:val="20"/>
        </w:rPr>
        <w:t>however that may be conceived</w:t>
      </w:r>
      <w:r w:rsidR="009E2A53" w:rsidRPr="00E12124">
        <w:rPr>
          <w:rFonts w:ascii="Times New Roman" w:hAnsi="Times New Roman" w:cs="Times New Roman"/>
          <w:sz w:val="20"/>
          <w:szCs w:val="20"/>
        </w:rPr>
        <w:t>)</w:t>
      </w:r>
      <w:r w:rsidR="00B67645" w:rsidRPr="00E12124">
        <w:rPr>
          <w:rFonts w:ascii="Times New Roman" w:hAnsi="Times New Roman" w:cs="Times New Roman"/>
          <w:sz w:val="20"/>
          <w:szCs w:val="20"/>
        </w:rPr>
        <w:t xml:space="preserve">. </w:t>
      </w:r>
    </w:p>
  </w:endnote>
  <w:endnote w:id="3">
    <w:p w14:paraId="200DD069" w14:textId="77777777" w:rsidR="00D015C9" w:rsidRPr="00016C7F" w:rsidRDefault="00D015C9" w:rsidP="00D015C9">
      <w:pPr>
        <w:pStyle w:val="EndnoteText"/>
        <w:rPr>
          <w:rFonts w:ascii="Times New Roman" w:hAnsi="Times New Roman" w:cs="Times New Roman"/>
        </w:rPr>
      </w:pPr>
      <w:r w:rsidRPr="00E12124">
        <w:rPr>
          <w:rStyle w:val="EndnoteReference"/>
          <w:rFonts w:ascii="Times New Roman" w:hAnsi="Times New Roman" w:cs="Times New Roman"/>
        </w:rPr>
        <w:endnoteRef/>
      </w:r>
      <w:r w:rsidRPr="00E12124">
        <w:rPr>
          <w:rFonts w:ascii="Times New Roman" w:hAnsi="Times New Roman" w:cs="Times New Roman"/>
        </w:rPr>
        <w:t xml:space="preserve"> While I am wary of the term canon for all the reasons Powell (2015) suggests, if we take his and Barry’s (2015) argument seriously – i.e., that re-reading past work is always about applying it to current dilemmas - than it could be said that this paper is a form of re-canonisation. </w:t>
      </w:r>
    </w:p>
  </w:endnote>
  <w:endnote w:id="4">
    <w:p w14:paraId="3F752026" w14:textId="5F438B1E" w:rsidR="00201F9A" w:rsidRDefault="00201F9A" w:rsidP="00B510FC">
      <w:pPr>
        <w:spacing w:after="0" w:line="240" w:lineRule="auto"/>
      </w:pPr>
      <w:r w:rsidRPr="00016C7F">
        <w:rPr>
          <w:rStyle w:val="EndnoteReference"/>
          <w:rFonts w:ascii="Times New Roman" w:hAnsi="Times New Roman" w:cs="Times New Roman"/>
          <w:sz w:val="20"/>
          <w:szCs w:val="20"/>
        </w:rPr>
        <w:endnoteRef/>
      </w:r>
      <w:r w:rsidRPr="00016C7F">
        <w:rPr>
          <w:rFonts w:ascii="Times New Roman" w:hAnsi="Times New Roman" w:cs="Times New Roman"/>
          <w:sz w:val="20"/>
          <w:szCs w:val="20"/>
        </w:rPr>
        <w:t xml:space="preserve"> It should be noted that anthropology long abandoned theorising culture on the grounds that it could not escape the inevitable reduction of culture into an object of otherness (Clifford 1988, Abu-Lughod 1991, Ortner 1999). </w:t>
      </w:r>
      <w:r w:rsidR="00A73E61">
        <w:rPr>
          <w:rFonts w:ascii="Times New Roman" w:hAnsi="Times New Roman" w:cs="Times New Roman"/>
          <w:sz w:val="20"/>
          <w:szCs w:val="20"/>
        </w:rPr>
        <w:t xml:space="preserve">While I think the question of caring – what I call the second question of culture </w:t>
      </w:r>
      <w:r w:rsidR="002D5ACD">
        <w:rPr>
          <w:rFonts w:ascii="Times New Roman" w:hAnsi="Times New Roman" w:cs="Times New Roman"/>
          <w:sz w:val="20"/>
          <w:szCs w:val="20"/>
        </w:rPr>
        <w:t>–</w:t>
      </w:r>
      <w:r w:rsidR="00A73E61">
        <w:rPr>
          <w:rFonts w:ascii="Times New Roman" w:hAnsi="Times New Roman" w:cs="Times New Roman"/>
          <w:sz w:val="20"/>
          <w:szCs w:val="20"/>
        </w:rPr>
        <w:t xml:space="preserve"> </w:t>
      </w:r>
      <w:r w:rsidR="002D5ACD">
        <w:rPr>
          <w:rFonts w:ascii="Times New Roman" w:hAnsi="Times New Roman" w:cs="Times New Roman"/>
          <w:sz w:val="20"/>
          <w:szCs w:val="20"/>
        </w:rPr>
        <w:t xml:space="preserve">deserves consideration, the problem </w:t>
      </w:r>
      <w:r w:rsidRPr="00016C7F">
        <w:rPr>
          <w:rFonts w:ascii="Times New Roman" w:hAnsi="Times New Roman" w:cs="Times New Roman"/>
          <w:sz w:val="20"/>
          <w:szCs w:val="20"/>
        </w:rPr>
        <w:t>of reification remains salient.</w:t>
      </w:r>
    </w:p>
  </w:endnote>
  <w:endnote w:id="5">
    <w:p w14:paraId="47B3F029" w14:textId="44F0DFBB" w:rsidR="00DE6672" w:rsidRPr="00E12124" w:rsidRDefault="00DE6672" w:rsidP="00B510FC">
      <w:pPr>
        <w:pStyle w:val="EndnoteText"/>
        <w:rPr>
          <w:rFonts w:ascii="Times New Roman" w:hAnsi="Times New Roman" w:cs="Times New Roman"/>
          <w:lang w:val="en-US"/>
        </w:rPr>
      </w:pPr>
      <w:r w:rsidRPr="00E12124">
        <w:rPr>
          <w:rStyle w:val="EndnoteReference"/>
          <w:rFonts w:ascii="Times New Roman" w:hAnsi="Times New Roman" w:cs="Times New Roman"/>
        </w:rPr>
        <w:endnoteRef/>
      </w:r>
      <w:r w:rsidRPr="00E12124">
        <w:rPr>
          <w:rFonts w:ascii="Times New Roman" w:hAnsi="Times New Roman" w:cs="Times New Roman"/>
        </w:rPr>
        <w:t xml:space="preserve"> When Ratzel talks of </w:t>
      </w:r>
      <w:r w:rsidRPr="00E12124">
        <w:rPr>
          <w:rFonts w:ascii="Times New Roman" w:hAnsi="Times New Roman" w:cs="Times New Roman"/>
          <w:i/>
        </w:rPr>
        <w:t>kultur</w:t>
      </w:r>
      <w:r w:rsidRPr="00E12124">
        <w:rPr>
          <w:rFonts w:ascii="Times New Roman" w:hAnsi="Times New Roman" w:cs="Times New Roman"/>
        </w:rPr>
        <w:t xml:space="preserve"> he does so in the sense of civilizational status or position rather than in the way we think of it now, with its association with norms, habits, traditions, ritual etc. For this </w:t>
      </w:r>
      <w:r w:rsidR="0025313B" w:rsidRPr="00E12124">
        <w:rPr>
          <w:rFonts w:ascii="Times New Roman" w:hAnsi="Times New Roman" w:cs="Times New Roman"/>
        </w:rPr>
        <w:t>reason,</w:t>
      </w:r>
      <w:r w:rsidRPr="00E12124">
        <w:rPr>
          <w:rFonts w:ascii="Times New Roman" w:hAnsi="Times New Roman" w:cs="Times New Roman"/>
        </w:rPr>
        <w:t xml:space="preserve"> we will mostly avoid Ratzel’s commentaries on </w:t>
      </w:r>
      <w:r w:rsidRPr="00E12124">
        <w:rPr>
          <w:rFonts w:ascii="Times New Roman" w:hAnsi="Times New Roman" w:cs="Times New Roman"/>
          <w:i/>
        </w:rPr>
        <w:t>kultur</w:t>
      </w:r>
      <w:r w:rsidRPr="00E12124">
        <w:rPr>
          <w:rFonts w:ascii="Times New Roman" w:hAnsi="Times New Roman" w:cs="Times New Roman"/>
        </w:rPr>
        <w:t xml:space="preserve"> in favour of his discussion of </w:t>
      </w:r>
      <w:r w:rsidRPr="00E12124">
        <w:rPr>
          <w:rFonts w:ascii="Times New Roman" w:hAnsi="Times New Roman" w:cs="Times New Roman"/>
          <w:i/>
        </w:rPr>
        <w:t>volk</w:t>
      </w:r>
      <w:r w:rsidRPr="00E12124">
        <w:rPr>
          <w:rFonts w:ascii="Times New Roman" w:hAnsi="Times New Roman" w:cs="Times New Roman"/>
        </w:rPr>
        <w:t xml:space="preserve">. </w:t>
      </w:r>
    </w:p>
  </w:endnote>
  <w:endnote w:id="6">
    <w:p w14:paraId="6D2C36F4" w14:textId="2EA162C0" w:rsidR="00E12124" w:rsidRPr="00E12124" w:rsidRDefault="00E12124" w:rsidP="00064AA0">
      <w:pPr>
        <w:spacing w:after="0" w:line="240" w:lineRule="auto"/>
        <w:rPr>
          <w:rFonts w:ascii="Times New Roman" w:hAnsi="Times New Roman" w:cs="Times New Roman"/>
          <w:sz w:val="20"/>
          <w:szCs w:val="20"/>
        </w:rPr>
      </w:pPr>
      <w:r w:rsidRPr="00E12124">
        <w:rPr>
          <w:rStyle w:val="EndnoteReference"/>
          <w:rFonts w:ascii="Times New Roman" w:hAnsi="Times New Roman" w:cs="Times New Roman"/>
          <w:sz w:val="20"/>
          <w:szCs w:val="20"/>
        </w:rPr>
        <w:endnoteRef/>
      </w:r>
      <w:r w:rsidRPr="00E12124">
        <w:rPr>
          <w:rFonts w:ascii="Times New Roman" w:hAnsi="Times New Roman" w:cs="Times New Roman"/>
          <w:sz w:val="20"/>
          <w:szCs w:val="20"/>
        </w:rPr>
        <w:t xml:space="preserve"> </w:t>
      </w:r>
      <w:r w:rsidR="00BA057A">
        <w:rPr>
          <w:rFonts w:ascii="Times New Roman" w:hAnsi="Times New Roman" w:cs="Times New Roman"/>
          <w:sz w:val="20"/>
          <w:szCs w:val="20"/>
        </w:rPr>
        <w:t xml:space="preserve">It should be no surprise that </w:t>
      </w:r>
      <w:r w:rsidRPr="00E12124">
        <w:rPr>
          <w:rFonts w:ascii="Times New Roman" w:hAnsi="Times New Roman" w:cs="Times New Roman"/>
          <w:color w:val="000000" w:themeColor="text1"/>
          <w:sz w:val="20"/>
          <w:szCs w:val="20"/>
        </w:rPr>
        <w:t xml:space="preserve">the ideas we find in Ratzel and Vidal resonate with recent theoretical trends. As </w:t>
      </w:r>
      <w:r w:rsidRPr="00E12124">
        <w:rPr>
          <w:rFonts w:ascii="Times New Roman" w:hAnsi="Times New Roman" w:cs="Times New Roman"/>
          <w:sz w:val="20"/>
          <w:szCs w:val="20"/>
        </w:rPr>
        <w:t xml:space="preserve">Malpas (2008) suggests, many of the theorists celebrated in contemporary geographical work were powerfully influenced by the anthropogeographical tradition. Heidegger was a keen reader of Vidal de la Blache (Malpas 2008) and </w:t>
      </w:r>
      <w:r w:rsidR="000746B5" w:rsidRPr="00E12124">
        <w:rPr>
          <w:rFonts w:ascii="Times New Roman" w:hAnsi="Times New Roman" w:cs="Times New Roman"/>
          <w:sz w:val="20"/>
          <w:szCs w:val="20"/>
        </w:rPr>
        <w:t>several</w:t>
      </w:r>
      <w:r w:rsidRPr="00E12124">
        <w:rPr>
          <w:rFonts w:ascii="Times New Roman" w:hAnsi="Times New Roman" w:cs="Times New Roman"/>
          <w:sz w:val="20"/>
          <w:szCs w:val="20"/>
        </w:rPr>
        <w:t xml:space="preserve"> authors draw parallels between Deleuze and the French geographical tradition </w:t>
      </w:r>
      <w:r w:rsidRPr="00E12124">
        <w:rPr>
          <w:rFonts w:ascii="Times New Roman" w:hAnsi="Times New Roman" w:cs="Times New Roman"/>
          <w:noProof/>
          <w:sz w:val="20"/>
          <w:szCs w:val="20"/>
        </w:rPr>
        <w:t>(Lindaman, 2017; Merriman, 2012)</w:t>
      </w:r>
      <w:r w:rsidRPr="00E12124">
        <w:rPr>
          <w:rFonts w:ascii="Times New Roman" w:hAnsi="Times New Roman" w:cs="Times New Roman"/>
          <w:sz w:val="20"/>
          <w:szCs w:val="20"/>
        </w:rPr>
        <w:t xml:space="preserve">. As Verne (2017) states, while “we now draw on Deleuze and Guattari, and Latour and DaLanda to inspire our apparently new and highly innovative reflections about the mobile, procedural and relational nature of spaces – all thinkers directly referring to Spinoza and Leibniz among others – hardly do we realize that it was these very same scholars that were an important influence for Ratzel [and Vidal]” </w:t>
      </w:r>
      <w:r w:rsidRPr="00E12124">
        <w:rPr>
          <w:rFonts w:ascii="Times New Roman" w:hAnsi="Times New Roman" w:cs="Times New Roman"/>
          <w:noProof/>
          <w:sz w:val="20"/>
          <w:szCs w:val="20"/>
        </w:rPr>
        <w:t>(90, also see Malpas, 2012)</w:t>
      </w:r>
      <w:r w:rsidRPr="00E12124">
        <w:rPr>
          <w:rFonts w:ascii="Times New Roman" w:hAnsi="Times New Roman" w:cs="Times New Roman"/>
          <w:sz w:val="20"/>
          <w:szCs w:val="20"/>
        </w:rPr>
        <w:t xml:space="preserve">. Even as </w:t>
      </w:r>
      <w:r w:rsidR="00CB3011">
        <w:rPr>
          <w:rFonts w:ascii="Times New Roman" w:hAnsi="Times New Roman" w:cs="Times New Roman"/>
          <w:sz w:val="20"/>
          <w:szCs w:val="20"/>
        </w:rPr>
        <w:t>Deleuze, Latour and De</w:t>
      </w:r>
      <w:r w:rsidR="000746B5">
        <w:rPr>
          <w:rFonts w:ascii="Times New Roman" w:hAnsi="Times New Roman" w:cs="Times New Roman"/>
          <w:sz w:val="20"/>
          <w:szCs w:val="20"/>
        </w:rPr>
        <w:t>L</w:t>
      </w:r>
      <w:r w:rsidR="00CB3011">
        <w:rPr>
          <w:rFonts w:ascii="Times New Roman" w:hAnsi="Times New Roman" w:cs="Times New Roman"/>
          <w:sz w:val="20"/>
          <w:szCs w:val="20"/>
        </w:rPr>
        <w:t xml:space="preserve">anda </w:t>
      </w:r>
      <w:r w:rsidRPr="00E12124">
        <w:rPr>
          <w:rFonts w:ascii="Times New Roman" w:hAnsi="Times New Roman" w:cs="Times New Roman"/>
          <w:sz w:val="20"/>
          <w:szCs w:val="20"/>
        </w:rPr>
        <w:t xml:space="preserve">conceptualise the mechanisms of human-environmental interaction differently, </w:t>
      </w:r>
      <w:r w:rsidR="00EB1B77">
        <w:rPr>
          <w:rFonts w:ascii="Times New Roman" w:hAnsi="Times New Roman" w:cs="Times New Roman"/>
          <w:sz w:val="20"/>
          <w:szCs w:val="20"/>
        </w:rPr>
        <w:t>i</w:t>
      </w:r>
      <w:r w:rsidRPr="00E12124">
        <w:rPr>
          <w:rFonts w:ascii="Times New Roman" w:hAnsi="Times New Roman" w:cs="Times New Roman"/>
          <w:sz w:val="20"/>
          <w:szCs w:val="20"/>
        </w:rPr>
        <w:t xml:space="preserve">t is surprising </w:t>
      </w:r>
      <w:r w:rsidR="00CB3011">
        <w:rPr>
          <w:rFonts w:ascii="Times New Roman" w:hAnsi="Times New Roman" w:cs="Times New Roman"/>
          <w:sz w:val="20"/>
          <w:szCs w:val="20"/>
        </w:rPr>
        <w:t xml:space="preserve">how </w:t>
      </w:r>
      <w:r w:rsidRPr="00E12124">
        <w:rPr>
          <w:rFonts w:ascii="Times New Roman" w:hAnsi="Times New Roman" w:cs="Times New Roman"/>
          <w:sz w:val="20"/>
          <w:szCs w:val="20"/>
        </w:rPr>
        <w:t xml:space="preserve">little attention is paid </w:t>
      </w:r>
      <w:r w:rsidR="008E5EA4">
        <w:rPr>
          <w:rFonts w:ascii="Times New Roman" w:hAnsi="Times New Roman" w:cs="Times New Roman"/>
          <w:sz w:val="20"/>
          <w:szCs w:val="20"/>
        </w:rPr>
        <w:t xml:space="preserve">in geography </w:t>
      </w:r>
      <w:r w:rsidRPr="00E12124">
        <w:rPr>
          <w:rFonts w:ascii="Times New Roman" w:hAnsi="Times New Roman" w:cs="Times New Roman"/>
          <w:sz w:val="20"/>
          <w:szCs w:val="20"/>
        </w:rPr>
        <w:t xml:space="preserve">to the distinctive geographical legacy of </w:t>
      </w:r>
      <w:r w:rsidR="008E5EA4">
        <w:rPr>
          <w:rFonts w:ascii="Times New Roman" w:hAnsi="Times New Roman" w:cs="Times New Roman"/>
          <w:sz w:val="20"/>
          <w:szCs w:val="20"/>
        </w:rPr>
        <w:t xml:space="preserve">their </w:t>
      </w:r>
      <w:r w:rsidRPr="00E12124">
        <w:rPr>
          <w:rFonts w:ascii="Times New Roman" w:hAnsi="Times New Roman" w:cs="Times New Roman"/>
          <w:sz w:val="20"/>
          <w:szCs w:val="20"/>
        </w:rPr>
        <w:t xml:space="preserve">ideas. </w:t>
      </w:r>
    </w:p>
  </w:endnote>
  <w:endnote w:id="7">
    <w:p w14:paraId="18AC669C" w14:textId="64D32F77" w:rsidR="00CC2162" w:rsidRPr="00845CD3" w:rsidRDefault="00CC2162" w:rsidP="00064AA0">
      <w:pPr>
        <w:pStyle w:val="EndnoteText"/>
        <w:rPr>
          <w:rFonts w:ascii="Times New Roman" w:hAnsi="Times New Roman" w:cs="Times New Roman"/>
        </w:rPr>
      </w:pPr>
      <w:r w:rsidRPr="00E12124">
        <w:rPr>
          <w:rStyle w:val="EndnoteReference"/>
          <w:rFonts w:ascii="Times New Roman" w:hAnsi="Times New Roman" w:cs="Times New Roman"/>
        </w:rPr>
        <w:endnoteRef/>
      </w:r>
      <w:r w:rsidRPr="00E12124">
        <w:rPr>
          <w:rFonts w:ascii="Times New Roman" w:hAnsi="Times New Roman" w:cs="Times New Roman"/>
        </w:rPr>
        <w:t xml:space="preserve"> It needs to be acknowledged </w:t>
      </w:r>
      <w:r w:rsidR="00DB5798" w:rsidRPr="00E12124">
        <w:rPr>
          <w:rFonts w:ascii="Times New Roman" w:hAnsi="Times New Roman" w:cs="Times New Roman"/>
        </w:rPr>
        <w:t>that</w:t>
      </w:r>
      <w:r w:rsidRPr="00E12124">
        <w:rPr>
          <w:rFonts w:ascii="Times New Roman" w:hAnsi="Times New Roman" w:cs="Times New Roman"/>
        </w:rPr>
        <w:t xml:space="preserve"> </w:t>
      </w:r>
      <w:r w:rsidR="00DB5798" w:rsidRPr="00E12124">
        <w:rPr>
          <w:rFonts w:ascii="Times New Roman" w:hAnsi="Times New Roman" w:cs="Times New Roman"/>
        </w:rPr>
        <w:t xml:space="preserve">the </w:t>
      </w:r>
      <w:r w:rsidRPr="00E12124">
        <w:rPr>
          <w:rFonts w:ascii="Times New Roman" w:hAnsi="Times New Roman" w:cs="Times New Roman"/>
        </w:rPr>
        <w:t>idealist</w:t>
      </w:r>
      <w:r w:rsidR="00DB5798" w:rsidRPr="00E12124">
        <w:rPr>
          <w:rFonts w:ascii="Times New Roman" w:hAnsi="Times New Roman" w:cs="Times New Roman"/>
        </w:rPr>
        <w:t>-</w:t>
      </w:r>
      <w:r w:rsidRPr="00E12124">
        <w:rPr>
          <w:rFonts w:ascii="Times New Roman" w:hAnsi="Times New Roman" w:cs="Times New Roman"/>
        </w:rPr>
        <w:t>materialist distinction remained a matter of some debate</w:t>
      </w:r>
      <w:r w:rsidR="00EB58D9" w:rsidRPr="00E12124">
        <w:rPr>
          <w:rFonts w:ascii="Times New Roman" w:hAnsi="Times New Roman" w:cs="Times New Roman"/>
        </w:rPr>
        <w:t xml:space="preserve"> with </w:t>
      </w:r>
      <w:r w:rsidR="00170F82" w:rsidRPr="00E12124">
        <w:rPr>
          <w:rFonts w:ascii="Times New Roman" w:hAnsi="Times New Roman" w:cs="Times New Roman"/>
        </w:rPr>
        <w:t xml:space="preserve">some </w:t>
      </w:r>
      <w:r w:rsidRPr="00E12124">
        <w:rPr>
          <w:rFonts w:ascii="Times New Roman" w:hAnsi="Times New Roman" w:cs="Times New Roman"/>
        </w:rPr>
        <w:t xml:space="preserve">authors </w:t>
      </w:r>
      <w:r w:rsidR="00EB58D9" w:rsidRPr="00E12124">
        <w:rPr>
          <w:rFonts w:ascii="Times New Roman" w:hAnsi="Times New Roman" w:cs="Times New Roman"/>
        </w:rPr>
        <w:t xml:space="preserve">conceptualising </w:t>
      </w:r>
      <w:r w:rsidRPr="00E12124">
        <w:rPr>
          <w:rFonts w:ascii="Times New Roman" w:hAnsi="Times New Roman" w:cs="Times New Roman"/>
        </w:rPr>
        <w:t>culture as rooted in relations of production</w:t>
      </w:r>
      <w:r w:rsidR="00A8752B">
        <w:rPr>
          <w:rFonts w:ascii="Times New Roman" w:hAnsi="Times New Roman" w:cs="Times New Roman"/>
        </w:rPr>
        <w:t xml:space="preserve"> </w:t>
      </w:r>
      <w:r w:rsidR="00A8752B" w:rsidRPr="00E12124">
        <w:rPr>
          <w:rFonts w:ascii="Times New Roman" w:hAnsi="Times New Roman" w:cs="Times New Roman"/>
        </w:rPr>
        <w:t>(Mitchell 1995, McDowell 1983)</w:t>
      </w:r>
      <w:r w:rsidRPr="00E12124">
        <w:rPr>
          <w:rFonts w:ascii="Times New Roman" w:hAnsi="Times New Roman" w:cs="Times New Roman"/>
        </w:rPr>
        <w:t xml:space="preserve">, </w:t>
      </w:r>
      <w:r w:rsidR="00EB58D9" w:rsidRPr="00E12124">
        <w:rPr>
          <w:rFonts w:ascii="Times New Roman" w:hAnsi="Times New Roman" w:cs="Times New Roman"/>
        </w:rPr>
        <w:t xml:space="preserve">while </w:t>
      </w:r>
      <w:r w:rsidRPr="00E12124">
        <w:rPr>
          <w:rFonts w:ascii="Times New Roman" w:hAnsi="Times New Roman" w:cs="Times New Roman"/>
        </w:rPr>
        <w:t>others us</w:t>
      </w:r>
      <w:r w:rsidR="00EB58D9" w:rsidRPr="00E12124">
        <w:rPr>
          <w:rFonts w:ascii="Times New Roman" w:hAnsi="Times New Roman" w:cs="Times New Roman"/>
        </w:rPr>
        <w:t xml:space="preserve">ing it </w:t>
      </w:r>
      <w:r w:rsidRPr="00E12124">
        <w:rPr>
          <w:rFonts w:ascii="Times New Roman" w:hAnsi="Times New Roman" w:cs="Times New Roman"/>
        </w:rPr>
        <w:t xml:space="preserve">to characterise </w:t>
      </w:r>
      <w:r w:rsidR="000B42C4" w:rsidRPr="00E12124">
        <w:rPr>
          <w:rFonts w:ascii="Times New Roman" w:hAnsi="Times New Roman" w:cs="Times New Roman"/>
        </w:rPr>
        <w:t xml:space="preserve">a </w:t>
      </w:r>
      <w:r w:rsidRPr="00E12124">
        <w:rPr>
          <w:rFonts w:ascii="Times New Roman" w:hAnsi="Times New Roman" w:cs="Times New Roman"/>
        </w:rPr>
        <w:t xml:space="preserve">range of </w:t>
      </w:r>
      <w:r w:rsidR="00DB5798" w:rsidRPr="00E12124">
        <w:rPr>
          <w:rFonts w:ascii="Times New Roman" w:hAnsi="Times New Roman" w:cs="Times New Roman"/>
        </w:rPr>
        <w:t>hierarchical</w:t>
      </w:r>
      <w:r w:rsidRPr="00E12124">
        <w:rPr>
          <w:rFonts w:ascii="Times New Roman" w:hAnsi="Times New Roman" w:cs="Times New Roman"/>
        </w:rPr>
        <w:t xml:space="preserve"> </w:t>
      </w:r>
      <w:r w:rsidR="000B42C4" w:rsidRPr="00E12124">
        <w:rPr>
          <w:rFonts w:ascii="Times New Roman" w:hAnsi="Times New Roman" w:cs="Times New Roman"/>
        </w:rPr>
        <w:t xml:space="preserve">social </w:t>
      </w:r>
      <w:r w:rsidRPr="00E12124">
        <w:rPr>
          <w:rFonts w:ascii="Times New Roman" w:hAnsi="Times New Roman" w:cs="Times New Roman"/>
        </w:rPr>
        <w:t>relations</w:t>
      </w:r>
      <w:r w:rsidR="00A8752B">
        <w:rPr>
          <w:rFonts w:ascii="Times New Roman" w:hAnsi="Times New Roman" w:cs="Times New Roman"/>
        </w:rPr>
        <w:t xml:space="preserve"> </w:t>
      </w:r>
      <w:r w:rsidR="00A8752B" w:rsidRPr="00E12124">
        <w:rPr>
          <w:rFonts w:ascii="Times New Roman" w:hAnsi="Times New Roman" w:cs="Times New Roman"/>
        </w:rPr>
        <w:t>(Rose 1993, Valentine 1996, Cresswell 1996, Schein 1997)</w:t>
      </w:r>
      <w:r w:rsidRPr="00E12124">
        <w:rPr>
          <w:rFonts w:ascii="Times New Roman" w:hAnsi="Times New Roman" w:cs="Times New Roman"/>
        </w:rPr>
        <w:t xml:space="preserve">. </w:t>
      </w:r>
    </w:p>
  </w:endnote>
  <w:endnote w:id="8">
    <w:p w14:paraId="0C1F798E" w14:textId="4AD1305F" w:rsidR="00C73C9D" w:rsidRDefault="00C73C9D" w:rsidP="00064AA0">
      <w:pPr>
        <w:pStyle w:val="EndnoteText"/>
        <w:contextualSpacing/>
      </w:pPr>
      <w:r w:rsidRPr="00845CD3">
        <w:rPr>
          <w:rStyle w:val="EndnoteReference"/>
        </w:rPr>
        <w:endnoteRef/>
      </w:r>
      <w:r w:rsidRPr="00845CD3">
        <w:t xml:space="preserve"> </w:t>
      </w:r>
      <w:r w:rsidRPr="00845CD3">
        <w:rPr>
          <w:rFonts w:ascii="Times New Roman" w:hAnsi="Times New Roman" w:cs="Times New Roman"/>
        </w:rPr>
        <w:t>Another</w:t>
      </w:r>
      <w:r w:rsidR="00845CD3" w:rsidRPr="00845CD3">
        <w:rPr>
          <w:rFonts w:ascii="Times New Roman" w:hAnsi="Times New Roman" w:cs="Times New Roman"/>
        </w:rPr>
        <w:t xml:space="preserve"> </w:t>
      </w:r>
      <w:r w:rsidRPr="00845CD3">
        <w:rPr>
          <w:rFonts w:ascii="Times New Roman" w:hAnsi="Times New Roman" w:cs="Times New Roman"/>
        </w:rPr>
        <w:t>consequence</w:t>
      </w:r>
      <w:r w:rsidR="00845CD3" w:rsidRPr="00845CD3">
        <w:rPr>
          <w:rFonts w:ascii="Times New Roman" w:hAnsi="Times New Roman" w:cs="Times New Roman"/>
        </w:rPr>
        <w:t xml:space="preserve"> is </w:t>
      </w:r>
      <w:r w:rsidRPr="00845CD3">
        <w:rPr>
          <w:rFonts w:ascii="Times New Roman" w:hAnsi="Times New Roman" w:cs="Times New Roman"/>
        </w:rPr>
        <w:t>a</w:t>
      </w:r>
      <w:r w:rsidR="003664E4">
        <w:rPr>
          <w:rFonts w:ascii="Times New Roman" w:hAnsi="Times New Roman" w:cs="Times New Roman"/>
        </w:rPr>
        <w:t>n</w:t>
      </w:r>
      <w:r w:rsidRPr="00845CD3">
        <w:rPr>
          <w:rFonts w:ascii="Times New Roman" w:hAnsi="Times New Roman" w:cs="Times New Roman"/>
        </w:rPr>
        <w:t xml:space="preserve"> </w:t>
      </w:r>
      <w:r w:rsidR="00F07A28">
        <w:rPr>
          <w:rFonts w:ascii="Times New Roman" w:hAnsi="Times New Roman" w:cs="Times New Roman"/>
        </w:rPr>
        <w:t xml:space="preserve">empirical focus </w:t>
      </w:r>
      <w:r w:rsidR="00E95915">
        <w:rPr>
          <w:rFonts w:ascii="Times New Roman" w:hAnsi="Times New Roman" w:cs="Times New Roman"/>
        </w:rPr>
        <w:t>on home-</w:t>
      </w:r>
      <w:r w:rsidRPr="00845CD3">
        <w:rPr>
          <w:rFonts w:ascii="Times New Roman" w:hAnsi="Times New Roman" w:cs="Times New Roman"/>
        </w:rPr>
        <w:t>culture</w:t>
      </w:r>
      <w:r w:rsidR="00E95915">
        <w:rPr>
          <w:rFonts w:ascii="Times New Roman" w:hAnsi="Times New Roman" w:cs="Times New Roman"/>
        </w:rPr>
        <w:t>s</w:t>
      </w:r>
      <w:r w:rsidRPr="00845CD3">
        <w:rPr>
          <w:rFonts w:ascii="Times New Roman" w:hAnsi="Times New Roman" w:cs="Times New Roman"/>
        </w:rPr>
        <w:t xml:space="preserve"> </w:t>
      </w:r>
      <w:r w:rsidR="00E95915">
        <w:rPr>
          <w:rFonts w:ascii="Times New Roman" w:hAnsi="Times New Roman" w:cs="Times New Roman"/>
        </w:rPr>
        <w:t>(</w:t>
      </w:r>
      <w:r w:rsidRPr="00845CD3">
        <w:rPr>
          <w:rFonts w:ascii="Times New Roman" w:hAnsi="Times New Roman" w:cs="Times New Roman"/>
        </w:rPr>
        <w:t>the UK and America</w:t>
      </w:r>
      <w:r w:rsidR="00E95915">
        <w:rPr>
          <w:rFonts w:ascii="Times New Roman" w:hAnsi="Times New Roman" w:cs="Times New Roman"/>
        </w:rPr>
        <w:t>)</w:t>
      </w:r>
      <w:r w:rsidRPr="00845CD3">
        <w:rPr>
          <w:rFonts w:ascii="Times New Roman" w:hAnsi="Times New Roman" w:cs="Times New Roman"/>
        </w:rPr>
        <w:t xml:space="preserve"> at the expense of other parts of the world (e.g., South America)</w:t>
      </w:r>
      <w:r w:rsidR="00845CD3" w:rsidRPr="00845CD3">
        <w:rPr>
          <w:rFonts w:ascii="Times New Roman" w:hAnsi="Times New Roman" w:cs="Times New Roman"/>
        </w:rPr>
        <w:t>,</w:t>
      </w:r>
      <w:r w:rsidR="00C7478A" w:rsidRPr="00845CD3">
        <w:rPr>
          <w:rFonts w:ascii="Times New Roman" w:hAnsi="Times New Roman" w:cs="Times New Roman"/>
        </w:rPr>
        <w:t xml:space="preserve"> </w:t>
      </w:r>
      <w:r w:rsidR="00EA0BDD" w:rsidRPr="00845CD3">
        <w:rPr>
          <w:rFonts w:ascii="Times New Roman" w:hAnsi="Times New Roman" w:cs="Times New Roman"/>
        </w:rPr>
        <w:t xml:space="preserve">thus reinforcing a trend </w:t>
      </w:r>
      <w:r w:rsidR="00C7478A" w:rsidRPr="00845CD3">
        <w:rPr>
          <w:rFonts w:ascii="Times New Roman" w:hAnsi="Times New Roman" w:cs="Times New Roman"/>
        </w:rPr>
        <w:t xml:space="preserve">towards studying the </w:t>
      </w:r>
      <w:r w:rsidRPr="00845CD3">
        <w:rPr>
          <w:rFonts w:ascii="Times New Roman" w:hAnsi="Times New Roman" w:cs="Times New Roman"/>
        </w:rPr>
        <w:t xml:space="preserve">normative hierarchies </w:t>
      </w:r>
      <w:r w:rsidR="00F07A28">
        <w:rPr>
          <w:rFonts w:ascii="Times New Roman" w:hAnsi="Times New Roman" w:cs="Times New Roman"/>
        </w:rPr>
        <w:t xml:space="preserve">of </w:t>
      </w:r>
      <w:r w:rsidRPr="00845CD3">
        <w:rPr>
          <w:rFonts w:ascii="Times New Roman" w:hAnsi="Times New Roman" w:cs="Times New Roman"/>
        </w:rPr>
        <w:t xml:space="preserve">white, middle-class, </w:t>
      </w:r>
      <w:r w:rsidR="00C7478A" w:rsidRPr="00845CD3">
        <w:rPr>
          <w:rFonts w:ascii="Times New Roman" w:hAnsi="Times New Roman" w:cs="Times New Roman"/>
        </w:rPr>
        <w:t xml:space="preserve">Western </w:t>
      </w:r>
      <w:r w:rsidRPr="00845CD3">
        <w:rPr>
          <w:rFonts w:ascii="Times New Roman" w:hAnsi="Times New Roman" w:cs="Times New Roman"/>
        </w:rPr>
        <w:t xml:space="preserve">hetero-normative men. </w:t>
      </w:r>
    </w:p>
  </w:endnote>
  <w:endnote w:id="9">
    <w:p w14:paraId="48D9A75D" w14:textId="48D3F4B2" w:rsidR="00DE6672" w:rsidRPr="00E12124" w:rsidRDefault="00DE6672" w:rsidP="00064AA0">
      <w:pPr>
        <w:pStyle w:val="EndnoteText"/>
        <w:contextualSpacing/>
        <w:rPr>
          <w:rFonts w:ascii="Times New Roman" w:hAnsi="Times New Roman" w:cs="Times New Roman"/>
        </w:rPr>
      </w:pPr>
      <w:r w:rsidRPr="00E12124">
        <w:rPr>
          <w:rStyle w:val="EndnoteReference"/>
          <w:rFonts w:ascii="Times New Roman" w:hAnsi="Times New Roman" w:cs="Times New Roman"/>
        </w:rPr>
        <w:endnoteRef/>
      </w:r>
      <w:r w:rsidRPr="00E12124">
        <w:rPr>
          <w:rFonts w:ascii="Times New Roman" w:hAnsi="Times New Roman" w:cs="Times New Roman"/>
        </w:rPr>
        <w:t xml:space="preserve"> Cockayne’s </w:t>
      </w:r>
      <w:r w:rsidR="00C83376" w:rsidRPr="00E12124">
        <w:rPr>
          <w:rFonts w:ascii="Times New Roman" w:hAnsi="Times New Roman" w:cs="Times New Roman"/>
        </w:rPr>
        <w:t xml:space="preserve">(2015) </w:t>
      </w:r>
      <w:r w:rsidR="00356D67" w:rsidRPr="00E12124">
        <w:rPr>
          <w:rFonts w:ascii="Times New Roman" w:hAnsi="Times New Roman" w:cs="Times New Roman"/>
        </w:rPr>
        <w:t xml:space="preserve">draws on </w:t>
      </w:r>
      <w:r w:rsidRPr="00E12124">
        <w:rPr>
          <w:rFonts w:ascii="Times New Roman" w:hAnsi="Times New Roman" w:cs="Times New Roman"/>
        </w:rPr>
        <w:t xml:space="preserve">Berlant (2011) </w:t>
      </w:r>
      <w:r w:rsidR="00356D67" w:rsidRPr="00E12124">
        <w:rPr>
          <w:rFonts w:ascii="Times New Roman" w:hAnsi="Times New Roman" w:cs="Times New Roman"/>
        </w:rPr>
        <w:t xml:space="preserve">to argue that </w:t>
      </w:r>
      <w:r w:rsidRPr="00E12124">
        <w:rPr>
          <w:rFonts w:ascii="Times New Roman" w:hAnsi="Times New Roman" w:cs="Times New Roman"/>
        </w:rPr>
        <w:t xml:space="preserve">affective attachment to work (a subject’s passion or love of work) explains workplace identity. Such a framework provides a profoundly somatic understanding of culture as if investment is borne from a desire </w:t>
      </w:r>
      <w:r w:rsidR="0043289F" w:rsidRPr="00E12124">
        <w:rPr>
          <w:rFonts w:ascii="Times New Roman" w:hAnsi="Times New Roman" w:cs="Times New Roman"/>
        </w:rPr>
        <w:t xml:space="preserve">(or perhaps need) </w:t>
      </w:r>
      <w:r w:rsidRPr="00E12124">
        <w:rPr>
          <w:rFonts w:ascii="Times New Roman" w:hAnsi="Times New Roman" w:cs="Times New Roman"/>
        </w:rPr>
        <w:t xml:space="preserve">for a certain kind of affective experience. </w:t>
      </w:r>
    </w:p>
  </w:endnote>
  <w:endnote w:id="10">
    <w:p w14:paraId="4760B3ED" w14:textId="5223A1DB" w:rsidR="002D55C8" w:rsidRPr="00E12124" w:rsidRDefault="002D55C8" w:rsidP="00064AA0">
      <w:pPr>
        <w:pStyle w:val="EndnoteText"/>
        <w:contextualSpacing/>
        <w:rPr>
          <w:rFonts w:ascii="Times New Roman" w:hAnsi="Times New Roman" w:cs="Times New Roman"/>
        </w:rPr>
      </w:pPr>
      <w:r w:rsidRPr="00E12124">
        <w:rPr>
          <w:rStyle w:val="EndnoteReference"/>
          <w:rFonts w:ascii="Times New Roman" w:hAnsi="Times New Roman" w:cs="Times New Roman"/>
        </w:rPr>
        <w:endnoteRef/>
      </w:r>
      <w:r w:rsidRPr="00E12124">
        <w:rPr>
          <w:rFonts w:ascii="Times New Roman" w:hAnsi="Times New Roman" w:cs="Times New Roman"/>
        </w:rPr>
        <w:t xml:space="preserve"> For more on </w:t>
      </w:r>
      <w:r w:rsidR="001B08F9" w:rsidRPr="00E12124">
        <w:rPr>
          <w:rFonts w:ascii="Times New Roman" w:hAnsi="Times New Roman" w:cs="Times New Roman"/>
        </w:rPr>
        <w:t>the</w:t>
      </w:r>
      <w:r w:rsidRPr="00E12124">
        <w:rPr>
          <w:rFonts w:ascii="Times New Roman" w:hAnsi="Times New Roman" w:cs="Times New Roman"/>
        </w:rPr>
        <w:t xml:space="preserve"> distinction </w:t>
      </w:r>
      <w:r w:rsidR="001B08F9" w:rsidRPr="00E12124">
        <w:rPr>
          <w:rFonts w:ascii="Times New Roman" w:hAnsi="Times New Roman" w:cs="Times New Roman"/>
        </w:rPr>
        <w:t xml:space="preserve">between being aware and being invested </w:t>
      </w:r>
      <w:r w:rsidRPr="00E12124">
        <w:rPr>
          <w:rFonts w:ascii="Times New Roman" w:hAnsi="Times New Roman" w:cs="Times New Roman"/>
        </w:rPr>
        <w:t>see Rose (2018).</w:t>
      </w:r>
    </w:p>
  </w:endnote>
  <w:endnote w:id="11">
    <w:p w14:paraId="533FBE0A" w14:textId="77777777" w:rsidR="003E53B6" w:rsidRPr="00E12124" w:rsidRDefault="003E53B6" w:rsidP="00064AA0">
      <w:pPr>
        <w:spacing w:after="0" w:line="240" w:lineRule="auto"/>
        <w:contextualSpacing/>
        <w:rPr>
          <w:rFonts w:ascii="Times New Roman" w:hAnsi="Times New Roman" w:cs="Times New Roman"/>
          <w:sz w:val="20"/>
          <w:szCs w:val="20"/>
        </w:rPr>
      </w:pPr>
      <w:r w:rsidRPr="00E12124">
        <w:rPr>
          <w:rStyle w:val="EndnoteReference"/>
          <w:rFonts w:ascii="Times New Roman" w:hAnsi="Times New Roman" w:cs="Times New Roman"/>
          <w:sz w:val="20"/>
          <w:szCs w:val="20"/>
        </w:rPr>
        <w:endnoteRef/>
      </w:r>
      <w:r w:rsidRPr="00E12124">
        <w:rPr>
          <w:rFonts w:ascii="Times New Roman" w:hAnsi="Times New Roman" w:cs="Times New Roman"/>
          <w:sz w:val="20"/>
          <w:szCs w:val="20"/>
        </w:rPr>
        <w:t xml:space="preserve"> Elsewhere I have discussed the phenomenon of investing in one’s own world (as </w:t>
      </w:r>
      <w:r w:rsidRPr="00E12124">
        <w:rPr>
          <w:rFonts w:ascii="Times New Roman" w:hAnsi="Times New Roman" w:cs="Times New Roman"/>
          <w:i/>
          <w:iCs/>
          <w:sz w:val="20"/>
          <w:szCs w:val="20"/>
        </w:rPr>
        <w:t>my</w:t>
      </w:r>
      <w:r w:rsidRPr="00E12124">
        <w:rPr>
          <w:rFonts w:ascii="Times New Roman" w:hAnsi="Times New Roman" w:cs="Times New Roman"/>
          <w:sz w:val="20"/>
          <w:szCs w:val="20"/>
        </w:rPr>
        <w:t xml:space="preserve"> world) as </w:t>
      </w:r>
      <w:r w:rsidRPr="00E12124">
        <w:rPr>
          <w:rFonts w:ascii="Times New Roman" w:hAnsi="Times New Roman" w:cs="Times New Roman"/>
          <w:i/>
          <w:iCs/>
          <w:sz w:val="20"/>
          <w:szCs w:val="20"/>
        </w:rPr>
        <w:t>claiming</w:t>
      </w:r>
      <w:r w:rsidRPr="00E12124">
        <w:rPr>
          <w:rFonts w:ascii="Times New Roman" w:hAnsi="Times New Roman" w:cs="Times New Roman"/>
          <w:sz w:val="20"/>
          <w:szCs w:val="20"/>
        </w:rPr>
        <w:t xml:space="preserve"> (Rose 2018, 2012). While I have yet to develop this argument in relation to the concept of culture, this paper lays the groundwork for just such a position.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RealpageTIM11X-Italic">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0DBC4" w14:textId="77777777" w:rsidR="00AF6856" w:rsidRDefault="00AF6856" w:rsidP="006D4655">
      <w:pPr>
        <w:spacing w:after="0" w:line="240" w:lineRule="auto"/>
      </w:pPr>
      <w:r>
        <w:separator/>
      </w:r>
    </w:p>
  </w:footnote>
  <w:footnote w:type="continuationSeparator" w:id="0">
    <w:p w14:paraId="461556AC" w14:textId="77777777" w:rsidR="00AF6856" w:rsidRDefault="00AF6856" w:rsidP="006D4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993838"/>
      <w:docPartObj>
        <w:docPartGallery w:val="Page Numbers (Top of Page)"/>
        <w:docPartUnique/>
      </w:docPartObj>
    </w:sdtPr>
    <w:sdtEndPr>
      <w:rPr>
        <w:noProof/>
      </w:rPr>
    </w:sdtEndPr>
    <w:sdtContent>
      <w:p w14:paraId="2742CDD4" w14:textId="2404D724" w:rsidR="00DE6672" w:rsidRDefault="00DE667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6EF3BECA" w14:textId="77777777" w:rsidR="00DE6672" w:rsidRDefault="00DE6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A0879"/>
    <w:multiLevelType w:val="hybridMultilevel"/>
    <w:tmpl w:val="27E85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F5774D"/>
    <w:multiLevelType w:val="hybridMultilevel"/>
    <w:tmpl w:val="6AE2E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4803B6"/>
    <w:multiLevelType w:val="hybridMultilevel"/>
    <w:tmpl w:val="85B287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71A0513"/>
    <w:multiLevelType w:val="hybridMultilevel"/>
    <w:tmpl w:val="6846D9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rogress in Human Geograph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w99etxkefdrmesfroxv20gzfrsxere5v0v&quot;&gt;Default Citation Library&lt;record-ids&gt;&lt;item&gt;10&lt;/item&gt;&lt;item&gt;51&lt;/item&gt;&lt;item&gt;65&lt;/item&gt;&lt;item&gt;70&lt;/item&gt;&lt;item&gt;88&lt;/item&gt;&lt;item&gt;106&lt;/item&gt;&lt;item&gt;115&lt;/item&gt;&lt;item&gt;120&lt;/item&gt;&lt;item&gt;171&lt;/item&gt;&lt;item&gt;184&lt;/item&gt;&lt;item&gt;195&lt;/item&gt;&lt;item&gt;323&lt;/item&gt;&lt;item&gt;349&lt;/item&gt;&lt;item&gt;350&lt;/item&gt;&lt;item&gt;359&lt;/item&gt;&lt;item&gt;361&lt;/item&gt;&lt;item&gt;404&lt;/item&gt;&lt;item&gt;405&lt;/item&gt;&lt;item&gt;748&lt;/item&gt;&lt;item&gt;754&lt;/item&gt;&lt;item&gt;763&lt;/item&gt;&lt;item&gt;766&lt;/item&gt;&lt;item&gt;769&lt;/item&gt;&lt;item&gt;794&lt;/item&gt;&lt;item&gt;945&lt;/item&gt;&lt;item&gt;1042&lt;/item&gt;&lt;item&gt;1211&lt;/item&gt;&lt;item&gt;1221&lt;/item&gt;&lt;item&gt;1336&lt;/item&gt;&lt;item&gt;1813&lt;/item&gt;&lt;item&gt;1870&lt;/item&gt;&lt;item&gt;1871&lt;/item&gt;&lt;item&gt;1874&lt;/item&gt;&lt;item&gt;1875&lt;/item&gt;&lt;item&gt;1879&lt;/item&gt;&lt;item&gt;1928&lt;/item&gt;&lt;item&gt;1929&lt;/item&gt;&lt;item&gt;1930&lt;/item&gt;&lt;item&gt;1932&lt;/item&gt;&lt;item&gt;1933&lt;/item&gt;&lt;item&gt;1934&lt;/item&gt;&lt;item&gt;1935&lt;/item&gt;&lt;item&gt;1936&lt;/item&gt;&lt;item&gt;1937&lt;/item&gt;&lt;item&gt;1938&lt;/item&gt;&lt;item&gt;1939&lt;/item&gt;&lt;item&gt;1940&lt;/item&gt;&lt;item&gt;1941&lt;/item&gt;&lt;item&gt;1943&lt;/item&gt;&lt;item&gt;1944&lt;/item&gt;&lt;item&gt;1945&lt;/item&gt;&lt;item&gt;1948&lt;/item&gt;&lt;item&gt;1949&lt;/item&gt;&lt;item&gt;1950&lt;/item&gt;&lt;item&gt;1952&lt;/item&gt;&lt;item&gt;1953&lt;/item&gt;&lt;item&gt;1954&lt;/item&gt;&lt;item&gt;1955&lt;/item&gt;&lt;item&gt;1956&lt;/item&gt;&lt;item&gt;1957&lt;/item&gt;&lt;item&gt;1958&lt;/item&gt;&lt;item&gt;1959&lt;/item&gt;&lt;item&gt;1961&lt;/item&gt;&lt;item&gt;1962&lt;/item&gt;&lt;item&gt;1963&lt;/item&gt;&lt;item&gt;1967&lt;/item&gt;&lt;item&gt;1968&lt;/item&gt;&lt;item&gt;1969&lt;/item&gt;&lt;item&gt;1971&lt;/item&gt;&lt;item&gt;1972&lt;/item&gt;&lt;item&gt;1973&lt;/item&gt;&lt;item&gt;1974&lt;/item&gt;&lt;item&gt;1975&lt;/item&gt;&lt;item&gt;1977&lt;/item&gt;&lt;item&gt;1978&lt;/item&gt;&lt;item&gt;1979&lt;/item&gt;&lt;item&gt;1980&lt;/item&gt;&lt;item&gt;1982&lt;/item&gt;&lt;item&gt;1983&lt;/item&gt;&lt;item&gt;1984&lt;/item&gt;&lt;item&gt;1985&lt;/item&gt;&lt;item&gt;1987&lt;/item&gt;&lt;item&gt;1988&lt;/item&gt;&lt;item&gt;1989&lt;/item&gt;&lt;item&gt;1990&lt;/item&gt;&lt;item&gt;1991&lt;/item&gt;&lt;item&gt;1992&lt;/item&gt;&lt;item&gt;1993&lt;/item&gt;&lt;item&gt;1995&lt;/item&gt;&lt;item&gt;1996&lt;/item&gt;&lt;item&gt;1997&lt;/item&gt;&lt;item&gt;1998&lt;/item&gt;&lt;item&gt;1999&lt;/item&gt;&lt;item&gt;2000&lt;/item&gt;&lt;item&gt;2001&lt;/item&gt;&lt;item&gt;2002&lt;/item&gt;&lt;item&gt;2003&lt;/item&gt;&lt;/record-ids&gt;&lt;/item&gt;&lt;/Libraries&gt;"/>
  </w:docVars>
  <w:rsids>
    <w:rsidRoot w:val="00FF137F"/>
    <w:rsid w:val="000021E1"/>
    <w:rsid w:val="00002AFF"/>
    <w:rsid w:val="0000316B"/>
    <w:rsid w:val="00003391"/>
    <w:rsid w:val="0000372B"/>
    <w:rsid w:val="000039DD"/>
    <w:rsid w:val="000039F3"/>
    <w:rsid w:val="00004B05"/>
    <w:rsid w:val="0000724E"/>
    <w:rsid w:val="00007694"/>
    <w:rsid w:val="00007DF0"/>
    <w:rsid w:val="0001111F"/>
    <w:rsid w:val="00011489"/>
    <w:rsid w:val="00011C6C"/>
    <w:rsid w:val="00011F44"/>
    <w:rsid w:val="0001310E"/>
    <w:rsid w:val="000135A1"/>
    <w:rsid w:val="000145CF"/>
    <w:rsid w:val="00014898"/>
    <w:rsid w:val="00015F40"/>
    <w:rsid w:val="00016258"/>
    <w:rsid w:val="000169F6"/>
    <w:rsid w:val="00016C7F"/>
    <w:rsid w:val="00016E15"/>
    <w:rsid w:val="0001718B"/>
    <w:rsid w:val="0001788C"/>
    <w:rsid w:val="00017AB6"/>
    <w:rsid w:val="00017B13"/>
    <w:rsid w:val="0002111C"/>
    <w:rsid w:val="0002356F"/>
    <w:rsid w:val="00024DAE"/>
    <w:rsid w:val="0002554B"/>
    <w:rsid w:val="00025AF0"/>
    <w:rsid w:val="000261E4"/>
    <w:rsid w:val="00026393"/>
    <w:rsid w:val="000263D4"/>
    <w:rsid w:val="00026D92"/>
    <w:rsid w:val="00027442"/>
    <w:rsid w:val="00027596"/>
    <w:rsid w:val="000275BC"/>
    <w:rsid w:val="000279BE"/>
    <w:rsid w:val="0003172D"/>
    <w:rsid w:val="00033231"/>
    <w:rsid w:val="000333CC"/>
    <w:rsid w:val="00033FAC"/>
    <w:rsid w:val="000346A0"/>
    <w:rsid w:val="00034B56"/>
    <w:rsid w:val="00035D83"/>
    <w:rsid w:val="000367D0"/>
    <w:rsid w:val="00037035"/>
    <w:rsid w:val="00037DEC"/>
    <w:rsid w:val="00040E4D"/>
    <w:rsid w:val="000413CD"/>
    <w:rsid w:val="000419D7"/>
    <w:rsid w:val="00041D3B"/>
    <w:rsid w:val="00041EB1"/>
    <w:rsid w:val="00042C45"/>
    <w:rsid w:val="00042CC4"/>
    <w:rsid w:val="0004487B"/>
    <w:rsid w:val="00044AC1"/>
    <w:rsid w:val="00046623"/>
    <w:rsid w:val="00046B86"/>
    <w:rsid w:val="00046DFA"/>
    <w:rsid w:val="00047C37"/>
    <w:rsid w:val="00050241"/>
    <w:rsid w:val="00050B43"/>
    <w:rsid w:val="00050EBA"/>
    <w:rsid w:val="00052F08"/>
    <w:rsid w:val="0005360D"/>
    <w:rsid w:val="0005417B"/>
    <w:rsid w:val="000552B3"/>
    <w:rsid w:val="00057092"/>
    <w:rsid w:val="0006007C"/>
    <w:rsid w:val="00060356"/>
    <w:rsid w:val="00060E15"/>
    <w:rsid w:val="000622DF"/>
    <w:rsid w:val="00063188"/>
    <w:rsid w:val="000634F0"/>
    <w:rsid w:val="00063569"/>
    <w:rsid w:val="00063E60"/>
    <w:rsid w:val="0006472E"/>
    <w:rsid w:val="00064AA0"/>
    <w:rsid w:val="00066DC8"/>
    <w:rsid w:val="00066FBB"/>
    <w:rsid w:val="0007050B"/>
    <w:rsid w:val="00070DFE"/>
    <w:rsid w:val="00070FE0"/>
    <w:rsid w:val="00072348"/>
    <w:rsid w:val="00072BDE"/>
    <w:rsid w:val="00074473"/>
    <w:rsid w:val="000746B5"/>
    <w:rsid w:val="000748FD"/>
    <w:rsid w:val="00074D2C"/>
    <w:rsid w:val="00075544"/>
    <w:rsid w:val="000756D9"/>
    <w:rsid w:val="00075DD7"/>
    <w:rsid w:val="0008024E"/>
    <w:rsid w:val="00080A52"/>
    <w:rsid w:val="0008165A"/>
    <w:rsid w:val="000817B8"/>
    <w:rsid w:val="000827A8"/>
    <w:rsid w:val="00082D8F"/>
    <w:rsid w:val="00083631"/>
    <w:rsid w:val="00083B13"/>
    <w:rsid w:val="0008460A"/>
    <w:rsid w:val="00084A45"/>
    <w:rsid w:val="00084D70"/>
    <w:rsid w:val="0008660D"/>
    <w:rsid w:val="00090202"/>
    <w:rsid w:val="00091118"/>
    <w:rsid w:val="00093090"/>
    <w:rsid w:val="00093A6D"/>
    <w:rsid w:val="00094D4D"/>
    <w:rsid w:val="00094EDD"/>
    <w:rsid w:val="00095905"/>
    <w:rsid w:val="00095A9C"/>
    <w:rsid w:val="00096E8D"/>
    <w:rsid w:val="00097874"/>
    <w:rsid w:val="000A06EC"/>
    <w:rsid w:val="000A2194"/>
    <w:rsid w:val="000A2240"/>
    <w:rsid w:val="000A3036"/>
    <w:rsid w:val="000A357B"/>
    <w:rsid w:val="000A7050"/>
    <w:rsid w:val="000A7865"/>
    <w:rsid w:val="000A79EA"/>
    <w:rsid w:val="000B15C8"/>
    <w:rsid w:val="000B2EB5"/>
    <w:rsid w:val="000B2FB9"/>
    <w:rsid w:val="000B37D4"/>
    <w:rsid w:val="000B3A2F"/>
    <w:rsid w:val="000B42C4"/>
    <w:rsid w:val="000B5C77"/>
    <w:rsid w:val="000B602F"/>
    <w:rsid w:val="000B796B"/>
    <w:rsid w:val="000C0FE9"/>
    <w:rsid w:val="000C17E4"/>
    <w:rsid w:val="000C40DD"/>
    <w:rsid w:val="000C4121"/>
    <w:rsid w:val="000C4D99"/>
    <w:rsid w:val="000C4FEF"/>
    <w:rsid w:val="000C67C6"/>
    <w:rsid w:val="000C6972"/>
    <w:rsid w:val="000C7A85"/>
    <w:rsid w:val="000D1303"/>
    <w:rsid w:val="000D2A49"/>
    <w:rsid w:val="000D3031"/>
    <w:rsid w:val="000D4411"/>
    <w:rsid w:val="000D4A55"/>
    <w:rsid w:val="000D4BDC"/>
    <w:rsid w:val="000D4C1B"/>
    <w:rsid w:val="000D5D61"/>
    <w:rsid w:val="000D60A6"/>
    <w:rsid w:val="000D6401"/>
    <w:rsid w:val="000D6806"/>
    <w:rsid w:val="000D6FD2"/>
    <w:rsid w:val="000D79DF"/>
    <w:rsid w:val="000E1FA0"/>
    <w:rsid w:val="000E25FA"/>
    <w:rsid w:val="000E32C5"/>
    <w:rsid w:val="000E332E"/>
    <w:rsid w:val="000E42A6"/>
    <w:rsid w:val="000E533A"/>
    <w:rsid w:val="000E5831"/>
    <w:rsid w:val="000E5AEC"/>
    <w:rsid w:val="000E755E"/>
    <w:rsid w:val="000F0484"/>
    <w:rsid w:val="000F2D97"/>
    <w:rsid w:val="000F4B73"/>
    <w:rsid w:val="000F69E3"/>
    <w:rsid w:val="000F7B30"/>
    <w:rsid w:val="000F7FF1"/>
    <w:rsid w:val="00100CFF"/>
    <w:rsid w:val="00100F84"/>
    <w:rsid w:val="00101209"/>
    <w:rsid w:val="00102588"/>
    <w:rsid w:val="001029CE"/>
    <w:rsid w:val="00102D2A"/>
    <w:rsid w:val="00104494"/>
    <w:rsid w:val="00104500"/>
    <w:rsid w:val="00110397"/>
    <w:rsid w:val="001105C2"/>
    <w:rsid w:val="00110EF1"/>
    <w:rsid w:val="001126CF"/>
    <w:rsid w:val="00112D20"/>
    <w:rsid w:val="0011353C"/>
    <w:rsid w:val="00113676"/>
    <w:rsid w:val="00113B41"/>
    <w:rsid w:val="00116D93"/>
    <w:rsid w:val="00117657"/>
    <w:rsid w:val="00117A1C"/>
    <w:rsid w:val="0012383D"/>
    <w:rsid w:val="00123F90"/>
    <w:rsid w:val="00125E0E"/>
    <w:rsid w:val="00126FF6"/>
    <w:rsid w:val="00127FEB"/>
    <w:rsid w:val="00131F15"/>
    <w:rsid w:val="001326BC"/>
    <w:rsid w:val="00132899"/>
    <w:rsid w:val="00133C8B"/>
    <w:rsid w:val="00134530"/>
    <w:rsid w:val="00134A67"/>
    <w:rsid w:val="00135769"/>
    <w:rsid w:val="0013582D"/>
    <w:rsid w:val="00136718"/>
    <w:rsid w:val="0013704B"/>
    <w:rsid w:val="00137F62"/>
    <w:rsid w:val="00141050"/>
    <w:rsid w:val="00141D90"/>
    <w:rsid w:val="001428C2"/>
    <w:rsid w:val="0014348C"/>
    <w:rsid w:val="0014561B"/>
    <w:rsid w:val="00145897"/>
    <w:rsid w:val="00145C15"/>
    <w:rsid w:val="001509A3"/>
    <w:rsid w:val="001517FC"/>
    <w:rsid w:val="0015192D"/>
    <w:rsid w:val="00151BAF"/>
    <w:rsid w:val="0015213A"/>
    <w:rsid w:val="00152A68"/>
    <w:rsid w:val="00152DB9"/>
    <w:rsid w:val="00153002"/>
    <w:rsid w:val="00153F69"/>
    <w:rsid w:val="00154031"/>
    <w:rsid w:val="001548A8"/>
    <w:rsid w:val="0015647A"/>
    <w:rsid w:val="00157609"/>
    <w:rsid w:val="001621C5"/>
    <w:rsid w:val="00162745"/>
    <w:rsid w:val="00163071"/>
    <w:rsid w:val="001637BE"/>
    <w:rsid w:val="00163D98"/>
    <w:rsid w:val="0016497D"/>
    <w:rsid w:val="001654A9"/>
    <w:rsid w:val="00165767"/>
    <w:rsid w:val="0016738D"/>
    <w:rsid w:val="00170354"/>
    <w:rsid w:val="00170F82"/>
    <w:rsid w:val="0017105C"/>
    <w:rsid w:val="0017118E"/>
    <w:rsid w:val="001713D8"/>
    <w:rsid w:val="00171B25"/>
    <w:rsid w:val="001722D5"/>
    <w:rsid w:val="00174233"/>
    <w:rsid w:val="00174E63"/>
    <w:rsid w:val="001756A7"/>
    <w:rsid w:val="00176D95"/>
    <w:rsid w:val="001775A1"/>
    <w:rsid w:val="00177AA6"/>
    <w:rsid w:val="0018104B"/>
    <w:rsid w:val="00181F8F"/>
    <w:rsid w:val="001826D2"/>
    <w:rsid w:val="001829D8"/>
    <w:rsid w:val="0018356C"/>
    <w:rsid w:val="0018475A"/>
    <w:rsid w:val="0018540C"/>
    <w:rsid w:val="00185D4A"/>
    <w:rsid w:val="00186938"/>
    <w:rsid w:val="001870AC"/>
    <w:rsid w:val="00187AAE"/>
    <w:rsid w:val="0019027A"/>
    <w:rsid w:val="00190726"/>
    <w:rsid w:val="00191318"/>
    <w:rsid w:val="0019212E"/>
    <w:rsid w:val="00193929"/>
    <w:rsid w:val="0019484E"/>
    <w:rsid w:val="0019562F"/>
    <w:rsid w:val="00195A45"/>
    <w:rsid w:val="00195B5D"/>
    <w:rsid w:val="001962F0"/>
    <w:rsid w:val="001964E1"/>
    <w:rsid w:val="0019687A"/>
    <w:rsid w:val="00196E35"/>
    <w:rsid w:val="00196F80"/>
    <w:rsid w:val="00197145"/>
    <w:rsid w:val="001A2CFD"/>
    <w:rsid w:val="001A3055"/>
    <w:rsid w:val="001A3D0A"/>
    <w:rsid w:val="001A3F6C"/>
    <w:rsid w:val="001A468C"/>
    <w:rsid w:val="001A4897"/>
    <w:rsid w:val="001A4970"/>
    <w:rsid w:val="001A4ECF"/>
    <w:rsid w:val="001A51F5"/>
    <w:rsid w:val="001A5F69"/>
    <w:rsid w:val="001A6A88"/>
    <w:rsid w:val="001A75B1"/>
    <w:rsid w:val="001A7BFD"/>
    <w:rsid w:val="001B08F9"/>
    <w:rsid w:val="001B0E9C"/>
    <w:rsid w:val="001B0F4E"/>
    <w:rsid w:val="001B1765"/>
    <w:rsid w:val="001B1783"/>
    <w:rsid w:val="001B2ADC"/>
    <w:rsid w:val="001B4188"/>
    <w:rsid w:val="001B5F4F"/>
    <w:rsid w:val="001B6054"/>
    <w:rsid w:val="001C2F44"/>
    <w:rsid w:val="001C55D4"/>
    <w:rsid w:val="001C583E"/>
    <w:rsid w:val="001C6EAD"/>
    <w:rsid w:val="001C7D8C"/>
    <w:rsid w:val="001D0399"/>
    <w:rsid w:val="001D08CB"/>
    <w:rsid w:val="001D0975"/>
    <w:rsid w:val="001D2456"/>
    <w:rsid w:val="001D2AED"/>
    <w:rsid w:val="001D5185"/>
    <w:rsid w:val="001D5749"/>
    <w:rsid w:val="001D67C6"/>
    <w:rsid w:val="001D6830"/>
    <w:rsid w:val="001D77BC"/>
    <w:rsid w:val="001D7DC4"/>
    <w:rsid w:val="001D7EBA"/>
    <w:rsid w:val="001D7EC5"/>
    <w:rsid w:val="001D7F7F"/>
    <w:rsid w:val="001E028F"/>
    <w:rsid w:val="001E0C05"/>
    <w:rsid w:val="001E1974"/>
    <w:rsid w:val="001E3442"/>
    <w:rsid w:val="001E4851"/>
    <w:rsid w:val="001E4BEA"/>
    <w:rsid w:val="001E696C"/>
    <w:rsid w:val="001E79C5"/>
    <w:rsid w:val="001F14DA"/>
    <w:rsid w:val="001F1635"/>
    <w:rsid w:val="001F1EA3"/>
    <w:rsid w:val="001F2877"/>
    <w:rsid w:val="001F367F"/>
    <w:rsid w:val="001F3E86"/>
    <w:rsid w:val="001F4760"/>
    <w:rsid w:val="001F5A26"/>
    <w:rsid w:val="001F5E15"/>
    <w:rsid w:val="00200004"/>
    <w:rsid w:val="00200597"/>
    <w:rsid w:val="0020062F"/>
    <w:rsid w:val="00200EC9"/>
    <w:rsid w:val="00201311"/>
    <w:rsid w:val="00201A90"/>
    <w:rsid w:val="00201F9A"/>
    <w:rsid w:val="0020239A"/>
    <w:rsid w:val="00202E16"/>
    <w:rsid w:val="0021045A"/>
    <w:rsid w:val="00210CA2"/>
    <w:rsid w:val="002117B5"/>
    <w:rsid w:val="002121C3"/>
    <w:rsid w:val="00212854"/>
    <w:rsid w:val="00213B10"/>
    <w:rsid w:val="00213E0F"/>
    <w:rsid w:val="00214092"/>
    <w:rsid w:val="002146B6"/>
    <w:rsid w:val="00214CC7"/>
    <w:rsid w:val="002150A1"/>
    <w:rsid w:val="00215E7E"/>
    <w:rsid w:val="00216AC0"/>
    <w:rsid w:val="00217256"/>
    <w:rsid w:val="00221019"/>
    <w:rsid w:val="00221543"/>
    <w:rsid w:val="0022576C"/>
    <w:rsid w:val="00225D16"/>
    <w:rsid w:val="00226B8C"/>
    <w:rsid w:val="002277FB"/>
    <w:rsid w:val="00227BDF"/>
    <w:rsid w:val="002305D7"/>
    <w:rsid w:val="00230A6D"/>
    <w:rsid w:val="00231497"/>
    <w:rsid w:val="002315B7"/>
    <w:rsid w:val="00231B28"/>
    <w:rsid w:val="00231C05"/>
    <w:rsid w:val="00232117"/>
    <w:rsid w:val="00232662"/>
    <w:rsid w:val="002331FB"/>
    <w:rsid w:val="0023687F"/>
    <w:rsid w:val="00236B3A"/>
    <w:rsid w:val="0023713E"/>
    <w:rsid w:val="00237D2C"/>
    <w:rsid w:val="00240844"/>
    <w:rsid w:val="00241E0C"/>
    <w:rsid w:val="0024456B"/>
    <w:rsid w:val="00245AD9"/>
    <w:rsid w:val="00245E10"/>
    <w:rsid w:val="00246427"/>
    <w:rsid w:val="00246DF0"/>
    <w:rsid w:val="00246E13"/>
    <w:rsid w:val="00247141"/>
    <w:rsid w:val="00250223"/>
    <w:rsid w:val="0025085E"/>
    <w:rsid w:val="00250A2B"/>
    <w:rsid w:val="00250D82"/>
    <w:rsid w:val="0025147A"/>
    <w:rsid w:val="002515CD"/>
    <w:rsid w:val="00251939"/>
    <w:rsid w:val="00252A6D"/>
    <w:rsid w:val="00252B8A"/>
    <w:rsid w:val="00252CF3"/>
    <w:rsid w:val="0025313B"/>
    <w:rsid w:val="0025383B"/>
    <w:rsid w:val="00254086"/>
    <w:rsid w:val="00254405"/>
    <w:rsid w:val="00255386"/>
    <w:rsid w:val="002558A5"/>
    <w:rsid w:val="00255B8D"/>
    <w:rsid w:val="00255BDA"/>
    <w:rsid w:val="00255FD4"/>
    <w:rsid w:val="002576AB"/>
    <w:rsid w:val="002578A6"/>
    <w:rsid w:val="0026004A"/>
    <w:rsid w:val="00260EF9"/>
    <w:rsid w:val="0026185C"/>
    <w:rsid w:val="00261A8D"/>
    <w:rsid w:val="00261BD3"/>
    <w:rsid w:val="00262385"/>
    <w:rsid w:val="00262789"/>
    <w:rsid w:val="00265198"/>
    <w:rsid w:val="002653D1"/>
    <w:rsid w:val="002675B4"/>
    <w:rsid w:val="00267879"/>
    <w:rsid w:val="00267F48"/>
    <w:rsid w:val="00271340"/>
    <w:rsid w:val="00271AE2"/>
    <w:rsid w:val="00271C32"/>
    <w:rsid w:val="00272909"/>
    <w:rsid w:val="00274C41"/>
    <w:rsid w:val="002765D0"/>
    <w:rsid w:val="00276E46"/>
    <w:rsid w:val="00277031"/>
    <w:rsid w:val="002771C9"/>
    <w:rsid w:val="00277A18"/>
    <w:rsid w:val="00277BD4"/>
    <w:rsid w:val="0028037C"/>
    <w:rsid w:val="002806DE"/>
    <w:rsid w:val="00280856"/>
    <w:rsid w:val="00281089"/>
    <w:rsid w:val="0028196A"/>
    <w:rsid w:val="00284948"/>
    <w:rsid w:val="00284B72"/>
    <w:rsid w:val="00285876"/>
    <w:rsid w:val="0028636B"/>
    <w:rsid w:val="0028668B"/>
    <w:rsid w:val="00286AC8"/>
    <w:rsid w:val="00287356"/>
    <w:rsid w:val="00290ED7"/>
    <w:rsid w:val="00293195"/>
    <w:rsid w:val="0029466B"/>
    <w:rsid w:val="00295237"/>
    <w:rsid w:val="00296D3C"/>
    <w:rsid w:val="0029720C"/>
    <w:rsid w:val="002A0189"/>
    <w:rsid w:val="002A0510"/>
    <w:rsid w:val="002A05D5"/>
    <w:rsid w:val="002A0656"/>
    <w:rsid w:val="002A0CF6"/>
    <w:rsid w:val="002A0F95"/>
    <w:rsid w:val="002A0FBB"/>
    <w:rsid w:val="002A2168"/>
    <w:rsid w:val="002A257B"/>
    <w:rsid w:val="002A2FEA"/>
    <w:rsid w:val="002A321C"/>
    <w:rsid w:val="002A365C"/>
    <w:rsid w:val="002A43E1"/>
    <w:rsid w:val="002A52EF"/>
    <w:rsid w:val="002A6716"/>
    <w:rsid w:val="002A6802"/>
    <w:rsid w:val="002A7789"/>
    <w:rsid w:val="002B0A9B"/>
    <w:rsid w:val="002B29C7"/>
    <w:rsid w:val="002B2E05"/>
    <w:rsid w:val="002B3C60"/>
    <w:rsid w:val="002B43CD"/>
    <w:rsid w:val="002B4A1C"/>
    <w:rsid w:val="002B4B28"/>
    <w:rsid w:val="002B5FA0"/>
    <w:rsid w:val="002C01A1"/>
    <w:rsid w:val="002C0A60"/>
    <w:rsid w:val="002C52C2"/>
    <w:rsid w:val="002C5694"/>
    <w:rsid w:val="002C5978"/>
    <w:rsid w:val="002C7B11"/>
    <w:rsid w:val="002D0866"/>
    <w:rsid w:val="002D091E"/>
    <w:rsid w:val="002D2384"/>
    <w:rsid w:val="002D3712"/>
    <w:rsid w:val="002D41C2"/>
    <w:rsid w:val="002D4982"/>
    <w:rsid w:val="002D55C8"/>
    <w:rsid w:val="002D59C9"/>
    <w:rsid w:val="002D5ACD"/>
    <w:rsid w:val="002D6604"/>
    <w:rsid w:val="002E0792"/>
    <w:rsid w:val="002E0B41"/>
    <w:rsid w:val="002E0C64"/>
    <w:rsid w:val="002E1475"/>
    <w:rsid w:val="002E1C12"/>
    <w:rsid w:val="002E2DFF"/>
    <w:rsid w:val="002E33D6"/>
    <w:rsid w:val="002E349F"/>
    <w:rsid w:val="002E39A8"/>
    <w:rsid w:val="002E4D0F"/>
    <w:rsid w:val="002E5A26"/>
    <w:rsid w:val="002E5AD8"/>
    <w:rsid w:val="002E67F3"/>
    <w:rsid w:val="002E69E1"/>
    <w:rsid w:val="002E70C2"/>
    <w:rsid w:val="002E7535"/>
    <w:rsid w:val="002E7972"/>
    <w:rsid w:val="002F00C3"/>
    <w:rsid w:val="002F0B75"/>
    <w:rsid w:val="002F0E86"/>
    <w:rsid w:val="002F1191"/>
    <w:rsid w:val="002F3CE1"/>
    <w:rsid w:val="002F45BF"/>
    <w:rsid w:val="002F45D8"/>
    <w:rsid w:val="002F4D9A"/>
    <w:rsid w:val="002F4FA3"/>
    <w:rsid w:val="002F5371"/>
    <w:rsid w:val="002F5494"/>
    <w:rsid w:val="002F714C"/>
    <w:rsid w:val="002F7FA2"/>
    <w:rsid w:val="00300CB4"/>
    <w:rsid w:val="003022AD"/>
    <w:rsid w:val="00302CBA"/>
    <w:rsid w:val="00303678"/>
    <w:rsid w:val="00304D39"/>
    <w:rsid w:val="00305235"/>
    <w:rsid w:val="00305702"/>
    <w:rsid w:val="003061FE"/>
    <w:rsid w:val="00306D53"/>
    <w:rsid w:val="003103D1"/>
    <w:rsid w:val="00311389"/>
    <w:rsid w:val="00311D84"/>
    <w:rsid w:val="00312633"/>
    <w:rsid w:val="00312ACB"/>
    <w:rsid w:val="00312F1B"/>
    <w:rsid w:val="003135A3"/>
    <w:rsid w:val="0031382B"/>
    <w:rsid w:val="00313964"/>
    <w:rsid w:val="00313BA7"/>
    <w:rsid w:val="00314915"/>
    <w:rsid w:val="003154BA"/>
    <w:rsid w:val="00316D28"/>
    <w:rsid w:val="00317BB2"/>
    <w:rsid w:val="003204E7"/>
    <w:rsid w:val="00320F2F"/>
    <w:rsid w:val="00320F57"/>
    <w:rsid w:val="00321F29"/>
    <w:rsid w:val="003234C8"/>
    <w:rsid w:val="00323FF4"/>
    <w:rsid w:val="003245B3"/>
    <w:rsid w:val="0032560A"/>
    <w:rsid w:val="00332608"/>
    <w:rsid w:val="003327A7"/>
    <w:rsid w:val="00333024"/>
    <w:rsid w:val="0033381B"/>
    <w:rsid w:val="003343D4"/>
    <w:rsid w:val="00334492"/>
    <w:rsid w:val="003351B7"/>
    <w:rsid w:val="003358A0"/>
    <w:rsid w:val="00335DBC"/>
    <w:rsid w:val="00336065"/>
    <w:rsid w:val="00340B62"/>
    <w:rsid w:val="00342F48"/>
    <w:rsid w:val="003430F8"/>
    <w:rsid w:val="003437F1"/>
    <w:rsid w:val="00345EA8"/>
    <w:rsid w:val="00346310"/>
    <w:rsid w:val="00346720"/>
    <w:rsid w:val="00347065"/>
    <w:rsid w:val="00347487"/>
    <w:rsid w:val="00347D51"/>
    <w:rsid w:val="00350A9A"/>
    <w:rsid w:val="003517D9"/>
    <w:rsid w:val="00351A19"/>
    <w:rsid w:val="0035249B"/>
    <w:rsid w:val="00352E3E"/>
    <w:rsid w:val="00353AFB"/>
    <w:rsid w:val="003544AE"/>
    <w:rsid w:val="00354C05"/>
    <w:rsid w:val="00356D67"/>
    <w:rsid w:val="00357301"/>
    <w:rsid w:val="00357537"/>
    <w:rsid w:val="00357AC0"/>
    <w:rsid w:val="003607DE"/>
    <w:rsid w:val="00362426"/>
    <w:rsid w:val="003646E3"/>
    <w:rsid w:val="00364EF9"/>
    <w:rsid w:val="003659F4"/>
    <w:rsid w:val="003664E4"/>
    <w:rsid w:val="00366F7F"/>
    <w:rsid w:val="0037106F"/>
    <w:rsid w:val="00371C91"/>
    <w:rsid w:val="00372573"/>
    <w:rsid w:val="00372D35"/>
    <w:rsid w:val="00372EA7"/>
    <w:rsid w:val="003731CE"/>
    <w:rsid w:val="00375661"/>
    <w:rsid w:val="00376FA5"/>
    <w:rsid w:val="00377284"/>
    <w:rsid w:val="003775AD"/>
    <w:rsid w:val="003801BD"/>
    <w:rsid w:val="00380390"/>
    <w:rsid w:val="00380C76"/>
    <w:rsid w:val="00380F27"/>
    <w:rsid w:val="00381AA0"/>
    <w:rsid w:val="00381DF3"/>
    <w:rsid w:val="00381E2B"/>
    <w:rsid w:val="003822C4"/>
    <w:rsid w:val="00382B1A"/>
    <w:rsid w:val="00383299"/>
    <w:rsid w:val="00385D0C"/>
    <w:rsid w:val="00386C48"/>
    <w:rsid w:val="0038738C"/>
    <w:rsid w:val="0039033C"/>
    <w:rsid w:val="00390D35"/>
    <w:rsid w:val="00391150"/>
    <w:rsid w:val="003925E6"/>
    <w:rsid w:val="003935C8"/>
    <w:rsid w:val="00394BD5"/>
    <w:rsid w:val="00395171"/>
    <w:rsid w:val="003963CF"/>
    <w:rsid w:val="00396432"/>
    <w:rsid w:val="00396709"/>
    <w:rsid w:val="003971B7"/>
    <w:rsid w:val="003A00CE"/>
    <w:rsid w:val="003A0C75"/>
    <w:rsid w:val="003A3FFC"/>
    <w:rsid w:val="003A43A4"/>
    <w:rsid w:val="003A44F1"/>
    <w:rsid w:val="003A519B"/>
    <w:rsid w:val="003A5BF2"/>
    <w:rsid w:val="003A5DC1"/>
    <w:rsid w:val="003A6A09"/>
    <w:rsid w:val="003A6B1D"/>
    <w:rsid w:val="003A7C6F"/>
    <w:rsid w:val="003B0BDC"/>
    <w:rsid w:val="003B1B0C"/>
    <w:rsid w:val="003B1C66"/>
    <w:rsid w:val="003B1CFD"/>
    <w:rsid w:val="003B49A4"/>
    <w:rsid w:val="003B573A"/>
    <w:rsid w:val="003B57F3"/>
    <w:rsid w:val="003B70DD"/>
    <w:rsid w:val="003C0BA5"/>
    <w:rsid w:val="003C1661"/>
    <w:rsid w:val="003C1787"/>
    <w:rsid w:val="003C1EC4"/>
    <w:rsid w:val="003C21B3"/>
    <w:rsid w:val="003C25D1"/>
    <w:rsid w:val="003C28DB"/>
    <w:rsid w:val="003C40A0"/>
    <w:rsid w:val="003C4572"/>
    <w:rsid w:val="003C4C3D"/>
    <w:rsid w:val="003C5295"/>
    <w:rsid w:val="003C52B0"/>
    <w:rsid w:val="003C6127"/>
    <w:rsid w:val="003C648A"/>
    <w:rsid w:val="003C6C6F"/>
    <w:rsid w:val="003C6D3D"/>
    <w:rsid w:val="003C7C23"/>
    <w:rsid w:val="003D10B6"/>
    <w:rsid w:val="003D54EE"/>
    <w:rsid w:val="003D65E6"/>
    <w:rsid w:val="003D686D"/>
    <w:rsid w:val="003E02AB"/>
    <w:rsid w:val="003E123D"/>
    <w:rsid w:val="003E217E"/>
    <w:rsid w:val="003E3BF3"/>
    <w:rsid w:val="003E53B6"/>
    <w:rsid w:val="003E6127"/>
    <w:rsid w:val="003E6233"/>
    <w:rsid w:val="003E64A1"/>
    <w:rsid w:val="003E6547"/>
    <w:rsid w:val="003E7CAE"/>
    <w:rsid w:val="003F1B39"/>
    <w:rsid w:val="003F3370"/>
    <w:rsid w:val="003F4014"/>
    <w:rsid w:val="003F420A"/>
    <w:rsid w:val="003F6318"/>
    <w:rsid w:val="0040039F"/>
    <w:rsid w:val="00400531"/>
    <w:rsid w:val="004008BB"/>
    <w:rsid w:val="00400BED"/>
    <w:rsid w:val="004017B0"/>
    <w:rsid w:val="00401F83"/>
    <w:rsid w:val="004038B4"/>
    <w:rsid w:val="00404FAB"/>
    <w:rsid w:val="00406809"/>
    <w:rsid w:val="00411440"/>
    <w:rsid w:val="0041209C"/>
    <w:rsid w:val="00412297"/>
    <w:rsid w:val="0041391F"/>
    <w:rsid w:val="00415142"/>
    <w:rsid w:val="0041537A"/>
    <w:rsid w:val="00415681"/>
    <w:rsid w:val="00415AFB"/>
    <w:rsid w:val="00415B2F"/>
    <w:rsid w:val="004164AD"/>
    <w:rsid w:val="004166AC"/>
    <w:rsid w:val="00417EC8"/>
    <w:rsid w:val="00420A53"/>
    <w:rsid w:val="00420E86"/>
    <w:rsid w:val="00421536"/>
    <w:rsid w:val="004231CB"/>
    <w:rsid w:val="004238BB"/>
    <w:rsid w:val="00424F4B"/>
    <w:rsid w:val="004257A8"/>
    <w:rsid w:val="00426D10"/>
    <w:rsid w:val="00430D1E"/>
    <w:rsid w:val="00430DCB"/>
    <w:rsid w:val="00430EF3"/>
    <w:rsid w:val="00431A4F"/>
    <w:rsid w:val="0043289F"/>
    <w:rsid w:val="004336A3"/>
    <w:rsid w:val="00433EC8"/>
    <w:rsid w:val="00434B06"/>
    <w:rsid w:val="00435BB0"/>
    <w:rsid w:val="00435DAD"/>
    <w:rsid w:val="004376C8"/>
    <w:rsid w:val="0044059D"/>
    <w:rsid w:val="00440717"/>
    <w:rsid w:val="004407AE"/>
    <w:rsid w:val="004408F3"/>
    <w:rsid w:val="00440ED4"/>
    <w:rsid w:val="00441024"/>
    <w:rsid w:val="00441D70"/>
    <w:rsid w:val="00442B21"/>
    <w:rsid w:val="00442FD6"/>
    <w:rsid w:val="00443412"/>
    <w:rsid w:val="00443A35"/>
    <w:rsid w:val="004446C1"/>
    <w:rsid w:val="00445775"/>
    <w:rsid w:val="00445EA3"/>
    <w:rsid w:val="00447264"/>
    <w:rsid w:val="00447D40"/>
    <w:rsid w:val="0045120A"/>
    <w:rsid w:val="004514DA"/>
    <w:rsid w:val="0045193C"/>
    <w:rsid w:val="00451B22"/>
    <w:rsid w:val="0045293E"/>
    <w:rsid w:val="00452F6B"/>
    <w:rsid w:val="00453A80"/>
    <w:rsid w:val="0045625C"/>
    <w:rsid w:val="00460CC2"/>
    <w:rsid w:val="0046122B"/>
    <w:rsid w:val="00462134"/>
    <w:rsid w:val="0046318B"/>
    <w:rsid w:val="00463D22"/>
    <w:rsid w:val="00464D2C"/>
    <w:rsid w:val="0046588B"/>
    <w:rsid w:val="00470D38"/>
    <w:rsid w:val="00471702"/>
    <w:rsid w:val="0047199C"/>
    <w:rsid w:val="00472A0F"/>
    <w:rsid w:val="00472C3D"/>
    <w:rsid w:val="0047340C"/>
    <w:rsid w:val="004768D9"/>
    <w:rsid w:val="00476E00"/>
    <w:rsid w:val="00480924"/>
    <w:rsid w:val="00481F0A"/>
    <w:rsid w:val="00482CC8"/>
    <w:rsid w:val="00482E91"/>
    <w:rsid w:val="00483C52"/>
    <w:rsid w:val="00484FAB"/>
    <w:rsid w:val="00485DD9"/>
    <w:rsid w:val="0048760A"/>
    <w:rsid w:val="00487E26"/>
    <w:rsid w:val="004906C8"/>
    <w:rsid w:val="00490891"/>
    <w:rsid w:val="00491869"/>
    <w:rsid w:val="0049269E"/>
    <w:rsid w:val="0049326B"/>
    <w:rsid w:val="00493BD1"/>
    <w:rsid w:val="00494309"/>
    <w:rsid w:val="004976FD"/>
    <w:rsid w:val="004A0173"/>
    <w:rsid w:val="004A01B8"/>
    <w:rsid w:val="004A01D2"/>
    <w:rsid w:val="004A0725"/>
    <w:rsid w:val="004A0B30"/>
    <w:rsid w:val="004A14AA"/>
    <w:rsid w:val="004A547A"/>
    <w:rsid w:val="004A54E1"/>
    <w:rsid w:val="004A5BB0"/>
    <w:rsid w:val="004A5E16"/>
    <w:rsid w:val="004A60F4"/>
    <w:rsid w:val="004A6598"/>
    <w:rsid w:val="004B2BB9"/>
    <w:rsid w:val="004B42BF"/>
    <w:rsid w:val="004B457F"/>
    <w:rsid w:val="004B4656"/>
    <w:rsid w:val="004B4980"/>
    <w:rsid w:val="004B4A4B"/>
    <w:rsid w:val="004B4CB5"/>
    <w:rsid w:val="004B63A8"/>
    <w:rsid w:val="004B6CD2"/>
    <w:rsid w:val="004B7310"/>
    <w:rsid w:val="004C0053"/>
    <w:rsid w:val="004C1AF9"/>
    <w:rsid w:val="004C2E27"/>
    <w:rsid w:val="004C3232"/>
    <w:rsid w:val="004C48A6"/>
    <w:rsid w:val="004C49FD"/>
    <w:rsid w:val="004C6D79"/>
    <w:rsid w:val="004C6DE1"/>
    <w:rsid w:val="004D055F"/>
    <w:rsid w:val="004D1123"/>
    <w:rsid w:val="004D21A1"/>
    <w:rsid w:val="004D270D"/>
    <w:rsid w:val="004D344C"/>
    <w:rsid w:val="004D38FD"/>
    <w:rsid w:val="004D3F1B"/>
    <w:rsid w:val="004D4CBA"/>
    <w:rsid w:val="004D5899"/>
    <w:rsid w:val="004D5BED"/>
    <w:rsid w:val="004D5FB3"/>
    <w:rsid w:val="004D63CB"/>
    <w:rsid w:val="004D6E26"/>
    <w:rsid w:val="004E0258"/>
    <w:rsid w:val="004E040F"/>
    <w:rsid w:val="004E0BE3"/>
    <w:rsid w:val="004E22D7"/>
    <w:rsid w:val="004E3C3B"/>
    <w:rsid w:val="004E46BF"/>
    <w:rsid w:val="004E562A"/>
    <w:rsid w:val="004E56C8"/>
    <w:rsid w:val="004E5CAC"/>
    <w:rsid w:val="004E6390"/>
    <w:rsid w:val="004E667B"/>
    <w:rsid w:val="004F022B"/>
    <w:rsid w:val="004F07E3"/>
    <w:rsid w:val="004F0906"/>
    <w:rsid w:val="004F16D0"/>
    <w:rsid w:val="004F37EA"/>
    <w:rsid w:val="004F3A1F"/>
    <w:rsid w:val="004F3D15"/>
    <w:rsid w:val="004F6276"/>
    <w:rsid w:val="004F66DD"/>
    <w:rsid w:val="004F6F44"/>
    <w:rsid w:val="004F734C"/>
    <w:rsid w:val="00500327"/>
    <w:rsid w:val="00502088"/>
    <w:rsid w:val="005027B4"/>
    <w:rsid w:val="00503208"/>
    <w:rsid w:val="0050322F"/>
    <w:rsid w:val="00503E36"/>
    <w:rsid w:val="0050523B"/>
    <w:rsid w:val="005072BD"/>
    <w:rsid w:val="00512384"/>
    <w:rsid w:val="00512A65"/>
    <w:rsid w:val="00512CCF"/>
    <w:rsid w:val="00512F7C"/>
    <w:rsid w:val="005133A1"/>
    <w:rsid w:val="005145F6"/>
    <w:rsid w:val="00514606"/>
    <w:rsid w:val="00514818"/>
    <w:rsid w:val="00515296"/>
    <w:rsid w:val="00515BEF"/>
    <w:rsid w:val="00516ADE"/>
    <w:rsid w:val="00520113"/>
    <w:rsid w:val="0052337F"/>
    <w:rsid w:val="00523F62"/>
    <w:rsid w:val="005243CD"/>
    <w:rsid w:val="00524753"/>
    <w:rsid w:val="0052642D"/>
    <w:rsid w:val="00527508"/>
    <w:rsid w:val="00527A34"/>
    <w:rsid w:val="005302F9"/>
    <w:rsid w:val="005306FF"/>
    <w:rsid w:val="00531684"/>
    <w:rsid w:val="005345FD"/>
    <w:rsid w:val="00534D26"/>
    <w:rsid w:val="00534F39"/>
    <w:rsid w:val="0053579B"/>
    <w:rsid w:val="00535F82"/>
    <w:rsid w:val="00537609"/>
    <w:rsid w:val="005377DF"/>
    <w:rsid w:val="00537B8D"/>
    <w:rsid w:val="00540001"/>
    <w:rsid w:val="005411D7"/>
    <w:rsid w:val="00541BD8"/>
    <w:rsid w:val="0054350F"/>
    <w:rsid w:val="005437C1"/>
    <w:rsid w:val="0054481C"/>
    <w:rsid w:val="005454F6"/>
    <w:rsid w:val="00545A6F"/>
    <w:rsid w:val="00547655"/>
    <w:rsid w:val="005478AD"/>
    <w:rsid w:val="0055033A"/>
    <w:rsid w:val="00552E7C"/>
    <w:rsid w:val="00553299"/>
    <w:rsid w:val="005535D1"/>
    <w:rsid w:val="00553B51"/>
    <w:rsid w:val="00553BF3"/>
    <w:rsid w:val="00553FFD"/>
    <w:rsid w:val="00556215"/>
    <w:rsid w:val="00561971"/>
    <w:rsid w:val="00561A4B"/>
    <w:rsid w:val="005643B6"/>
    <w:rsid w:val="00564F2B"/>
    <w:rsid w:val="005662DB"/>
    <w:rsid w:val="00566DBB"/>
    <w:rsid w:val="00567726"/>
    <w:rsid w:val="0057046B"/>
    <w:rsid w:val="005708AF"/>
    <w:rsid w:val="00570B17"/>
    <w:rsid w:val="00570ECC"/>
    <w:rsid w:val="00571501"/>
    <w:rsid w:val="00572339"/>
    <w:rsid w:val="00573A80"/>
    <w:rsid w:val="00574388"/>
    <w:rsid w:val="00574525"/>
    <w:rsid w:val="005770DD"/>
    <w:rsid w:val="005803AB"/>
    <w:rsid w:val="0058075D"/>
    <w:rsid w:val="00580B4C"/>
    <w:rsid w:val="00582037"/>
    <w:rsid w:val="00583500"/>
    <w:rsid w:val="005845F7"/>
    <w:rsid w:val="005848DE"/>
    <w:rsid w:val="00584914"/>
    <w:rsid w:val="00586FA0"/>
    <w:rsid w:val="005900BB"/>
    <w:rsid w:val="0059280D"/>
    <w:rsid w:val="00592D0C"/>
    <w:rsid w:val="00592FB0"/>
    <w:rsid w:val="00594723"/>
    <w:rsid w:val="0059475D"/>
    <w:rsid w:val="00594AD7"/>
    <w:rsid w:val="00595771"/>
    <w:rsid w:val="00596D01"/>
    <w:rsid w:val="005A0961"/>
    <w:rsid w:val="005A31B0"/>
    <w:rsid w:val="005A51C5"/>
    <w:rsid w:val="005A53BD"/>
    <w:rsid w:val="005A7186"/>
    <w:rsid w:val="005A7225"/>
    <w:rsid w:val="005A7B40"/>
    <w:rsid w:val="005B045E"/>
    <w:rsid w:val="005B1033"/>
    <w:rsid w:val="005B138B"/>
    <w:rsid w:val="005B18C8"/>
    <w:rsid w:val="005B2E73"/>
    <w:rsid w:val="005B3543"/>
    <w:rsid w:val="005B399A"/>
    <w:rsid w:val="005B4B48"/>
    <w:rsid w:val="005B5477"/>
    <w:rsid w:val="005B56B5"/>
    <w:rsid w:val="005B6AE7"/>
    <w:rsid w:val="005B6AEB"/>
    <w:rsid w:val="005B6BBA"/>
    <w:rsid w:val="005C08FC"/>
    <w:rsid w:val="005C0BF5"/>
    <w:rsid w:val="005C0F66"/>
    <w:rsid w:val="005C1C6D"/>
    <w:rsid w:val="005C23DA"/>
    <w:rsid w:val="005C2BD9"/>
    <w:rsid w:val="005C32D7"/>
    <w:rsid w:val="005C3427"/>
    <w:rsid w:val="005C36D9"/>
    <w:rsid w:val="005C3E46"/>
    <w:rsid w:val="005C4214"/>
    <w:rsid w:val="005C47FF"/>
    <w:rsid w:val="005C4C77"/>
    <w:rsid w:val="005C58FC"/>
    <w:rsid w:val="005C5F87"/>
    <w:rsid w:val="005C65D4"/>
    <w:rsid w:val="005C67F0"/>
    <w:rsid w:val="005C6DD4"/>
    <w:rsid w:val="005C757C"/>
    <w:rsid w:val="005C772B"/>
    <w:rsid w:val="005C7F53"/>
    <w:rsid w:val="005D0141"/>
    <w:rsid w:val="005D024C"/>
    <w:rsid w:val="005D0742"/>
    <w:rsid w:val="005D2D7C"/>
    <w:rsid w:val="005D2FA0"/>
    <w:rsid w:val="005D5425"/>
    <w:rsid w:val="005D699E"/>
    <w:rsid w:val="005D6F43"/>
    <w:rsid w:val="005D7092"/>
    <w:rsid w:val="005D7712"/>
    <w:rsid w:val="005D7E65"/>
    <w:rsid w:val="005D7FAD"/>
    <w:rsid w:val="005E03D7"/>
    <w:rsid w:val="005E06E0"/>
    <w:rsid w:val="005E0DB7"/>
    <w:rsid w:val="005E14DA"/>
    <w:rsid w:val="005E1931"/>
    <w:rsid w:val="005E1A0C"/>
    <w:rsid w:val="005E2093"/>
    <w:rsid w:val="005E3B86"/>
    <w:rsid w:val="005E4DC5"/>
    <w:rsid w:val="005E70EC"/>
    <w:rsid w:val="005E745C"/>
    <w:rsid w:val="005E7709"/>
    <w:rsid w:val="005F18BB"/>
    <w:rsid w:val="005F1DB2"/>
    <w:rsid w:val="005F1FF5"/>
    <w:rsid w:val="005F4425"/>
    <w:rsid w:val="005F5199"/>
    <w:rsid w:val="005F5495"/>
    <w:rsid w:val="005F5636"/>
    <w:rsid w:val="005F574A"/>
    <w:rsid w:val="005F5C72"/>
    <w:rsid w:val="005F5E27"/>
    <w:rsid w:val="005F6706"/>
    <w:rsid w:val="005F6801"/>
    <w:rsid w:val="005F7E0B"/>
    <w:rsid w:val="005F7EB0"/>
    <w:rsid w:val="00600A5B"/>
    <w:rsid w:val="006029B9"/>
    <w:rsid w:val="00603557"/>
    <w:rsid w:val="00603B63"/>
    <w:rsid w:val="00604BED"/>
    <w:rsid w:val="0060523E"/>
    <w:rsid w:val="0060560B"/>
    <w:rsid w:val="00605D69"/>
    <w:rsid w:val="00606BD7"/>
    <w:rsid w:val="006074A7"/>
    <w:rsid w:val="0060758C"/>
    <w:rsid w:val="00607628"/>
    <w:rsid w:val="00611056"/>
    <w:rsid w:val="00612E21"/>
    <w:rsid w:val="00613865"/>
    <w:rsid w:val="00614C41"/>
    <w:rsid w:val="0061507A"/>
    <w:rsid w:val="006151FF"/>
    <w:rsid w:val="006157EA"/>
    <w:rsid w:val="0061641E"/>
    <w:rsid w:val="00616F20"/>
    <w:rsid w:val="00621098"/>
    <w:rsid w:val="006211D4"/>
    <w:rsid w:val="00622138"/>
    <w:rsid w:val="006222C7"/>
    <w:rsid w:val="00622C2B"/>
    <w:rsid w:val="0062304C"/>
    <w:rsid w:val="006235B0"/>
    <w:rsid w:val="006238ED"/>
    <w:rsid w:val="006249A0"/>
    <w:rsid w:val="006249CA"/>
    <w:rsid w:val="00625B82"/>
    <w:rsid w:val="006266ED"/>
    <w:rsid w:val="00626EB2"/>
    <w:rsid w:val="0062721B"/>
    <w:rsid w:val="00627AFC"/>
    <w:rsid w:val="00632E81"/>
    <w:rsid w:val="00633EB6"/>
    <w:rsid w:val="00634AED"/>
    <w:rsid w:val="00634E0F"/>
    <w:rsid w:val="00635079"/>
    <w:rsid w:val="00635270"/>
    <w:rsid w:val="00635B12"/>
    <w:rsid w:val="00636048"/>
    <w:rsid w:val="00636180"/>
    <w:rsid w:val="00636604"/>
    <w:rsid w:val="00636B2D"/>
    <w:rsid w:val="00637885"/>
    <w:rsid w:val="00637DAE"/>
    <w:rsid w:val="00637E76"/>
    <w:rsid w:val="006409DB"/>
    <w:rsid w:val="00640CA7"/>
    <w:rsid w:val="00640D09"/>
    <w:rsid w:val="006415D6"/>
    <w:rsid w:val="006415FF"/>
    <w:rsid w:val="00641773"/>
    <w:rsid w:val="0064574C"/>
    <w:rsid w:val="00646932"/>
    <w:rsid w:val="00646A10"/>
    <w:rsid w:val="00646A7D"/>
    <w:rsid w:val="00647AE0"/>
    <w:rsid w:val="006505E1"/>
    <w:rsid w:val="0065246A"/>
    <w:rsid w:val="0065310D"/>
    <w:rsid w:val="006562E2"/>
    <w:rsid w:val="006576A0"/>
    <w:rsid w:val="00657F52"/>
    <w:rsid w:val="0066017C"/>
    <w:rsid w:val="006609F9"/>
    <w:rsid w:val="006618C9"/>
    <w:rsid w:val="00661A54"/>
    <w:rsid w:val="00661C36"/>
    <w:rsid w:val="00662999"/>
    <w:rsid w:val="00663FB0"/>
    <w:rsid w:val="0066412C"/>
    <w:rsid w:val="00666528"/>
    <w:rsid w:val="006679CF"/>
    <w:rsid w:val="006703D9"/>
    <w:rsid w:val="0067147A"/>
    <w:rsid w:val="0067151A"/>
    <w:rsid w:val="006716F3"/>
    <w:rsid w:val="00671891"/>
    <w:rsid w:val="00671F82"/>
    <w:rsid w:val="006722A8"/>
    <w:rsid w:val="006728C0"/>
    <w:rsid w:val="00673795"/>
    <w:rsid w:val="00673A21"/>
    <w:rsid w:val="00674646"/>
    <w:rsid w:val="00674859"/>
    <w:rsid w:val="00676490"/>
    <w:rsid w:val="0067696F"/>
    <w:rsid w:val="00676F1E"/>
    <w:rsid w:val="00684FF7"/>
    <w:rsid w:val="0068576C"/>
    <w:rsid w:val="00685ADC"/>
    <w:rsid w:val="006866AB"/>
    <w:rsid w:val="006900EA"/>
    <w:rsid w:val="00690164"/>
    <w:rsid w:val="006919D4"/>
    <w:rsid w:val="00691ACF"/>
    <w:rsid w:val="006921D4"/>
    <w:rsid w:val="00692A6A"/>
    <w:rsid w:val="00692D5F"/>
    <w:rsid w:val="006935EF"/>
    <w:rsid w:val="00693631"/>
    <w:rsid w:val="00696E15"/>
    <w:rsid w:val="0069761D"/>
    <w:rsid w:val="006A0F08"/>
    <w:rsid w:val="006A1065"/>
    <w:rsid w:val="006A217D"/>
    <w:rsid w:val="006A28F3"/>
    <w:rsid w:val="006A2DF0"/>
    <w:rsid w:val="006A3241"/>
    <w:rsid w:val="006A464E"/>
    <w:rsid w:val="006A557D"/>
    <w:rsid w:val="006A6FEC"/>
    <w:rsid w:val="006A7DA4"/>
    <w:rsid w:val="006A7F70"/>
    <w:rsid w:val="006B111E"/>
    <w:rsid w:val="006B15C5"/>
    <w:rsid w:val="006B17FC"/>
    <w:rsid w:val="006B1DA3"/>
    <w:rsid w:val="006B2000"/>
    <w:rsid w:val="006B2E74"/>
    <w:rsid w:val="006B35B4"/>
    <w:rsid w:val="006B476A"/>
    <w:rsid w:val="006B49A7"/>
    <w:rsid w:val="006B5048"/>
    <w:rsid w:val="006B55CB"/>
    <w:rsid w:val="006C03AF"/>
    <w:rsid w:val="006C041A"/>
    <w:rsid w:val="006C1E39"/>
    <w:rsid w:val="006C3C41"/>
    <w:rsid w:val="006C541C"/>
    <w:rsid w:val="006C723B"/>
    <w:rsid w:val="006C776F"/>
    <w:rsid w:val="006C7EC9"/>
    <w:rsid w:val="006D318F"/>
    <w:rsid w:val="006D4655"/>
    <w:rsid w:val="006D4C8A"/>
    <w:rsid w:val="006D537D"/>
    <w:rsid w:val="006D688F"/>
    <w:rsid w:val="006E065B"/>
    <w:rsid w:val="006E27E3"/>
    <w:rsid w:val="006E518B"/>
    <w:rsid w:val="006E5555"/>
    <w:rsid w:val="006E6DD4"/>
    <w:rsid w:val="006E74ED"/>
    <w:rsid w:val="006E77FC"/>
    <w:rsid w:val="006E7C4B"/>
    <w:rsid w:val="006F0A64"/>
    <w:rsid w:val="006F0B47"/>
    <w:rsid w:val="006F0E8E"/>
    <w:rsid w:val="006F1A27"/>
    <w:rsid w:val="006F4C47"/>
    <w:rsid w:val="006F521C"/>
    <w:rsid w:val="006F529E"/>
    <w:rsid w:val="006F60A9"/>
    <w:rsid w:val="006F612C"/>
    <w:rsid w:val="006F6628"/>
    <w:rsid w:val="006F78D1"/>
    <w:rsid w:val="006F7B2E"/>
    <w:rsid w:val="00702A9E"/>
    <w:rsid w:val="00702C2F"/>
    <w:rsid w:val="007039F6"/>
    <w:rsid w:val="00703EE4"/>
    <w:rsid w:val="007045DA"/>
    <w:rsid w:val="00704C30"/>
    <w:rsid w:val="007052CD"/>
    <w:rsid w:val="00705447"/>
    <w:rsid w:val="0070664A"/>
    <w:rsid w:val="00706BB4"/>
    <w:rsid w:val="007073EF"/>
    <w:rsid w:val="00711012"/>
    <w:rsid w:val="00711803"/>
    <w:rsid w:val="00711CA1"/>
    <w:rsid w:val="00711D53"/>
    <w:rsid w:val="00712A0A"/>
    <w:rsid w:val="00713E70"/>
    <w:rsid w:val="00714C1F"/>
    <w:rsid w:val="00714E2E"/>
    <w:rsid w:val="00714F87"/>
    <w:rsid w:val="00714FC4"/>
    <w:rsid w:val="007162DB"/>
    <w:rsid w:val="00717CB5"/>
    <w:rsid w:val="00721B32"/>
    <w:rsid w:val="007227E9"/>
    <w:rsid w:val="007240E2"/>
    <w:rsid w:val="00724306"/>
    <w:rsid w:val="00724D0B"/>
    <w:rsid w:val="0072585A"/>
    <w:rsid w:val="00726539"/>
    <w:rsid w:val="0072661F"/>
    <w:rsid w:val="00726D4D"/>
    <w:rsid w:val="00727746"/>
    <w:rsid w:val="00731282"/>
    <w:rsid w:val="00733A96"/>
    <w:rsid w:val="007341BE"/>
    <w:rsid w:val="0073480D"/>
    <w:rsid w:val="0073489D"/>
    <w:rsid w:val="007367BB"/>
    <w:rsid w:val="00737C26"/>
    <w:rsid w:val="00737D90"/>
    <w:rsid w:val="00737E95"/>
    <w:rsid w:val="00740B82"/>
    <w:rsid w:val="0074154A"/>
    <w:rsid w:val="00741AD5"/>
    <w:rsid w:val="00742FBA"/>
    <w:rsid w:val="007435C3"/>
    <w:rsid w:val="007441F2"/>
    <w:rsid w:val="00744954"/>
    <w:rsid w:val="00744BAE"/>
    <w:rsid w:val="00745222"/>
    <w:rsid w:val="00745C22"/>
    <w:rsid w:val="0074630B"/>
    <w:rsid w:val="00746407"/>
    <w:rsid w:val="007477A3"/>
    <w:rsid w:val="00747D73"/>
    <w:rsid w:val="00747E3F"/>
    <w:rsid w:val="00750854"/>
    <w:rsid w:val="007509C5"/>
    <w:rsid w:val="007517B5"/>
    <w:rsid w:val="00752966"/>
    <w:rsid w:val="00752DC9"/>
    <w:rsid w:val="00753CDC"/>
    <w:rsid w:val="00755966"/>
    <w:rsid w:val="00757213"/>
    <w:rsid w:val="00757832"/>
    <w:rsid w:val="00760943"/>
    <w:rsid w:val="0076112A"/>
    <w:rsid w:val="00761AD4"/>
    <w:rsid w:val="0076296F"/>
    <w:rsid w:val="0076299F"/>
    <w:rsid w:val="00765945"/>
    <w:rsid w:val="00765D51"/>
    <w:rsid w:val="0076726C"/>
    <w:rsid w:val="0076759F"/>
    <w:rsid w:val="00771FC2"/>
    <w:rsid w:val="00772035"/>
    <w:rsid w:val="007724D9"/>
    <w:rsid w:val="00772E9C"/>
    <w:rsid w:val="0077379C"/>
    <w:rsid w:val="00773CF9"/>
    <w:rsid w:val="00775047"/>
    <w:rsid w:val="00776EDD"/>
    <w:rsid w:val="00777AC5"/>
    <w:rsid w:val="007819AB"/>
    <w:rsid w:val="00784447"/>
    <w:rsid w:val="00784A5C"/>
    <w:rsid w:val="00785495"/>
    <w:rsid w:val="00785760"/>
    <w:rsid w:val="00787081"/>
    <w:rsid w:val="007874FB"/>
    <w:rsid w:val="007940B4"/>
    <w:rsid w:val="0079473B"/>
    <w:rsid w:val="0079519C"/>
    <w:rsid w:val="00795CDF"/>
    <w:rsid w:val="00797181"/>
    <w:rsid w:val="007976B9"/>
    <w:rsid w:val="007A00CE"/>
    <w:rsid w:val="007A09F3"/>
    <w:rsid w:val="007A1370"/>
    <w:rsid w:val="007A1465"/>
    <w:rsid w:val="007A15D6"/>
    <w:rsid w:val="007A1834"/>
    <w:rsid w:val="007A219A"/>
    <w:rsid w:val="007A22B7"/>
    <w:rsid w:val="007A2A4F"/>
    <w:rsid w:val="007A33FC"/>
    <w:rsid w:val="007A4C7D"/>
    <w:rsid w:val="007A6911"/>
    <w:rsid w:val="007A6920"/>
    <w:rsid w:val="007B19B7"/>
    <w:rsid w:val="007B28B7"/>
    <w:rsid w:val="007B2D9A"/>
    <w:rsid w:val="007B3AF4"/>
    <w:rsid w:val="007B52D2"/>
    <w:rsid w:val="007B52F9"/>
    <w:rsid w:val="007B5419"/>
    <w:rsid w:val="007B55FD"/>
    <w:rsid w:val="007C0C25"/>
    <w:rsid w:val="007C10CA"/>
    <w:rsid w:val="007C152B"/>
    <w:rsid w:val="007C1D45"/>
    <w:rsid w:val="007C217A"/>
    <w:rsid w:val="007C6121"/>
    <w:rsid w:val="007C6E99"/>
    <w:rsid w:val="007D0963"/>
    <w:rsid w:val="007D0D51"/>
    <w:rsid w:val="007D114A"/>
    <w:rsid w:val="007D21FA"/>
    <w:rsid w:val="007D26FC"/>
    <w:rsid w:val="007D2884"/>
    <w:rsid w:val="007D2920"/>
    <w:rsid w:val="007D2F71"/>
    <w:rsid w:val="007D39C8"/>
    <w:rsid w:val="007D4CCD"/>
    <w:rsid w:val="007D6A78"/>
    <w:rsid w:val="007D6B2E"/>
    <w:rsid w:val="007E03C4"/>
    <w:rsid w:val="007E09EB"/>
    <w:rsid w:val="007E0A5A"/>
    <w:rsid w:val="007E1063"/>
    <w:rsid w:val="007E1A9C"/>
    <w:rsid w:val="007E1C15"/>
    <w:rsid w:val="007E20BC"/>
    <w:rsid w:val="007E3A40"/>
    <w:rsid w:val="007E438F"/>
    <w:rsid w:val="007E48A7"/>
    <w:rsid w:val="007E644F"/>
    <w:rsid w:val="007E6D4E"/>
    <w:rsid w:val="007E71EF"/>
    <w:rsid w:val="007F07C4"/>
    <w:rsid w:val="007F10AE"/>
    <w:rsid w:val="007F241F"/>
    <w:rsid w:val="007F6DA2"/>
    <w:rsid w:val="007F7681"/>
    <w:rsid w:val="007F7824"/>
    <w:rsid w:val="007F7A57"/>
    <w:rsid w:val="007F7CF3"/>
    <w:rsid w:val="008007FA"/>
    <w:rsid w:val="008026C0"/>
    <w:rsid w:val="008029A1"/>
    <w:rsid w:val="008031E4"/>
    <w:rsid w:val="008041C4"/>
    <w:rsid w:val="00804286"/>
    <w:rsid w:val="0080487B"/>
    <w:rsid w:val="00804934"/>
    <w:rsid w:val="00804DE7"/>
    <w:rsid w:val="00804E28"/>
    <w:rsid w:val="00805B3E"/>
    <w:rsid w:val="008062A5"/>
    <w:rsid w:val="0080669A"/>
    <w:rsid w:val="00806C41"/>
    <w:rsid w:val="008070CB"/>
    <w:rsid w:val="00807123"/>
    <w:rsid w:val="00807430"/>
    <w:rsid w:val="008075B5"/>
    <w:rsid w:val="00807DA5"/>
    <w:rsid w:val="0081193E"/>
    <w:rsid w:val="00811995"/>
    <w:rsid w:val="00812825"/>
    <w:rsid w:val="00812EBF"/>
    <w:rsid w:val="008130F9"/>
    <w:rsid w:val="008133DF"/>
    <w:rsid w:val="00815AC9"/>
    <w:rsid w:val="00815C9D"/>
    <w:rsid w:val="00817133"/>
    <w:rsid w:val="00817620"/>
    <w:rsid w:val="008200C6"/>
    <w:rsid w:val="00825AD2"/>
    <w:rsid w:val="0082647E"/>
    <w:rsid w:val="00827A2B"/>
    <w:rsid w:val="00830220"/>
    <w:rsid w:val="00830F84"/>
    <w:rsid w:val="0083186D"/>
    <w:rsid w:val="00832263"/>
    <w:rsid w:val="00832B8D"/>
    <w:rsid w:val="00832F1C"/>
    <w:rsid w:val="008404E4"/>
    <w:rsid w:val="00840701"/>
    <w:rsid w:val="00841114"/>
    <w:rsid w:val="00841FCE"/>
    <w:rsid w:val="0084288B"/>
    <w:rsid w:val="008433EA"/>
    <w:rsid w:val="0084444A"/>
    <w:rsid w:val="00844CA0"/>
    <w:rsid w:val="00844E93"/>
    <w:rsid w:val="0084513C"/>
    <w:rsid w:val="00845302"/>
    <w:rsid w:val="008454B0"/>
    <w:rsid w:val="00845CD3"/>
    <w:rsid w:val="008471E8"/>
    <w:rsid w:val="0084771A"/>
    <w:rsid w:val="00847AEC"/>
    <w:rsid w:val="00850CFD"/>
    <w:rsid w:val="00850EF0"/>
    <w:rsid w:val="00852266"/>
    <w:rsid w:val="00853319"/>
    <w:rsid w:val="00853480"/>
    <w:rsid w:val="00854DF4"/>
    <w:rsid w:val="00857BD6"/>
    <w:rsid w:val="0086183C"/>
    <w:rsid w:val="00861CA8"/>
    <w:rsid w:val="00861D24"/>
    <w:rsid w:val="00862594"/>
    <w:rsid w:val="008631AA"/>
    <w:rsid w:val="008632E2"/>
    <w:rsid w:val="008645B2"/>
    <w:rsid w:val="008649BC"/>
    <w:rsid w:val="00864A51"/>
    <w:rsid w:val="00864EF7"/>
    <w:rsid w:val="00866F87"/>
    <w:rsid w:val="008705B9"/>
    <w:rsid w:val="00871439"/>
    <w:rsid w:val="00872E93"/>
    <w:rsid w:val="008736BB"/>
    <w:rsid w:val="00873F38"/>
    <w:rsid w:val="00875981"/>
    <w:rsid w:val="00875C11"/>
    <w:rsid w:val="00876100"/>
    <w:rsid w:val="00876FEF"/>
    <w:rsid w:val="00880159"/>
    <w:rsid w:val="00880354"/>
    <w:rsid w:val="008805C6"/>
    <w:rsid w:val="00880F9B"/>
    <w:rsid w:val="008821F3"/>
    <w:rsid w:val="008829C6"/>
    <w:rsid w:val="00884AEB"/>
    <w:rsid w:val="00884EB8"/>
    <w:rsid w:val="00884FFD"/>
    <w:rsid w:val="00885C93"/>
    <w:rsid w:val="0088650E"/>
    <w:rsid w:val="00890106"/>
    <w:rsid w:val="008901FA"/>
    <w:rsid w:val="0089169F"/>
    <w:rsid w:val="00891FCE"/>
    <w:rsid w:val="008934D9"/>
    <w:rsid w:val="00895308"/>
    <w:rsid w:val="00895784"/>
    <w:rsid w:val="008A0D46"/>
    <w:rsid w:val="008A1C61"/>
    <w:rsid w:val="008A1EAE"/>
    <w:rsid w:val="008A25AC"/>
    <w:rsid w:val="008A2A47"/>
    <w:rsid w:val="008A4BE3"/>
    <w:rsid w:val="008A5061"/>
    <w:rsid w:val="008B060A"/>
    <w:rsid w:val="008B2A9E"/>
    <w:rsid w:val="008B3665"/>
    <w:rsid w:val="008B3C99"/>
    <w:rsid w:val="008B401A"/>
    <w:rsid w:val="008B4BD1"/>
    <w:rsid w:val="008B656F"/>
    <w:rsid w:val="008B6AB8"/>
    <w:rsid w:val="008B7CBD"/>
    <w:rsid w:val="008B7E9E"/>
    <w:rsid w:val="008C1686"/>
    <w:rsid w:val="008C1B7E"/>
    <w:rsid w:val="008C2081"/>
    <w:rsid w:val="008C36B0"/>
    <w:rsid w:val="008C4D24"/>
    <w:rsid w:val="008C50BF"/>
    <w:rsid w:val="008C52FE"/>
    <w:rsid w:val="008C63AA"/>
    <w:rsid w:val="008C6E7F"/>
    <w:rsid w:val="008C7A31"/>
    <w:rsid w:val="008D03E7"/>
    <w:rsid w:val="008D06A7"/>
    <w:rsid w:val="008D0709"/>
    <w:rsid w:val="008D0C55"/>
    <w:rsid w:val="008D1A18"/>
    <w:rsid w:val="008D2E1C"/>
    <w:rsid w:val="008D583B"/>
    <w:rsid w:val="008D653E"/>
    <w:rsid w:val="008D6D3A"/>
    <w:rsid w:val="008E0A40"/>
    <w:rsid w:val="008E0B1B"/>
    <w:rsid w:val="008E29C4"/>
    <w:rsid w:val="008E37E1"/>
    <w:rsid w:val="008E4196"/>
    <w:rsid w:val="008E4297"/>
    <w:rsid w:val="008E5EA4"/>
    <w:rsid w:val="008E6007"/>
    <w:rsid w:val="008E6303"/>
    <w:rsid w:val="008E6D65"/>
    <w:rsid w:val="008E7203"/>
    <w:rsid w:val="008E77F5"/>
    <w:rsid w:val="008F11BA"/>
    <w:rsid w:val="008F14E5"/>
    <w:rsid w:val="008F1FDE"/>
    <w:rsid w:val="008F373C"/>
    <w:rsid w:val="008F59D8"/>
    <w:rsid w:val="008F6316"/>
    <w:rsid w:val="008F72E2"/>
    <w:rsid w:val="008F775A"/>
    <w:rsid w:val="009007B1"/>
    <w:rsid w:val="00902123"/>
    <w:rsid w:val="009063AC"/>
    <w:rsid w:val="009066F1"/>
    <w:rsid w:val="0091011D"/>
    <w:rsid w:val="00910A03"/>
    <w:rsid w:val="00911AAD"/>
    <w:rsid w:val="009121B8"/>
    <w:rsid w:val="00912365"/>
    <w:rsid w:val="0091354D"/>
    <w:rsid w:val="00913E2F"/>
    <w:rsid w:val="00914381"/>
    <w:rsid w:val="00914FFE"/>
    <w:rsid w:val="00915B7B"/>
    <w:rsid w:val="00916E53"/>
    <w:rsid w:val="009178DE"/>
    <w:rsid w:val="00917DD1"/>
    <w:rsid w:val="00917E12"/>
    <w:rsid w:val="00920C88"/>
    <w:rsid w:val="00920F9B"/>
    <w:rsid w:val="009214EF"/>
    <w:rsid w:val="009227AE"/>
    <w:rsid w:val="00922E88"/>
    <w:rsid w:val="00923CA7"/>
    <w:rsid w:val="00925498"/>
    <w:rsid w:val="009254D8"/>
    <w:rsid w:val="0092705C"/>
    <w:rsid w:val="0092717A"/>
    <w:rsid w:val="009273C0"/>
    <w:rsid w:val="0093005D"/>
    <w:rsid w:val="009307D0"/>
    <w:rsid w:val="00931235"/>
    <w:rsid w:val="009312D9"/>
    <w:rsid w:val="00932375"/>
    <w:rsid w:val="00932420"/>
    <w:rsid w:val="0093263F"/>
    <w:rsid w:val="00933D67"/>
    <w:rsid w:val="00934A12"/>
    <w:rsid w:val="00935902"/>
    <w:rsid w:val="009379D5"/>
    <w:rsid w:val="00940984"/>
    <w:rsid w:val="009414C8"/>
    <w:rsid w:val="00941D68"/>
    <w:rsid w:val="009438AA"/>
    <w:rsid w:val="00944DD4"/>
    <w:rsid w:val="009458F2"/>
    <w:rsid w:val="00945AF2"/>
    <w:rsid w:val="00945F97"/>
    <w:rsid w:val="00946F8A"/>
    <w:rsid w:val="00950A8C"/>
    <w:rsid w:val="00950F02"/>
    <w:rsid w:val="00951022"/>
    <w:rsid w:val="00952549"/>
    <w:rsid w:val="00952726"/>
    <w:rsid w:val="00952933"/>
    <w:rsid w:val="00952B43"/>
    <w:rsid w:val="00954DB3"/>
    <w:rsid w:val="0095756D"/>
    <w:rsid w:val="00957666"/>
    <w:rsid w:val="00957DAC"/>
    <w:rsid w:val="00960989"/>
    <w:rsid w:val="009625AE"/>
    <w:rsid w:val="009627E3"/>
    <w:rsid w:val="00962859"/>
    <w:rsid w:val="00962FE1"/>
    <w:rsid w:val="00963886"/>
    <w:rsid w:val="00963BDB"/>
    <w:rsid w:val="00963DDA"/>
    <w:rsid w:val="00966174"/>
    <w:rsid w:val="0096651D"/>
    <w:rsid w:val="009665CD"/>
    <w:rsid w:val="00966CBB"/>
    <w:rsid w:val="0096717E"/>
    <w:rsid w:val="00967D8B"/>
    <w:rsid w:val="00970376"/>
    <w:rsid w:val="00970BFA"/>
    <w:rsid w:val="00970DB7"/>
    <w:rsid w:val="00972AC8"/>
    <w:rsid w:val="009734FE"/>
    <w:rsid w:val="0097587C"/>
    <w:rsid w:val="00980AE8"/>
    <w:rsid w:val="009821BC"/>
    <w:rsid w:val="00982271"/>
    <w:rsid w:val="00982865"/>
    <w:rsid w:val="009838CD"/>
    <w:rsid w:val="00983F12"/>
    <w:rsid w:val="00984629"/>
    <w:rsid w:val="00984D4F"/>
    <w:rsid w:val="00984D78"/>
    <w:rsid w:val="00984E06"/>
    <w:rsid w:val="00986608"/>
    <w:rsid w:val="00986CBB"/>
    <w:rsid w:val="00987113"/>
    <w:rsid w:val="00992559"/>
    <w:rsid w:val="00992815"/>
    <w:rsid w:val="009943C5"/>
    <w:rsid w:val="00994A76"/>
    <w:rsid w:val="00994DE6"/>
    <w:rsid w:val="009952E5"/>
    <w:rsid w:val="00996AA6"/>
    <w:rsid w:val="0099745F"/>
    <w:rsid w:val="0099748F"/>
    <w:rsid w:val="009979F9"/>
    <w:rsid w:val="009A15EC"/>
    <w:rsid w:val="009A1A28"/>
    <w:rsid w:val="009A210A"/>
    <w:rsid w:val="009A2906"/>
    <w:rsid w:val="009A3001"/>
    <w:rsid w:val="009A4E27"/>
    <w:rsid w:val="009A644D"/>
    <w:rsid w:val="009A65E8"/>
    <w:rsid w:val="009B119E"/>
    <w:rsid w:val="009B22F5"/>
    <w:rsid w:val="009B2DCC"/>
    <w:rsid w:val="009B38B4"/>
    <w:rsid w:val="009B3F22"/>
    <w:rsid w:val="009B64E0"/>
    <w:rsid w:val="009B6731"/>
    <w:rsid w:val="009B67A0"/>
    <w:rsid w:val="009B6E7C"/>
    <w:rsid w:val="009B6E9A"/>
    <w:rsid w:val="009B74BA"/>
    <w:rsid w:val="009B7BEB"/>
    <w:rsid w:val="009C017B"/>
    <w:rsid w:val="009C08B7"/>
    <w:rsid w:val="009C10B6"/>
    <w:rsid w:val="009C1A0F"/>
    <w:rsid w:val="009C2617"/>
    <w:rsid w:val="009C2904"/>
    <w:rsid w:val="009C2AC4"/>
    <w:rsid w:val="009C2E03"/>
    <w:rsid w:val="009C3269"/>
    <w:rsid w:val="009C3D1B"/>
    <w:rsid w:val="009C42EF"/>
    <w:rsid w:val="009C5506"/>
    <w:rsid w:val="009C64A6"/>
    <w:rsid w:val="009C6701"/>
    <w:rsid w:val="009C6AAE"/>
    <w:rsid w:val="009D05FB"/>
    <w:rsid w:val="009D269F"/>
    <w:rsid w:val="009D3050"/>
    <w:rsid w:val="009D3CCD"/>
    <w:rsid w:val="009D4A0C"/>
    <w:rsid w:val="009D4A8D"/>
    <w:rsid w:val="009D78DF"/>
    <w:rsid w:val="009D7FC3"/>
    <w:rsid w:val="009E19E8"/>
    <w:rsid w:val="009E2A53"/>
    <w:rsid w:val="009E51CE"/>
    <w:rsid w:val="009E559D"/>
    <w:rsid w:val="009E5B53"/>
    <w:rsid w:val="009E5BF9"/>
    <w:rsid w:val="009E5D0D"/>
    <w:rsid w:val="009E7A10"/>
    <w:rsid w:val="009F0249"/>
    <w:rsid w:val="009F0537"/>
    <w:rsid w:val="009F1330"/>
    <w:rsid w:val="009F14D8"/>
    <w:rsid w:val="009F2BCD"/>
    <w:rsid w:val="009F2FD8"/>
    <w:rsid w:val="009F3FAE"/>
    <w:rsid w:val="009F5B15"/>
    <w:rsid w:val="009F634F"/>
    <w:rsid w:val="00A00474"/>
    <w:rsid w:val="00A02A00"/>
    <w:rsid w:val="00A02FC9"/>
    <w:rsid w:val="00A03787"/>
    <w:rsid w:val="00A03AE6"/>
    <w:rsid w:val="00A06816"/>
    <w:rsid w:val="00A070CE"/>
    <w:rsid w:val="00A078EE"/>
    <w:rsid w:val="00A1088B"/>
    <w:rsid w:val="00A10AAD"/>
    <w:rsid w:val="00A10F99"/>
    <w:rsid w:val="00A11CED"/>
    <w:rsid w:val="00A12242"/>
    <w:rsid w:val="00A128F0"/>
    <w:rsid w:val="00A12F9C"/>
    <w:rsid w:val="00A13104"/>
    <w:rsid w:val="00A13965"/>
    <w:rsid w:val="00A142D1"/>
    <w:rsid w:val="00A154F1"/>
    <w:rsid w:val="00A15885"/>
    <w:rsid w:val="00A166BB"/>
    <w:rsid w:val="00A17F3C"/>
    <w:rsid w:val="00A205D8"/>
    <w:rsid w:val="00A20976"/>
    <w:rsid w:val="00A2185D"/>
    <w:rsid w:val="00A22419"/>
    <w:rsid w:val="00A248C5"/>
    <w:rsid w:val="00A25276"/>
    <w:rsid w:val="00A269B6"/>
    <w:rsid w:val="00A27043"/>
    <w:rsid w:val="00A312F4"/>
    <w:rsid w:val="00A33FFE"/>
    <w:rsid w:val="00A34595"/>
    <w:rsid w:val="00A34C5A"/>
    <w:rsid w:val="00A356D5"/>
    <w:rsid w:val="00A35FAC"/>
    <w:rsid w:val="00A4127D"/>
    <w:rsid w:val="00A42D15"/>
    <w:rsid w:val="00A43266"/>
    <w:rsid w:val="00A434D6"/>
    <w:rsid w:val="00A50784"/>
    <w:rsid w:val="00A51915"/>
    <w:rsid w:val="00A51955"/>
    <w:rsid w:val="00A52C2F"/>
    <w:rsid w:val="00A52D0C"/>
    <w:rsid w:val="00A53728"/>
    <w:rsid w:val="00A53ED3"/>
    <w:rsid w:val="00A54640"/>
    <w:rsid w:val="00A54B9F"/>
    <w:rsid w:val="00A568C0"/>
    <w:rsid w:val="00A5754D"/>
    <w:rsid w:val="00A620A0"/>
    <w:rsid w:val="00A627BB"/>
    <w:rsid w:val="00A65FEF"/>
    <w:rsid w:val="00A669CF"/>
    <w:rsid w:val="00A66FEA"/>
    <w:rsid w:val="00A6704D"/>
    <w:rsid w:val="00A67397"/>
    <w:rsid w:val="00A67F43"/>
    <w:rsid w:val="00A704F9"/>
    <w:rsid w:val="00A706BE"/>
    <w:rsid w:val="00A71D90"/>
    <w:rsid w:val="00A72A76"/>
    <w:rsid w:val="00A7308F"/>
    <w:rsid w:val="00A73618"/>
    <w:rsid w:val="00A738BE"/>
    <w:rsid w:val="00A73A50"/>
    <w:rsid w:val="00A73E61"/>
    <w:rsid w:val="00A7425B"/>
    <w:rsid w:val="00A74E98"/>
    <w:rsid w:val="00A770F9"/>
    <w:rsid w:val="00A77198"/>
    <w:rsid w:val="00A803D3"/>
    <w:rsid w:val="00A80CC6"/>
    <w:rsid w:val="00A8240C"/>
    <w:rsid w:val="00A83332"/>
    <w:rsid w:val="00A84A34"/>
    <w:rsid w:val="00A8682F"/>
    <w:rsid w:val="00A86CFC"/>
    <w:rsid w:val="00A8752B"/>
    <w:rsid w:val="00A878F3"/>
    <w:rsid w:val="00A87984"/>
    <w:rsid w:val="00A87B83"/>
    <w:rsid w:val="00A908BF"/>
    <w:rsid w:val="00A90DCD"/>
    <w:rsid w:val="00A91557"/>
    <w:rsid w:val="00A924EC"/>
    <w:rsid w:val="00A9290A"/>
    <w:rsid w:val="00A92C75"/>
    <w:rsid w:val="00A92FA3"/>
    <w:rsid w:val="00A939D3"/>
    <w:rsid w:val="00A95439"/>
    <w:rsid w:val="00A95C8E"/>
    <w:rsid w:val="00A96341"/>
    <w:rsid w:val="00A977C8"/>
    <w:rsid w:val="00A97B82"/>
    <w:rsid w:val="00AA0314"/>
    <w:rsid w:val="00AA0BF1"/>
    <w:rsid w:val="00AA1BB3"/>
    <w:rsid w:val="00AA1C3E"/>
    <w:rsid w:val="00AA251C"/>
    <w:rsid w:val="00AA3AB1"/>
    <w:rsid w:val="00AA3B55"/>
    <w:rsid w:val="00AA3DCE"/>
    <w:rsid w:val="00AA4730"/>
    <w:rsid w:val="00AA47AC"/>
    <w:rsid w:val="00AA5CD2"/>
    <w:rsid w:val="00AA692F"/>
    <w:rsid w:val="00AB10AE"/>
    <w:rsid w:val="00AB1D18"/>
    <w:rsid w:val="00AB23FF"/>
    <w:rsid w:val="00AB3A86"/>
    <w:rsid w:val="00AB47CD"/>
    <w:rsid w:val="00AB6CF2"/>
    <w:rsid w:val="00AC1324"/>
    <w:rsid w:val="00AC1598"/>
    <w:rsid w:val="00AC2311"/>
    <w:rsid w:val="00AC25CA"/>
    <w:rsid w:val="00AC52FD"/>
    <w:rsid w:val="00AC6133"/>
    <w:rsid w:val="00AC6E63"/>
    <w:rsid w:val="00AC7601"/>
    <w:rsid w:val="00AD04C3"/>
    <w:rsid w:val="00AD07B1"/>
    <w:rsid w:val="00AD09D5"/>
    <w:rsid w:val="00AD365D"/>
    <w:rsid w:val="00AD429D"/>
    <w:rsid w:val="00AE03E5"/>
    <w:rsid w:val="00AE075E"/>
    <w:rsid w:val="00AE153A"/>
    <w:rsid w:val="00AE215B"/>
    <w:rsid w:val="00AE38F0"/>
    <w:rsid w:val="00AE3CE6"/>
    <w:rsid w:val="00AE55A3"/>
    <w:rsid w:val="00AE61FF"/>
    <w:rsid w:val="00AE6B6D"/>
    <w:rsid w:val="00AE758C"/>
    <w:rsid w:val="00AF12E2"/>
    <w:rsid w:val="00AF1E52"/>
    <w:rsid w:val="00AF29D8"/>
    <w:rsid w:val="00AF2C4C"/>
    <w:rsid w:val="00AF3890"/>
    <w:rsid w:val="00AF3E6A"/>
    <w:rsid w:val="00AF4208"/>
    <w:rsid w:val="00AF6197"/>
    <w:rsid w:val="00AF6856"/>
    <w:rsid w:val="00AF6CC1"/>
    <w:rsid w:val="00AF6F2F"/>
    <w:rsid w:val="00AF7250"/>
    <w:rsid w:val="00AF7EDA"/>
    <w:rsid w:val="00B005B6"/>
    <w:rsid w:val="00B00D79"/>
    <w:rsid w:val="00B018BB"/>
    <w:rsid w:val="00B0254A"/>
    <w:rsid w:val="00B02895"/>
    <w:rsid w:val="00B0338B"/>
    <w:rsid w:val="00B0388A"/>
    <w:rsid w:val="00B03A99"/>
    <w:rsid w:val="00B03C0A"/>
    <w:rsid w:val="00B04060"/>
    <w:rsid w:val="00B04629"/>
    <w:rsid w:val="00B04B95"/>
    <w:rsid w:val="00B06F8B"/>
    <w:rsid w:val="00B0710B"/>
    <w:rsid w:val="00B10C6B"/>
    <w:rsid w:val="00B10CB1"/>
    <w:rsid w:val="00B115EE"/>
    <w:rsid w:val="00B11B3A"/>
    <w:rsid w:val="00B12E4F"/>
    <w:rsid w:val="00B15685"/>
    <w:rsid w:val="00B15B4F"/>
    <w:rsid w:val="00B171DB"/>
    <w:rsid w:val="00B222CF"/>
    <w:rsid w:val="00B2273C"/>
    <w:rsid w:val="00B248C9"/>
    <w:rsid w:val="00B24A78"/>
    <w:rsid w:val="00B25CF3"/>
    <w:rsid w:val="00B260C0"/>
    <w:rsid w:val="00B26D44"/>
    <w:rsid w:val="00B26D93"/>
    <w:rsid w:val="00B271B7"/>
    <w:rsid w:val="00B30788"/>
    <w:rsid w:val="00B31E7F"/>
    <w:rsid w:val="00B31F84"/>
    <w:rsid w:val="00B326C0"/>
    <w:rsid w:val="00B340C9"/>
    <w:rsid w:val="00B3544B"/>
    <w:rsid w:val="00B35672"/>
    <w:rsid w:val="00B35B40"/>
    <w:rsid w:val="00B37857"/>
    <w:rsid w:val="00B4146F"/>
    <w:rsid w:val="00B41C37"/>
    <w:rsid w:val="00B431D5"/>
    <w:rsid w:val="00B4385C"/>
    <w:rsid w:val="00B43D81"/>
    <w:rsid w:val="00B44407"/>
    <w:rsid w:val="00B45A67"/>
    <w:rsid w:val="00B465CE"/>
    <w:rsid w:val="00B47B61"/>
    <w:rsid w:val="00B47B6B"/>
    <w:rsid w:val="00B5095C"/>
    <w:rsid w:val="00B510FC"/>
    <w:rsid w:val="00B53ACE"/>
    <w:rsid w:val="00B53BCC"/>
    <w:rsid w:val="00B54006"/>
    <w:rsid w:val="00B5525C"/>
    <w:rsid w:val="00B56806"/>
    <w:rsid w:val="00B56FBD"/>
    <w:rsid w:val="00B5720A"/>
    <w:rsid w:val="00B578CB"/>
    <w:rsid w:val="00B57E07"/>
    <w:rsid w:val="00B60371"/>
    <w:rsid w:val="00B6060C"/>
    <w:rsid w:val="00B6285D"/>
    <w:rsid w:val="00B65671"/>
    <w:rsid w:val="00B65E58"/>
    <w:rsid w:val="00B66678"/>
    <w:rsid w:val="00B6754E"/>
    <w:rsid w:val="00B67645"/>
    <w:rsid w:val="00B67831"/>
    <w:rsid w:val="00B734B8"/>
    <w:rsid w:val="00B7498A"/>
    <w:rsid w:val="00B76113"/>
    <w:rsid w:val="00B77356"/>
    <w:rsid w:val="00B77A11"/>
    <w:rsid w:val="00B80363"/>
    <w:rsid w:val="00B80B12"/>
    <w:rsid w:val="00B80F71"/>
    <w:rsid w:val="00B81581"/>
    <w:rsid w:val="00B81FCF"/>
    <w:rsid w:val="00B8326E"/>
    <w:rsid w:val="00B83A4B"/>
    <w:rsid w:val="00B84EEF"/>
    <w:rsid w:val="00B85221"/>
    <w:rsid w:val="00B85BEB"/>
    <w:rsid w:val="00B85CC4"/>
    <w:rsid w:val="00B86D7E"/>
    <w:rsid w:val="00B87566"/>
    <w:rsid w:val="00B87BE3"/>
    <w:rsid w:val="00B90479"/>
    <w:rsid w:val="00B916F7"/>
    <w:rsid w:val="00B92CE2"/>
    <w:rsid w:val="00B92E58"/>
    <w:rsid w:val="00B93C74"/>
    <w:rsid w:val="00B941A4"/>
    <w:rsid w:val="00B94757"/>
    <w:rsid w:val="00B94BA3"/>
    <w:rsid w:val="00B94BBA"/>
    <w:rsid w:val="00B94FEE"/>
    <w:rsid w:val="00B952B1"/>
    <w:rsid w:val="00B95B29"/>
    <w:rsid w:val="00B9613F"/>
    <w:rsid w:val="00B970B0"/>
    <w:rsid w:val="00B971D9"/>
    <w:rsid w:val="00B9769B"/>
    <w:rsid w:val="00B977DF"/>
    <w:rsid w:val="00BA057A"/>
    <w:rsid w:val="00BA066C"/>
    <w:rsid w:val="00BA0A9C"/>
    <w:rsid w:val="00BA10E4"/>
    <w:rsid w:val="00BA1A2A"/>
    <w:rsid w:val="00BA1C5B"/>
    <w:rsid w:val="00BA3155"/>
    <w:rsid w:val="00BA36E7"/>
    <w:rsid w:val="00BA40B4"/>
    <w:rsid w:val="00BA4685"/>
    <w:rsid w:val="00BA47BA"/>
    <w:rsid w:val="00BA4841"/>
    <w:rsid w:val="00BA4967"/>
    <w:rsid w:val="00BA5E95"/>
    <w:rsid w:val="00BA64F2"/>
    <w:rsid w:val="00BA67D3"/>
    <w:rsid w:val="00BA71BC"/>
    <w:rsid w:val="00BA7C77"/>
    <w:rsid w:val="00BA7D54"/>
    <w:rsid w:val="00BB0579"/>
    <w:rsid w:val="00BB150D"/>
    <w:rsid w:val="00BB1518"/>
    <w:rsid w:val="00BB29B6"/>
    <w:rsid w:val="00BB54AB"/>
    <w:rsid w:val="00BB608D"/>
    <w:rsid w:val="00BB68B4"/>
    <w:rsid w:val="00BC0807"/>
    <w:rsid w:val="00BC1CCA"/>
    <w:rsid w:val="00BC3337"/>
    <w:rsid w:val="00BC46B8"/>
    <w:rsid w:val="00BC471C"/>
    <w:rsid w:val="00BC4F80"/>
    <w:rsid w:val="00BC52C4"/>
    <w:rsid w:val="00BC5666"/>
    <w:rsid w:val="00BC6224"/>
    <w:rsid w:val="00BC6B92"/>
    <w:rsid w:val="00BC7288"/>
    <w:rsid w:val="00BC744E"/>
    <w:rsid w:val="00BC7A00"/>
    <w:rsid w:val="00BC7B5B"/>
    <w:rsid w:val="00BC7FD3"/>
    <w:rsid w:val="00BD0AEE"/>
    <w:rsid w:val="00BD1E3C"/>
    <w:rsid w:val="00BD1F47"/>
    <w:rsid w:val="00BD2E6C"/>
    <w:rsid w:val="00BD342E"/>
    <w:rsid w:val="00BD372C"/>
    <w:rsid w:val="00BD58FB"/>
    <w:rsid w:val="00BD6096"/>
    <w:rsid w:val="00BD65A4"/>
    <w:rsid w:val="00BE048C"/>
    <w:rsid w:val="00BE151B"/>
    <w:rsid w:val="00BE1BA4"/>
    <w:rsid w:val="00BE3744"/>
    <w:rsid w:val="00BE37B6"/>
    <w:rsid w:val="00BE39FF"/>
    <w:rsid w:val="00BE3DA9"/>
    <w:rsid w:val="00BE450A"/>
    <w:rsid w:val="00BE459F"/>
    <w:rsid w:val="00BE5193"/>
    <w:rsid w:val="00BE53C4"/>
    <w:rsid w:val="00BE5A37"/>
    <w:rsid w:val="00BE6613"/>
    <w:rsid w:val="00BE6F71"/>
    <w:rsid w:val="00BF02DA"/>
    <w:rsid w:val="00BF0715"/>
    <w:rsid w:val="00BF1960"/>
    <w:rsid w:val="00BF2FA8"/>
    <w:rsid w:val="00BF3C47"/>
    <w:rsid w:val="00BF3D5E"/>
    <w:rsid w:val="00BF7230"/>
    <w:rsid w:val="00C00731"/>
    <w:rsid w:val="00C00772"/>
    <w:rsid w:val="00C00985"/>
    <w:rsid w:val="00C01C30"/>
    <w:rsid w:val="00C0430A"/>
    <w:rsid w:val="00C04920"/>
    <w:rsid w:val="00C05035"/>
    <w:rsid w:val="00C06460"/>
    <w:rsid w:val="00C06820"/>
    <w:rsid w:val="00C070F7"/>
    <w:rsid w:val="00C11722"/>
    <w:rsid w:val="00C126D4"/>
    <w:rsid w:val="00C14322"/>
    <w:rsid w:val="00C145DE"/>
    <w:rsid w:val="00C1521E"/>
    <w:rsid w:val="00C15B70"/>
    <w:rsid w:val="00C206CD"/>
    <w:rsid w:val="00C217C5"/>
    <w:rsid w:val="00C22954"/>
    <w:rsid w:val="00C23588"/>
    <w:rsid w:val="00C23C43"/>
    <w:rsid w:val="00C23CCF"/>
    <w:rsid w:val="00C23EA6"/>
    <w:rsid w:val="00C245D5"/>
    <w:rsid w:val="00C24CA9"/>
    <w:rsid w:val="00C27455"/>
    <w:rsid w:val="00C27EE3"/>
    <w:rsid w:val="00C318DD"/>
    <w:rsid w:val="00C33007"/>
    <w:rsid w:val="00C33AB1"/>
    <w:rsid w:val="00C34364"/>
    <w:rsid w:val="00C34564"/>
    <w:rsid w:val="00C34708"/>
    <w:rsid w:val="00C34B1C"/>
    <w:rsid w:val="00C34CAF"/>
    <w:rsid w:val="00C34F03"/>
    <w:rsid w:val="00C37769"/>
    <w:rsid w:val="00C37F62"/>
    <w:rsid w:val="00C40303"/>
    <w:rsid w:val="00C407FB"/>
    <w:rsid w:val="00C41859"/>
    <w:rsid w:val="00C446DD"/>
    <w:rsid w:val="00C44A28"/>
    <w:rsid w:val="00C44CA0"/>
    <w:rsid w:val="00C451BB"/>
    <w:rsid w:val="00C45E27"/>
    <w:rsid w:val="00C460EA"/>
    <w:rsid w:val="00C46AF7"/>
    <w:rsid w:val="00C4744E"/>
    <w:rsid w:val="00C47DD0"/>
    <w:rsid w:val="00C47F49"/>
    <w:rsid w:val="00C513B8"/>
    <w:rsid w:val="00C51AA8"/>
    <w:rsid w:val="00C51AFB"/>
    <w:rsid w:val="00C53AA0"/>
    <w:rsid w:val="00C5635B"/>
    <w:rsid w:val="00C56778"/>
    <w:rsid w:val="00C572A2"/>
    <w:rsid w:val="00C604C1"/>
    <w:rsid w:val="00C60EAE"/>
    <w:rsid w:val="00C61867"/>
    <w:rsid w:val="00C61A89"/>
    <w:rsid w:val="00C62C75"/>
    <w:rsid w:val="00C63072"/>
    <w:rsid w:val="00C65368"/>
    <w:rsid w:val="00C655F8"/>
    <w:rsid w:val="00C65A23"/>
    <w:rsid w:val="00C65BF3"/>
    <w:rsid w:val="00C7354F"/>
    <w:rsid w:val="00C739AE"/>
    <w:rsid w:val="00C73C04"/>
    <w:rsid w:val="00C73C9D"/>
    <w:rsid w:val="00C746F9"/>
    <w:rsid w:val="00C7478A"/>
    <w:rsid w:val="00C75364"/>
    <w:rsid w:val="00C754EE"/>
    <w:rsid w:val="00C77E26"/>
    <w:rsid w:val="00C803EF"/>
    <w:rsid w:val="00C81BDC"/>
    <w:rsid w:val="00C8252F"/>
    <w:rsid w:val="00C82DF8"/>
    <w:rsid w:val="00C83376"/>
    <w:rsid w:val="00C84704"/>
    <w:rsid w:val="00C850D7"/>
    <w:rsid w:val="00C8772A"/>
    <w:rsid w:val="00C90542"/>
    <w:rsid w:val="00C92272"/>
    <w:rsid w:val="00C943B2"/>
    <w:rsid w:val="00C94A46"/>
    <w:rsid w:val="00C94FD1"/>
    <w:rsid w:val="00C95440"/>
    <w:rsid w:val="00C9768E"/>
    <w:rsid w:val="00CA0B82"/>
    <w:rsid w:val="00CA135D"/>
    <w:rsid w:val="00CA160D"/>
    <w:rsid w:val="00CA1B4F"/>
    <w:rsid w:val="00CA312B"/>
    <w:rsid w:val="00CA3454"/>
    <w:rsid w:val="00CA44DA"/>
    <w:rsid w:val="00CA4EA3"/>
    <w:rsid w:val="00CA4F72"/>
    <w:rsid w:val="00CA4FB4"/>
    <w:rsid w:val="00CA50FF"/>
    <w:rsid w:val="00CA59BF"/>
    <w:rsid w:val="00CA6181"/>
    <w:rsid w:val="00CA67B7"/>
    <w:rsid w:val="00CB0B78"/>
    <w:rsid w:val="00CB3011"/>
    <w:rsid w:val="00CB3E75"/>
    <w:rsid w:val="00CB4978"/>
    <w:rsid w:val="00CB49B7"/>
    <w:rsid w:val="00CB4AA2"/>
    <w:rsid w:val="00CB50A6"/>
    <w:rsid w:val="00CB5CBA"/>
    <w:rsid w:val="00CB6225"/>
    <w:rsid w:val="00CB6514"/>
    <w:rsid w:val="00CB6975"/>
    <w:rsid w:val="00CB6A0A"/>
    <w:rsid w:val="00CB6D5C"/>
    <w:rsid w:val="00CB7005"/>
    <w:rsid w:val="00CB718F"/>
    <w:rsid w:val="00CC0ED4"/>
    <w:rsid w:val="00CC0EF4"/>
    <w:rsid w:val="00CC16B2"/>
    <w:rsid w:val="00CC1B17"/>
    <w:rsid w:val="00CC1FA3"/>
    <w:rsid w:val="00CC2162"/>
    <w:rsid w:val="00CC2313"/>
    <w:rsid w:val="00CC2C15"/>
    <w:rsid w:val="00CC3E8A"/>
    <w:rsid w:val="00CC49BA"/>
    <w:rsid w:val="00CC4E44"/>
    <w:rsid w:val="00CC5869"/>
    <w:rsid w:val="00CD1EA4"/>
    <w:rsid w:val="00CD6A6A"/>
    <w:rsid w:val="00CD7EB2"/>
    <w:rsid w:val="00CD7FF8"/>
    <w:rsid w:val="00CE1AD7"/>
    <w:rsid w:val="00CE2969"/>
    <w:rsid w:val="00CE2C09"/>
    <w:rsid w:val="00CE2F42"/>
    <w:rsid w:val="00CE5749"/>
    <w:rsid w:val="00CE58BF"/>
    <w:rsid w:val="00CE5910"/>
    <w:rsid w:val="00CE63D6"/>
    <w:rsid w:val="00CE7C63"/>
    <w:rsid w:val="00CE7E6A"/>
    <w:rsid w:val="00CF0331"/>
    <w:rsid w:val="00CF07E6"/>
    <w:rsid w:val="00CF228E"/>
    <w:rsid w:val="00CF2A99"/>
    <w:rsid w:val="00CF2ED3"/>
    <w:rsid w:val="00CF331C"/>
    <w:rsid w:val="00CF3708"/>
    <w:rsid w:val="00CF3984"/>
    <w:rsid w:val="00CF4EF9"/>
    <w:rsid w:val="00CF4F31"/>
    <w:rsid w:val="00CF5D5C"/>
    <w:rsid w:val="00CF5F71"/>
    <w:rsid w:val="00CF6736"/>
    <w:rsid w:val="00CF718A"/>
    <w:rsid w:val="00CF7217"/>
    <w:rsid w:val="00CF743C"/>
    <w:rsid w:val="00CF75ED"/>
    <w:rsid w:val="00CF79BF"/>
    <w:rsid w:val="00CF7F87"/>
    <w:rsid w:val="00D000BB"/>
    <w:rsid w:val="00D0015A"/>
    <w:rsid w:val="00D00DA1"/>
    <w:rsid w:val="00D015C9"/>
    <w:rsid w:val="00D016DD"/>
    <w:rsid w:val="00D01FCE"/>
    <w:rsid w:val="00D0408E"/>
    <w:rsid w:val="00D0505E"/>
    <w:rsid w:val="00D051A3"/>
    <w:rsid w:val="00D06122"/>
    <w:rsid w:val="00D11517"/>
    <w:rsid w:val="00D1161A"/>
    <w:rsid w:val="00D11A80"/>
    <w:rsid w:val="00D11C9D"/>
    <w:rsid w:val="00D11D1C"/>
    <w:rsid w:val="00D135FC"/>
    <w:rsid w:val="00D13C9A"/>
    <w:rsid w:val="00D13D53"/>
    <w:rsid w:val="00D150CD"/>
    <w:rsid w:val="00D1604B"/>
    <w:rsid w:val="00D1749C"/>
    <w:rsid w:val="00D176B3"/>
    <w:rsid w:val="00D20F7B"/>
    <w:rsid w:val="00D21867"/>
    <w:rsid w:val="00D219E4"/>
    <w:rsid w:val="00D21E22"/>
    <w:rsid w:val="00D2260B"/>
    <w:rsid w:val="00D227D7"/>
    <w:rsid w:val="00D2301D"/>
    <w:rsid w:val="00D23E9A"/>
    <w:rsid w:val="00D2436F"/>
    <w:rsid w:val="00D24F60"/>
    <w:rsid w:val="00D256F7"/>
    <w:rsid w:val="00D25704"/>
    <w:rsid w:val="00D25B82"/>
    <w:rsid w:val="00D26CFB"/>
    <w:rsid w:val="00D274C1"/>
    <w:rsid w:val="00D32630"/>
    <w:rsid w:val="00D32E39"/>
    <w:rsid w:val="00D33510"/>
    <w:rsid w:val="00D35B82"/>
    <w:rsid w:val="00D35CA0"/>
    <w:rsid w:val="00D361AD"/>
    <w:rsid w:val="00D40862"/>
    <w:rsid w:val="00D40EA3"/>
    <w:rsid w:val="00D411D3"/>
    <w:rsid w:val="00D441C4"/>
    <w:rsid w:val="00D45A98"/>
    <w:rsid w:val="00D46CAC"/>
    <w:rsid w:val="00D47139"/>
    <w:rsid w:val="00D471C9"/>
    <w:rsid w:val="00D50203"/>
    <w:rsid w:val="00D520D7"/>
    <w:rsid w:val="00D521BB"/>
    <w:rsid w:val="00D538F8"/>
    <w:rsid w:val="00D5421B"/>
    <w:rsid w:val="00D566FC"/>
    <w:rsid w:val="00D57974"/>
    <w:rsid w:val="00D615BC"/>
    <w:rsid w:val="00D61893"/>
    <w:rsid w:val="00D61B2C"/>
    <w:rsid w:val="00D62272"/>
    <w:rsid w:val="00D63D78"/>
    <w:rsid w:val="00D64723"/>
    <w:rsid w:val="00D64E80"/>
    <w:rsid w:val="00D66601"/>
    <w:rsid w:val="00D67BC0"/>
    <w:rsid w:val="00D71033"/>
    <w:rsid w:val="00D71C8E"/>
    <w:rsid w:val="00D72E0B"/>
    <w:rsid w:val="00D73DB0"/>
    <w:rsid w:val="00D74269"/>
    <w:rsid w:val="00D74458"/>
    <w:rsid w:val="00D749E4"/>
    <w:rsid w:val="00D74B58"/>
    <w:rsid w:val="00D74E7B"/>
    <w:rsid w:val="00D74E96"/>
    <w:rsid w:val="00D75055"/>
    <w:rsid w:val="00D7583D"/>
    <w:rsid w:val="00D7684F"/>
    <w:rsid w:val="00D77181"/>
    <w:rsid w:val="00D775EE"/>
    <w:rsid w:val="00D77658"/>
    <w:rsid w:val="00D778B9"/>
    <w:rsid w:val="00D802CC"/>
    <w:rsid w:val="00D806BE"/>
    <w:rsid w:val="00D80A1A"/>
    <w:rsid w:val="00D81138"/>
    <w:rsid w:val="00D8328A"/>
    <w:rsid w:val="00D84D13"/>
    <w:rsid w:val="00D84F38"/>
    <w:rsid w:val="00D85D07"/>
    <w:rsid w:val="00D86543"/>
    <w:rsid w:val="00D87002"/>
    <w:rsid w:val="00D873CC"/>
    <w:rsid w:val="00D8751A"/>
    <w:rsid w:val="00D87B09"/>
    <w:rsid w:val="00D87E72"/>
    <w:rsid w:val="00D903CC"/>
    <w:rsid w:val="00D906DA"/>
    <w:rsid w:val="00D90860"/>
    <w:rsid w:val="00D90FE1"/>
    <w:rsid w:val="00D9105B"/>
    <w:rsid w:val="00D91A46"/>
    <w:rsid w:val="00D91E9D"/>
    <w:rsid w:val="00D92CC7"/>
    <w:rsid w:val="00D92F4E"/>
    <w:rsid w:val="00D938E2"/>
    <w:rsid w:val="00D93C4A"/>
    <w:rsid w:val="00D96B59"/>
    <w:rsid w:val="00D97BAD"/>
    <w:rsid w:val="00DA0615"/>
    <w:rsid w:val="00DA176F"/>
    <w:rsid w:val="00DA1BEB"/>
    <w:rsid w:val="00DA2498"/>
    <w:rsid w:val="00DA396A"/>
    <w:rsid w:val="00DA419F"/>
    <w:rsid w:val="00DA5BB0"/>
    <w:rsid w:val="00DA7293"/>
    <w:rsid w:val="00DB00E5"/>
    <w:rsid w:val="00DB09AD"/>
    <w:rsid w:val="00DB11A9"/>
    <w:rsid w:val="00DB1D11"/>
    <w:rsid w:val="00DB2683"/>
    <w:rsid w:val="00DB413E"/>
    <w:rsid w:val="00DB47BE"/>
    <w:rsid w:val="00DB4A26"/>
    <w:rsid w:val="00DB5798"/>
    <w:rsid w:val="00DB668C"/>
    <w:rsid w:val="00DB6994"/>
    <w:rsid w:val="00DC015F"/>
    <w:rsid w:val="00DC0C8D"/>
    <w:rsid w:val="00DC149C"/>
    <w:rsid w:val="00DC25CB"/>
    <w:rsid w:val="00DC2ED0"/>
    <w:rsid w:val="00DC3031"/>
    <w:rsid w:val="00DC3297"/>
    <w:rsid w:val="00DC33FF"/>
    <w:rsid w:val="00DC3702"/>
    <w:rsid w:val="00DC5049"/>
    <w:rsid w:val="00DC79BA"/>
    <w:rsid w:val="00DD0595"/>
    <w:rsid w:val="00DD1679"/>
    <w:rsid w:val="00DD2231"/>
    <w:rsid w:val="00DD2C93"/>
    <w:rsid w:val="00DD3AD1"/>
    <w:rsid w:val="00DD3AEA"/>
    <w:rsid w:val="00DD4BF0"/>
    <w:rsid w:val="00DD4F5B"/>
    <w:rsid w:val="00DD5E0D"/>
    <w:rsid w:val="00DD5E54"/>
    <w:rsid w:val="00DD7BA0"/>
    <w:rsid w:val="00DE03B2"/>
    <w:rsid w:val="00DE04E5"/>
    <w:rsid w:val="00DE1434"/>
    <w:rsid w:val="00DE18F4"/>
    <w:rsid w:val="00DE24E7"/>
    <w:rsid w:val="00DE3CD3"/>
    <w:rsid w:val="00DE600D"/>
    <w:rsid w:val="00DE65B9"/>
    <w:rsid w:val="00DE6672"/>
    <w:rsid w:val="00DF1B71"/>
    <w:rsid w:val="00DF29E7"/>
    <w:rsid w:val="00DF3AE4"/>
    <w:rsid w:val="00DF544A"/>
    <w:rsid w:val="00E00A93"/>
    <w:rsid w:val="00E022EC"/>
    <w:rsid w:val="00E027B7"/>
    <w:rsid w:val="00E029B0"/>
    <w:rsid w:val="00E02BDA"/>
    <w:rsid w:val="00E04056"/>
    <w:rsid w:val="00E04062"/>
    <w:rsid w:val="00E05647"/>
    <w:rsid w:val="00E05E0C"/>
    <w:rsid w:val="00E11652"/>
    <w:rsid w:val="00E117F6"/>
    <w:rsid w:val="00E11850"/>
    <w:rsid w:val="00E11A3F"/>
    <w:rsid w:val="00E11C98"/>
    <w:rsid w:val="00E12124"/>
    <w:rsid w:val="00E1250C"/>
    <w:rsid w:val="00E1257C"/>
    <w:rsid w:val="00E12B18"/>
    <w:rsid w:val="00E12FB8"/>
    <w:rsid w:val="00E13E09"/>
    <w:rsid w:val="00E14921"/>
    <w:rsid w:val="00E14BD2"/>
    <w:rsid w:val="00E14D4C"/>
    <w:rsid w:val="00E14EB6"/>
    <w:rsid w:val="00E15887"/>
    <w:rsid w:val="00E160E3"/>
    <w:rsid w:val="00E1613C"/>
    <w:rsid w:val="00E16489"/>
    <w:rsid w:val="00E167F3"/>
    <w:rsid w:val="00E172FC"/>
    <w:rsid w:val="00E200F8"/>
    <w:rsid w:val="00E230D1"/>
    <w:rsid w:val="00E2400C"/>
    <w:rsid w:val="00E24781"/>
    <w:rsid w:val="00E25560"/>
    <w:rsid w:val="00E25833"/>
    <w:rsid w:val="00E269A4"/>
    <w:rsid w:val="00E27F36"/>
    <w:rsid w:val="00E3044F"/>
    <w:rsid w:val="00E3159E"/>
    <w:rsid w:val="00E31756"/>
    <w:rsid w:val="00E32323"/>
    <w:rsid w:val="00E32374"/>
    <w:rsid w:val="00E33C97"/>
    <w:rsid w:val="00E345A3"/>
    <w:rsid w:val="00E352BE"/>
    <w:rsid w:val="00E358E7"/>
    <w:rsid w:val="00E3618C"/>
    <w:rsid w:val="00E3690E"/>
    <w:rsid w:val="00E378B9"/>
    <w:rsid w:val="00E37DC1"/>
    <w:rsid w:val="00E41739"/>
    <w:rsid w:val="00E43B93"/>
    <w:rsid w:val="00E43D06"/>
    <w:rsid w:val="00E43F9C"/>
    <w:rsid w:val="00E4586C"/>
    <w:rsid w:val="00E46FCE"/>
    <w:rsid w:val="00E470CC"/>
    <w:rsid w:val="00E47430"/>
    <w:rsid w:val="00E47F7B"/>
    <w:rsid w:val="00E50A03"/>
    <w:rsid w:val="00E50BB2"/>
    <w:rsid w:val="00E51E13"/>
    <w:rsid w:val="00E521BE"/>
    <w:rsid w:val="00E525E9"/>
    <w:rsid w:val="00E52657"/>
    <w:rsid w:val="00E53247"/>
    <w:rsid w:val="00E53989"/>
    <w:rsid w:val="00E53E40"/>
    <w:rsid w:val="00E546D6"/>
    <w:rsid w:val="00E552F8"/>
    <w:rsid w:val="00E55433"/>
    <w:rsid w:val="00E557D3"/>
    <w:rsid w:val="00E56C55"/>
    <w:rsid w:val="00E57CAE"/>
    <w:rsid w:val="00E60882"/>
    <w:rsid w:val="00E611D2"/>
    <w:rsid w:val="00E61514"/>
    <w:rsid w:val="00E61913"/>
    <w:rsid w:val="00E619CE"/>
    <w:rsid w:val="00E621B2"/>
    <w:rsid w:val="00E62C74"/>
    <w:rsid w:val="00E62E12"/>
    <w:rsid w:val="00E62FDC"/>
    <w:rsid w:val="00E63167"/>
    <w:rsid w:val="00E63D5C"/>
    <w:rsid w:val="00E64751"/>
    <w:rsid w:val="00E6540A"/>
    <w:rsid w:val="00E65F37"/>
    <w:rsid w:val="00E71A9B"/>
    <w:rsid w:val="00E71C44"/>
    <w:rsid w:val="00E71CBB"/>
    <w:rsid w:val="00E724AB"/>
    <w:rsid w:val="00E72624"/>
    <w:rsid w:val="00E73023"/>
    <w:rsid w:val="00E7367C"/>
    <w:rsid w:val="00E74077"/>
    <w:rsid w:val="00E741DF"/>
    <w:rsid w:val="00E75131"/>
    <w:rsid w:val="00E75B65"/>
    <w:rsid w:val="00E76D5F"/>
    <w:rsid w:val="00E776F2"/>
    <w:rsid w:val="00E778FA"/>
    <w:rsid w:val="00E779FD"/>
    <w:rsid w:val="00E81156"/>
    <w:rsid w:val="00E82775"/>
    <w:rsid w:val="00E83930"/>
    <w:rsid w:val="00E83C65"/>
    <w:rsid w:val="00E83EA6"/>
    <w:rsid w:val="00E84E52"/>
    <w:rsid w:val="00E85539"/>
    <w:rsid w:val="00E86B5E"/>
    <w:rsid w:val="00E870F0"/>
    <w:rsid w:val="00E904A2"/>
    <w:rsid w:val="00E9140D"/>
    <w:rsid w:val="00E91937"/>
    <w:rsid w:val="00E927A5"/>
    <w:rsid w:val="00E92BB9"/>
    <w:rsid w:val="00E94501"/>
    <w:rsid w:val="00E94650"/>
    <w:rsid w:val="00E94742"/>
    <w:rsid w:val="00E95915"/>
    <w:rsid w:val="00E962F6"/>
    <w:rsid w:val="00E96346"/>
    <w:rsid w:val="00E96800"/>
    <w:rsid w:val="00E9692E"/>
    <w:rsid w:val="00E96E2E"/>
    <w:rsid w:val="00E978DE"/>
    <w:rsid w:val="00EA0BDD"/>
    <w:rsid w:val="00EA0BF6"/>
    <w:rsid w:val="00EA10D3"/>
    <w:rsid w:val="00EA15F5"/>
    <w:rsid w:val="00EA1B6A"/>
    <w:rsid w:val="00EA2636"/>
    <w:rsid w:val="00EA2646"/>
    <w:rsid w:val="00EA3704"/>
    <w:rsid w:val="00EA3AAF"/>
    <w:rsid w:val="00EA407B"/>
    <w:rsid w:val="00EA536E"/>
    <w:rsid w:val="00EA55E9"/>
    <w:rsid w:val="00EA59C7"/>
    <w:rsid w:val="00EA5A72"/>
    <w:rsid w:val="00EA6869"/>
    <w:rsid w:val="00EB0749"/>
    <w:rsid w:val="00EB1519"/>
    <w:rsid w:val="00EB1B77"/>
    <w:rsid w:val="00EB1D9E"/>
    <w:rsid w:val="00EB1FEF"/>
    <w:rsid w:val="00EB28DB"/>
    <w:rsid w:val="00EB4B45"/>
    <w:rsid w:val="00EB58D9"/>
    <w:rsid w:val="00EB6A41"/>
    <w:rsid w:val="00EB7109"/>
    <w:rsid w:val="00EC14ED"/>
    <w:rsid w:val="00EC15B2"/>
    <w:rsid w:val="00EC20AD"/>
    <w:rsid w:val="00EC2D14"/>
    <w:rsid w:val="00EC2F43"/>
    <w:rsid w:val="00EC406B"/>
    <w:rsid w:val="00EC450B"/>
    <w:rsid w:val="00EC57A8"/>
    <w:rsid w:val="00EC5EB7"/>
    <w:rsid w:val="00EC5F9A"/>
    <w:rsid w:val="00EC7831"/>
    <w:rsid w:val="00ED0116"/>
    <w:rsid w:val="00ED08E6"/>
    <w:rsid w:val="00ED1791"/>
    <w:rsid w:val="00ED1E0E"/>
    <w:rsid w:val="00ED22B2"/>
    <w:rsid w:val="00ED2D77"/>
    <w:rsid w:val="00ED3E8C"/>
    <w:rsid w:val="00ED43D8"/>
    <w:rsid w:val="00ED4BB8"/>
    <w:rsid w:val="00ED5F26"/>
    <w:rsid w:val="00ED672B"/>
    <w:rsid w:val="00ED68DE"/>
    <w:rsid w:val="00ED6E6F"/>
    <w:rsid w:val="00ED7612"/>
    <w:rsid w:val="00EE009F"/>
    <w:rsid w:val="00EE03CF"/>
    <w:rsid w:val="00EE1DB1"/>
    <w:rsid w:val="00EE1E5C"/>
    <w:rsid w:val="00EE4DCF"/>
    <w:rsid w:val="00EF0663"/>
    <w:rsid w:val="00EF1E01"/>
    <w:rsid w:val="00EF26DD"/>
    <w:rsid w:val="00EF2BCC"/>
    <w:rsid w:val="00EF41D9"/>
    <w:rsid w:val="00EF75B1"/>
    <w:rsid w:val="00EF7C3A"/>
    <w:rsid w:val="00F00CA6"/>
    <w:rsid w:val="00F00F6E"/>
    <w:rsid w:val="00F01572"/>
    <w:rsid w:val="00F02432"/>
    <w:rsid w:val="00F02B38"/>
    <w:rsid w:val="00F03BCC"/>
    <w:rsid w:val="00F03EE2"/>
    <w:rsid w:val="00F0422F"/>
    <w:rsid w:val="00F04237"/>
    <w:rsid w:val="00F04423"/>
    <w:rsid w:val="00F047B8"/>
    <w:rsid w:val="00F04878"/>
    <w:rsid w:val="00F06C5D"/>
    <w:rsid w:val="00F07035"/>
    <w:rsid w:val="00F07A28"/>
    <w:rsid w:val="00F07A66"/>
    <w:rsid w:val="00F07BB4"/>
    <w:rsid w:val="00F07E24"/>
    <w:rsid w:val="00F119BD"/>
    <w:rsid w:val="00F1291A"/>
    <w:rsid w:val="00F13616"/>
    <w:rsid w:val="00F1434D"/>
    <w:rsid w:val="00F1488C"/>
    <w:rsid w:val="00F1544A"/>
    <w:rsid w:val="00F15A8D"/>
    <w:rsid w:val="00F15DF0"/>
    <w:rsid w:val="00F1672F"/>
    <w:rsid w:val="00F20C7D"/>
    <w:rsid w:val="00F23C49"/>
    <w:rsid w:val="00F24FA1"/>
    <w:rsid w:val="00F26F7E"/>
    <w:rsid w:val="00F3014A"/>
    <w:rsid w:val="00F31264"/>
    <w:rsid w:val="00F31452"/>
    <w:rsid w:val="00F31628"/>
    <w:rsid w:val="00F3239B"/>
    <w:rsid w:val="00F32F32"/>
    <w:rsid w:val="00F3439B"/>
    <w:rsid w:val="00F34593"/>
    <w:rsid w:val="00F350AD"/>
    <w:rsid w:val="00F350CB"/>
    <w:rsid w:val="00F35448"/>
    <w:rsid w:val="00F35765"/>
    <w:rsid w:val="00F357EC"/>
    <w:rsid w:val="00F359A3"/>
    <w:rsid w:val="00F35BA8"/>
    <w:rsid w:val="00F3663B"/>
    <w:rsid w:val="00F371E6"/>
    <w:rsid w:val="00F37C25"/>
    <w:rsid w:val="00F41200"/>
    <w:rsid w:val="00F41EDA"/>
    <w:rsid w:val="00F4200B"/>
    <w:rsid w:val="00F427CE"/>
    <w:rsid w:val="00F430B2"/>
    <w:rsid w:val="00F430DE"/>
    <w:rsid w:val="00F432AF"/>
    <w:rsid w:val="00F439AF"/>
    <w:rsid w:val="00F439F1"/>
    <w:rsid w:val="00F43C8D"/>
    <w:rsid w:val="00F449B4"/>
    <w:rsid w:val="00F44EFA"/>
    <w:rsid w:val="00F459C6"/>
    <w:rsid w:val="00F459EE"/>
    <w:rsid w:val="00F45C0C"/>
    <w:rsid w:val="00F47170"/>
    <w:rsid w:val="00F47C3A"/>
    <w:rsid w:val="00F47C87"/>
    <w:rsid w:val="00F508C2"/>
    <w:rsid w:val="00F50A28"/>
    <w:rsid w:val="00F519C2"/>
    <w:rsid w:val="00F52482"/>
    <w:rsid w:val="00F52820"/>
    <w:rsid w:val="00F53E28"/>
    <w:rsid w:val="00F541ED"/>
    <w:rsid w:val="00F549C4"/>
    <w:rsid w:val="00F55CB0"/>
    <w:rsid w:val="00F56DA4"/>
    <w:rsid w:val="00F60945"/>
    <w:rsid w:val="00F61ACF"/>
    <w:rsid w:val="00F61F9A"/>
    <w:rsid w:val="00F6209E"/>
    <w:rsid w:val="00F622C2"/>
    <w:rsid w:val="00F62684"/>
    <w:rsid w:val="00F62924"/>
    <w:rsid w:val="00F63933"/>
    <w:rsid w:val="00F64194"/>
    <w:rsid w:val="00F64225"/>
    <w:rsid w:val="00F654BE"/>
    <w:rsid w:val="00F65E22"/>
    <w:rsid w:val="00F67F28"/>
    <w:rsid w:val="00F705D9"/>
    <w:rsid w:val="00F70A07"/>
    <w:rsid w:val="00F722F8"/>
    <w:rsid w:val="00F72BD7"/>
    <w:rsid w:val="00F72FBA"/>
    <w:rsid w:val="00F74438"/>
    <w:rsid w:val="00F74B4E"/>
    <w:rsid w:val="00F75896"/>
    <w:rsid w:val="00F7715E"/>
    <w:rsid w:val="00F802B6"/>
    <w:rsid w:val="00F806F2"/>
    <w:rsid w:val="00F814F2"/>
    <w:rsid w:val="00F8198A"/>
    <w:rsid w:val="00F81CE6"/>
    <w:rsid w:val="00F82DAA"/>
    <w:rsid w:val="00F84940"/>
    <w:rsid w:val="00F85365"/>
    <w:rsid w:val="00F86430"/>
    <w:rsid w:val="00F86F33"/>
    <w:rsid w:val="00F87A0D"/>
    <w:rsid w:val="00F909C3"/>
    <w:rsid w:val="00F91E36"/>
    <w:rsid w:val="00F92774"/>
    <w:rsid w:val="00F93496"/>
    <w:rsid w:val="00F938F8"/>
    <w:rsid w:val="00F93ABA"/>
    <w:rsid w:val="00F958C4"/>
    <w:rsid w:val="00F961DA"/>
    <w:rsid w:val="00F976CF"/>
    <w:rsid w:val="00FA162B"/>
    <w:rsid w:val="00FA183F"/>
    <w:rsid w:val="00FA1AF0"/>
    <w:rsid w:val="00FA1F56"/>
    <w:rsid w:val="00FA4064"/>
    <w:rsid w:val="00FA44E8"/>
    <w:rsid w:val="00FA54E7"/>
    <w:rsid w:val="00FA564C"/>
    <w:rsid w:val="00FA5C8E"/>
    <w:rsid w:val="00FA6CA5"/>
    <w:rsid w:val="00FA6E9F"/>
    <w:rsid w:val="00FA7781"/>
    <w:rsid w:val="00FB033E"/>
    <w:rsid w:val="00FB0A70"/>
    <w:rsid w:val="00FB2D3F"/>
    <w:rsid w:val="00FB3375"/>
    <w:rsid w:val="00FB39BE"/>
    <w:rsid w:val="00FB4C39"/>
    <w:rsid w:val="00FB536E"/>
    <w:rsid w:val="00FB5EA1"/>
    <w:rsid w:val="00FB6344"/>
    <w:rsid w:val="00FB6445"/>
    <w:rsid w:val="00FB673B"/>
    <w:rsid w:val="00FB7022"/>
    <w:rsid w:val="00FB7CC2"/>
    <w:rsid w:val="00FC007D"/>
    <w:rsid w:val="00FC099C"/>
    <w:rsid w:val="00FC1DAD"/>
    <w:rsid w:val="00FC221F"/>
    <w:rsid w:val="00FC25B7"/>
    <w:rsid w:val="00FC32B2"/>
    <w:rsid w:val="00FC35D2"/>
    <w:rsid w:val="00FC393F"/>
    <w:rsid w:val="00FC4C6E"/>
    <w:rsid w:val="00FC5159"/>
    <w:rsid w:val="00FC58F4"/>
    <w:rsid w:val="00FC5A64"/>
    <w:rsid w:val="00FC7F19"/>
    <w:rsid w:val="00FD0EBE"/>
    <w:rsid w:val="00FD2061"/>
    <w:rsid w:val="00FD3029"/>
    <w:rsid w:val="00FD3375"/>
    <w:rsid w:val="00FD34A3"/>
    <w:rsid w:val="00FD3890"/>
    <w:rsid w:val="00FD3A00"/>
    <w:rsid w:val="00FD4296"/>
    <w:rsid w:val="00FD49DA"/>
    <w:rsid w:val="00FD62D8"/>
    <w:rsid w:val="00FD65DD"/>
    <w:rsid w:val="00FD68CA"/>
    <w:rsid w:val="00FD6AE8"/>
    <w:rsid w:val="00FE01FD"/>
    <w:rsid w:val="00FE1193"/>
    <w:rsid w:val="00FE15FC"/>
    <w:rsid w:val="00FE32F0"/>
    <w:rsid w:val="00FE3A46"/>
    <w:rsid w:val="00FE4F89"/>
    <w:rsid w:val="00FE52F1"/>
    <w:rsid w:val="00FE58F6"/>
    <w:rsid w:val="00FE5CEC"/>
    <w:rsid w:val="00FE6167"/>
    <w:rsid w:val="00FE6178"/>
    <w:rsid w:val="00FE6BFE"/>
    <w:rsid w:val="00FE70A9"/>
    <w:rsid w:val="00FF137F"/>
    <w:rsid w:val="00FF13F7"/>
    <w:rsid w:val="00FF1E0C"/>
    <w:rsid w:val="00FF2AE4"/>
    <w:rsid w:val="00FF3519"/>
    <w:rsid w:val="00FF4ECA"/>
    <w:rsid w:val="00FF57F7"/>
    <w:rsid w:val="00FF647C"/>
    <w:rsid w:val="00FF68F7"/>
    <w:rsid w:val="00FF7D67"/>
    <w:rsid w:val="38194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A3E73"/>
  <w15:chartTrackingRefBased/>
  <w15:docId w15:val="{F9FC5FDA-0F2D-470A-9A0D-A64EB7D8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862594"/>
    <w:rPr>
      <w:i/>
      <w:iCs/>
    </w:rPr>
  </w:style>
  <w:style w:type="paragraph" w:styleId="FootnoteText">
    <w:name w:val="footnote text"/>
    <w:basedOn w:val="Normal"/>
    <w:link w:val="FootnoteTextChar"/>
    <w:uiPriority w:val="99"/>
    <w:unhideWhenUsed/>
    <w:rsid w:val="006D4655"/>
    <w:pPr>
      <w:spacing w:after="0" w:line="240" w:lineRule="auto"/>
    </w:pPr>
    <w:rPr>
      <w:sz w:val="20"/>
      <w:szCs w:val="20"/>
    </w:rPr>
  </w:style>
  <w:style w:type="character" w:customStyle="1" w:styleId="FootnoteTextChar">
    <w:name w:val="Footnote Text Char"/>
    <w:basedOn w:val="DefaultParagraphFont"/>
    <w:link w:val="FootnoteText"/>
    <w:uiPriority w:val="99"/>
    <w:rsid w:val="006D4655"/>
    <w:rPr>
      <w:sz w:val="20"/>
      <w:szCs w:val="20"/>
    </w:rPr>
  </w:style>
  <w:style w:type="character" w:styleId="FootnoteReference">
    <w:name w:val="footnote reference"/>
    <w:basedOn w:val="DefaultParagraphFont"/>
    <w:uiPriority w:val="99"/>
    <w:semiHidden/>
    <w:unhideWhenUsed/>
    <w:rsid w:val="006D4655"/>
    <w:rPr>
      <w:vertAlign w:val="superscript"/>
    </w:rPr>
  </w:style>
  <w:style w:type="paragraph" w:styleId="ListParagraph">
    <w:name w:val="List Paragraph"/>
    <w:basedOn w:val="Normal"/>
    <w:uiPriority w:val="34"/>
    <w:qFormat/>
    <w:rsid w:val="006618C9"/>
    <w:pPr>
      <w:spacing w:line="256" w:lineRule="auto"/>
      <w:ind w:left="720"/>
      <w:contextualSpacing/>
    </w:pPr>
  </w:style>
  <w:style w:type="character" w:customStyle="1" w:styleId="fontstyle01">
    <w:name w:val="fontstyle01"/>
    <w:basedOn w:val="DefaultParagraphFont"/>
    <w:rsid w:val="006618C9"/>
    <w:rPr>
      <w:rFonts w:ascii="Times-Roman" w:hAnsi="Times-Roman" w:hint="default"/>
      <w:b w:val="0"/>
      <w:bCs w:val="0"/>
      <w:i w:val="0"/>
      <w:iCs w:val="0"/>
      <w:color w:val="000000"/>
      <w:sz w:val="20"/>
      <w:szCs w:val="20"/>
    </w:rPr>
  </w:style>
  <w:style w:type="character" w:styleId="Hyperlink">
    <w:name w:val="Hyperlink"/>
    <w:basedOn w:val="DefaultParagraphFont"/>
    <w:uiPriority w:val="99"/>
    <w:unhideWhenUsed/>
    <w:rsid w:val="00545A6F"/>
    <w:rPr>
      <w:color w:val="0000FF"/>
      <w:u w:val="single"/>
    </w:rPr>
  </w:style>
  <w:style w:type="paragraph" w:customStyle="1" w:styleId="EndNoteBibliographyTitle">
    <w:name w:val="EndNote Bibliography Title"/>
    <w:basedOn w:val="Normal"/>
    <w:link w:val="EndNoteBibliographyTitleChar"/>
    <w:rsid w:val="009B38B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B38B4"/>
    <w:rPr>
      <w:rFonts w:ascii="Calibri" w:hAnsi="Calibri" w:cs="Calibri"/>
      <w:noProof/>
      <w:lang w:val="en-US"/>
    </w:rPr>
  </w:style>
  <w:style w:type="paragraph" w:customStyle="1" w:styleId="EndNoteBibliography">
    <w:name w:val="EndNote Bibliography"/>
    <w:basedOn w:val="Normal"/>
    <w:link w:val="EndNoteBibliographyChar"/>
    <w:rsid w:val="009B38B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B38B4"/>
    <w:rPr>
      <w:rFonts w:ascii="Calibri" w:hAnsi="Calibri" w:cs="Calibri"/>
      <w:noProof/>
      <w:lang w:val="en-US"/>
    </w:rPr>
  </w:style>
  <w:style w:type="character" w:customStyle="1" w:styleId="fontstyle21">
    <w:name w:val="fontstyle21"/>
    <w:basedOn w:val="DefaultParagraphFont"/>
    <w:rsid w:val="00CC3E8A"/>
    <w:rPr>
      <w:rFonts w:ascii="RealpageTIM11X-Italic" w:hAnsi="RealpageTIM11X-Italic" w:hint="default"/>
      <w:b w:val="0"/>
      <w:bCs w:val="0"/>
      <w:i/>
      <w:iCs/>
      <w:color w:val="000000"/>
      <w:sz w:val="22"/>
      <w:szCs w:val="22"/>
    </w:rPr>
  </w:style>
  <w:style w:type="paragraph" w:styleId="Header">
    <w:name w:val="header"/>
    <w:basedOn w:val="Normal"/>
    <w:link w:val="HeaderChar"/>
    <w:uiPriority w:val="99"/>
    <w:unhideWhenUsed/>
    <w:rsid w:val="00DB4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A26"/>
  </w:style>
  <w:style w:type="paragraph" w:styleId="Footer">
    <w:name w:val="footer"/>
    <w:basedOn w:val="Normal"/>
    <w:link w:val="FooterChar"/>
    <w:uiPriority w:val="99"/>
    <w:unhideWhenUsed/>
    <w:rsid w:val="00DB4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A26"/>
  </w:style>
  <w:style w:type="paragraph" w:styleId="BalloonText">
    <w:name w:val="Balloon Text"/>
    <w:basedOn w:val="Normal"/>
    <w:link w:val="BalloonTextChar"/>
    <w:uiPriority w:val="99"/>
    <w:semiHidden/>
    <w:unhideWhenUsed/>
    <w:rsid w:val="00C27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5"/>
    <w:rPr>
      <w:rFonts w:ascii="Segoe UI" w:hAnsi="Segoe UI" w:cs="Segoe UI"/>
      <w:sz w:val="18"/>
      <w:szCs w:val="18"/>
    </w:rPr>
  </w:style>
  <w:style w:type="paragraph" w:styleId="EndnoteText">
    <w:name w:val="endnote text"/>
    <w:basedOn w:val="Normal"/>
    <w:link w:val="EndnoteTextChar"/>
    <w:uiPriority w:val="99"/>
    <w:unhideWhenUsed/>
    <w:rsid w:val="0068576C"/>
    <w:pPr>
      <w:spacing w:after="0" w:line="240" w:lineRule="auto"/>
    </w:pPr>
    <w:rPr>
      <w:sz w:val="20"/>
      <w:szCs w:val="20"/>
    </w:rPr>
  </w:style>
  <w:style w:type="character" w:customStyle="1" w:styleId="EndnoteTextChar">
    <w:name w:val="Endnote Text Char"/>
    <w:basedOn w:val="DefaultParagraphFont"/>
    <w:link w:val="EndnoteText"/>
    <w:uiPriority w:val="99"/>
    <w:rsid w:val="0068576C"/>
    <w:rPr>
      <w:sz w:val="20"/>
      <w:szCs w:val="20"/>
    </w:rPr>
  </w:style>
  <w:style w:type="character" w:styleId="EndnoteReference">
    <w:name w:val="endnote reference"/>
    <w:basedOn w:val="DefaultParagraphFont"/>
    <w:uiPriority w:val="99"/>
    <w:semiHidden/>
    <w:unhideWhenUsed/>
    <w:rsid w:val="0068576C"/>
    <w:rPr>
      <w:vertAlign w:val="superscript"/>
    </w:rPr>
  </w:style>
  <w:style w:type="character" w:styleId="CommentReference">
    <w:name w:val="annotation reference"/>
    <w:basedOn w:val="DefaultParagraphFont"/>
    <w:uiPriority w:val="99"/>
    <w:semiHidden/>
    <w:unhideWhenUsed/>
    <w:rsid w:val="00483C52"/>
    <w:rPr>
      <w:sz w:val="16"/>
      <w:szCs w:val="16"/>
    </w:rPr>
  </w:style>
  <w:style w:type="paragraph" w:styleId="CommentText">
    <w:name w:val="annotation text"/>
    <w:basedOn w:val="Normal"/>
    <w:link w:val="CommentTextChar"/>
    <w:uiPriority w:val="99"/>
    <w:semiHidden/>
    <w:unhideWhenUsed/>
    <w:rsid w:val="00483C52"/>
    <w:pPr>
      <w:spacing w:line="240" w:lineRule="auto"/>
    </w:pPr>
    <w:rPr>
      <w:sz w:val="20"/>
      <w:szCs w:val="20"/>
    </w:rPr>
  </w:style>
  <w:style w:type="character" w:customStyle="1" w:styleId="CommentTextChar">
    <w:name w:val="Comment Text Char"/>
    <w:basedOn w:val="DefaultParagraphFont"/>
    <w:link w:val="CommentText"/>
    <w:uiPriority w:val="99"/>
    <w:semiHidden/>
    <w:rsid w:val="00483C52"/>
    <w:rPr>
      <w:sz w:val="20"/>
      <w:szCs w:val="20"/>
    </w:rPr>
  </w:style>
  <w:style w:type="paragraph" w:styleId="CommentSubject">
    <w:name w:val="annotation subject"/>
    <w:basedOn w:val="CommentText"/>
    <w:next w:val="CommentText"/>
    <w:link w:val="CommentSubjectChar"/>
    <w:uiPriority w:val="99"/>
    <w:semiHidden/>
    <w:unhideWhenUsed/>
    <w:rsid w:val="00483C52"/>
    <w:rPr>
      <w:b/>
      <w:bCs/>
    </w:rPr>
  </w:style>
  <w:style w:type="character" w:customStyle="1" w:styleId="CommentSubjectChar">
    <w:name w:val="Comment Subject Char"/>
    <w:basedOn w:val="CommentTextChar"/>
    <w:link w:val="CommentSubject"/>
    <w:uiPriority w:val="99"/>
    <w:semiHidden/>
    <w:rsid w:val="00483C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662021">
      <w:bodyDiv w:val="1"/>
      <w:marLeft w:val="0"/>
      <w:marRight w:val="0"/>
      <w:marTop w:val="0"/>
      <w:marBottom w:val="0"/>
      <w:divBdr>
        <w:top w:val="none" w:sz="0" w:space="0" w:color="auto"/>
        <w:left w:val="none" w:sz="0" w:space="0" w:color="auto"/>
        <w:bottom w:val="none" w:sz="0" w:space="0" w:color="auto"/>
        <w:right w:val="none" w:sz="0" w:space="0" w:color="auto"/>
      </w:divBdr>
    </w:div>
    <w:div w:id="1553808061">
      <w:bodyDiv w:val="1"/>
      <w:marLeft w:val="0"/>
      <w:marRight w:val="0"/>
      <w:marTop w:val="0"/>
      <w:marBottom w:val="0"/>
      <w:divBdr>
        <w:top w:val="none" w:sz="0" w:space="0" w:color="auto"/>
        <w:left w:val="none" w:sz="0" w:space="0" w:color="auto"/>
        <w:bottom w:val="none" w:sz="0" w:space="0" w:color="auto"/>
        <w:right w:val="none" w:sz="0" w:space="0" w:color="auto"/>
      </w:divBdr>
    </w:div>
    <w:div w:id="1903979119">
      <w:bodyDiv w:val="1"/>
      <w:marLeft w:val="0"/>
      <w:marRight w:val="0"/>
      <w:marTop w:val="0"/>
      <w:marBottom w:val="0"/>
      <w:divBdr>
        <w:top w:val="none" w:sz="0" w:space="0" w:color="auto"/>
        <w:left w:val="none" w:sz="0" w:space="0" w:color="auto"/>
        <w:bottom w:val="none" w:sz="0" w:space="0" w:color="auto"/>
        <w:right w:val="none" w:sz="0" w:space="0" w:color="auto"/>
      </w:divBdr>
      <w:divsChild>
        <w:div w:id="1949577668">
          <w:marLeft w:val="0"/>
          <w:marRight w:val="0"/>
          <w:marTop w:val="0"/>
          <w:marBottom w:val="0"/>
          <w:divBdr>
            <w:top w:val="single" w:sz="6" w:space="4" w:color="777777"/>
            <w:left w:val="single" w:sz="6" w:space="8" w:color="777777"/>
            <w:bottom w:val="single" w:sz="6" w:space="4" w:color="777777"/>
            <w:right w:val="single" w:sz="6" w:space="8" w:color="777777"/>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A4A530D97B3A46A18BA386DCD47A7D" ma:contentTypeVersion="13" ma:contentTypeDescription="Create a new document." ma:contentTypeScope="" ma:versionID="fb1e9fdeb6a92291fdc6ac4aeb093560">
  <xsd:schema xmlns:xsd="http://www.w3.org/2001/XMLSchema" xmlns:xs="http://www.w3.org/2001/XMLSchema" xmlns:p="http://schemas.microsoft.com/office/2006/metadata/properties" xmlns:ns3="f888d35b-2221-4bba-87d3-f75da9699220" xmlns:ns4="34fd0961-33cc-4ce0-8a0d-a99978c5e944" targetNamespace="http://schemas.microsoft.com/office/2006/metadata/properties" ma:root="true" ma:fieldsID="64312b1f7862e8c565400fa1673e667f" ns3:_="" ns4:_="">
    <xsd:import namespace="f888d35b-2221-4bba-87d3-f75da9699220"/>
    <xsd:import namespace="34fd0961-33cc-4ce0-8a0d-a99978c5e9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8d35b-2221-4bba-87d3-f75da96992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d0961-33cc-4ce0-8a0d-a99978c5e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DBE68-C176-4549-A010-701F920390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F1922D-EC25-4A38-AB49-7F7D2A4E1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8d35b-2221-4bba-87d3-f75da9699220"/>
    <ds:schemaRef ds:uri="34fd0961-33cc-4ce0-8a0d-a99978c5e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8FE99-20A2-40C8-94E3-0BFD8C5C8C51}">
  <ds:schemaRefs>
    <ds:schemaRef ds:uri="http://schemas.microsoft.com/sharepoint/v3/contenttype/forms"/>
  </ds:schemaRefs>
</ds:datastoreItem>
</file>

<file path=customXml/itemProps4.xml><?xml version="1.0" encoding="utf-8"?>
<ds:datastoreItem xmlns:ds="http://schemas.openxmlformats.org/officeDocument/2006/customXml" ds:itemID="{C6652F3A-88E6-4AC8-A507-BA46AE10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4895</TotalTime>
  <Pages>28</Pages>
  <Words>11652</Words>
  <Characters>66421</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Aberystwyth University</Company>
  <LinksUpToDate>false</LinksUpToDate>
  <CharactersWithSpaces>77918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Rose [mir24]</dc:creator>
  <cp:keywords/>
  <dc:description/>
  <cp:lastModifiedBy>Mitch Rose</cp:lastModifiedBy>
  <cp:revision>1004</cp:revision>
  <cp:lastPrinted>2020-06-16T09:39:00Z</cp:lastPrinted>
  <dcterms:created xsi:type="dcterms:W3CDTF">2020-06-08T12:54:00Z</dcterms:created>
  <dcterms:modified xsi:type="dcterms:W3CDTF">2020-07-21T21:49:00Z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0x01010088A4A530D97B3A46A18BA386DCD47A7D</vt:lpwstr>
  </property>
</Properties>
</file>